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FECE9" w14:textId="77777777" w:rsidR="00FB71AF" w:rsidRDefault="00500F28" w:rsidP="00EF32C1">
      <w:pPr>
        <w:pStyle w:val="Title"/>
        <w:spacing w:line="819" w:lineRule="auto"/>
        <w:ind w:left="2620" w:firstLine="980"/>
        <w:jc w:val="left"/>
        <w:rPr>
          <w:rFonts w:ascii="Arial" w:eastAsia="Arial" w:hAnsi="Arial" w:cs="Arial"/>
        </w:rPr>
      </w:pPr>
      <w:r>
        <w:rPr>
          <w:rFonts w:ascii="Arial" w:eastAsia="Arial" w:hAnsi="Arial" w:cs="Arial"/>
          <w:noProof/>
        </w:rPr>
        <w:drawing>
          <wp:inline distT="114300" distB="114300" distL="114300" distR="114300" wp14:anchorId="0418C7D4" wp14:editId="45B6C630">
            <wp:extent cx="2733675" cy="1504950"/>
            <wp:effectExtent l="0" t="0" r="0" b="0"/>
            <wp:docPr id="1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733675" cy="1504950"/>
                    </a:xfrm>
                    <a:prstGeom prst="rect">
                      <a:avLst/>
                    </a:prstGeom>
                    <a:ln/>
                  </pic:spPr>
                </pic:pic>
              </a:graphicData>
            </a:graphic>
          </wp:inline>
        </w:drawing>
      </w:r>
    </w:p>
    <w:p w14:paraId="45A0795E" w14:textId="655ED190" w:rsidR="00FB71AF" w:rsidRDefault="00621FD4" w:rsidP="00EF32C1">
      <w:pPr>
        <w:pStyle w:val="Title"/>
        <w:ind w:left="1960"/>
        <w:rPr>
          <w:rFonts w:ascii="Arial" w:eastAsia="Arial" w:hAnsi="Arial" w:cs="Arial"/>
          <w:color w:val="FF0000"/>
          <w:sz w:val="66"/>
          <w:szCs w:val="66"/>
        </w:rPr>
      </w:pPr>
      <w:r>
        <w:rPr>
          <w:rFonts w:ascii="Arial" w:eastAsia="Arial" w:hAnsi="Arial" w:cs="Arial"/>
          <w:color w:val="FF0000"/>
          <w:sz w:val="66"/>
          <w:szCs w:val="66"/>
        </w:rPr>
        <w:t>St Catherine’s Catholic Primary School</w:t>
      </w:r>
    </w:p>
    <w:p w14:paraId="385CD301" w14:textId="77777777" w:rsidR="00FB71AF" w:rsidRDefault="00FB71AF"/>
    <w:p w14:paraId="56EFCFE2" w14:textId="762B7071" w:rsidR="00FB71AF" w:rsidRDefault="00621FD4" w:rsidP="00EF32C1">
      <w:pPr>
        <w:pStyle w:val="Title"/>
        <w:ind w:firstLine="980"/>
        <w:rPr>
          <w:rFonts w:ascii="Arial" w:eastAsia="Arial" w:hAnsi="Arial" w:cs="Arial"/>
          <w:sz w:val="66"/>
          <w:szCs w:val="66"/>
        </w:rPr>
      </w:pPr>
      <w:r>
        <w:rPr>
          <w:noProof/>
        </w:rPr>
        <w:drawing>
          <wp:inline distT="0" distB="0" distL="0" distR="0" wp14:anchorId="7B858BFE" wp14:editId="0E64C217">
            <wp:extent cx="2438400" cy="2628900"/>
            <wp:effectExtent l="0" t="0" r="0" b="0"/>
            <wp:docPr id="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2628900"/>
                    </a:xfrm>
                    <a:prstGeom prst="rect">
                      <a:avLst/>
                    </a:prstGeom>
                    <a:noFill/>
                    <a:ln>
                      <a:noFill/>
                    </a:ln>
                  </pic:spPr>
                </pic:pic>
              </a:graphicData>
            </a:graphic>
          </wp:inline>
        </w:drawing>
      </w:r>
    </w:p>
    <w:p w14:paraId="4906EB9D" w14:textId="41FE3830" w:rsidR="00FB71AF" w:rsidRDefault="00500F28" w:rsidP="00621FD4">
      <w:pPr>
        <w:pStyle w:val="Title"/>
        <w:ind w:left="1960"/>
        <w:rPr>
          <w:rFonts w:ascii="Arial" w:eastAsia="Arial" w:hAnsi="Arial" w:cs="Arial"/>
          <w:sz w:val="66"/>
          <w:szCs w:val="66"/>
        </w:rPr>
      </w:pPr>
      <w:r>
        <w:rPr>
          <w:rFonts w:ascii="Arial" w:eastAsia="Arial" w:hAnsi="Arial" w:cs="Arial"/>
          <w:sz w:val="66"/>
          <w:szCs w:val="66"/>
        </w:rPr>
        <w:t xml:space="preserve">Child Protection and </w:t>
      </w:r>
      <w:r w:rsidR="00621FD4">
        <w:rPr>
          <w:rFonts w:ascii="Arial" w:eastAsia="Arial" w:hAnsi="Arial" w:cs="Arial"/>
          <w:sz w:val="66"/>
          <w:szCs w:val="66"/>
        </w:rPr>
        <w:t xml:space="preserve">     </w:t>
      </w:r>
      <w:r>
        <w:rPr>
          <w:rFonts w:ascii="Arial" w:eastAsia="Arial" w:hAnsi="Arial" w:cs="Arial"/>
          <w:sz w:val="66"/>
          <w:szCs w:val="66"/>
        </w:rPr>
        <w:t>Safeguarding Policy</w:t>
      </w:r>
    </w:p>
    <w:p w14:paraId="2989D00F" w14:textId="77777777" w:rsidR="00FB71AF" w:rsidRDefault="00FB71AF" w:rsidP="00621FD4">
      <w:pPr>
        <w:jc w:val="center"/>
      </w:pPr>
    </w:p>
    <w:p w14:paraId="26FFAA1D" w14:textId="39CF863C" w:rsidR="00FB71AF" w:rsidRDefault="00C2562A" w:rsidP="00621FD4">
      <w:pPr>
        <w:jc w:val="center"/>
        <w:rPr>
          <w:b/>
          <w:sz w:val="66"/>
          <w:szCs w:val="66"/>
        </w:rPr>
      </w:pPr>
      <w:r>
        <w:rPr>
          <w:b/>
          <w:sz w:val="66"/>
          <w:szCs w:val="66"/>
        </w:rPr>
        <w:t xml:space="preserve">       </w:t>
      </w:r>
      <w:r w:rsidR="00500F28">
        <w:rPr>
          <w:b/>
          <w:sz w:val="66"/>
          <w:szCs w:val="66"/>
        </w:rPr>
        <w:t>September 202</w:t>
      </w:r>
      <w:r w:rsidR="00A81B33">
        <w:rPr>
          <w:b/>
          <w:sz w:val="66"/>
          <w:szCs w:val="66"/>
        </w:rPr>
        <w:t>2</w:t>
      </w:r>
    </w:p>
    <w:p w14:paraId="392DEC22" w14:textId="77777777" w:rsidR="00FB71AF" w:rsidRDefault="00FB71AF">
      <w:pPr>
        <w:pBdr>
          <w:top w:val="nil"/>
          <w:left w:val="nil"/>
          <w:bottom w:val="nil"/>
          <w:right w:val="nil"/>
          <w:between w:val="nil"/>
        </w:pBdr>
        <w:rPr>
          <w:b/>
          <w:color w:val="000000"/>
          <w:sz w:val="20"/>
          <w:szCs w:val="20"/>
        </w:rPr>
        <w:sectPr w:rsidR="00FB71AF">
          <w:headerReference w:type="default" r:id="rId11"/>
          <w:footerReference w:type="default" r:id="rId12"/>
          <w:footerReference w:type="first" r:id="rId13"/>
          <w:pgSz w:w="11910" w:h="16840"/>
          <w:pgMar w:top="1480" w:right="600" w:bottom="280" w:left="360" w:header="720" w:footer="720" w:gutter="0"/>
          <w:pgNumType w:start="0"/>
          <w:cols w:space="720"/>
          <w:titlePg/>
        </w:sectPr>
      </w:pPr>
    </w:p>
    <w:p w14:paraId="31C8A6C6" w14:textId="77777777" w:rsidR="00FB71AF" w:rsidRDefault="00500F28">
      <w:pPr>
        <w:ind w:left="720"/>
        <w:rPr>
          <w:b/>
          <w:color w:val="006FC0"/>
          <w:sz w:val="28"/>
          <w:szCs w:val="28"/>
        </w:rPr>
      </w:pPr>
      <w:r>
        <w:rPr>
          <w:b/>
          <w:color w:val="006FC0"/>
          <w:sz w:val="28"/>
          <w:szCs w:val="28"/>
        </w:rPr>
        <w:lastRenderedPageBreak/>
        <w:t xml:space="preserve">Document Control </w:t>
      </w:r>
    </w:p>
    <w:p w14:paraId="79B2CC46" w14:textId="77777777" w:rsidR="00FB71AF" w:rsidRDefault="00FB71AF">
      <w:pPr>
        <w:ind w:left="720"/>
        <w:rPr>
          <w:b/>
          <w:color w:val="006FC0"/>
          <w:sz w:val="28"/>
          <w:szCs w:val="28"/>
        </w:rPr>
      </w:pPr>
    </w:p>
    <w:p w14:paraId="5B538B2B" w14:textId="77777777" w:rsidR="00FB71AF" w:rsidRDefault="00500F28">
      <w:pPr>
        <w:ind w:left="720"/>
        <w:rPr>
          <w:b/>
          <w:sz w:val="24"/>
          <w:szCs w:val="24"/>
        </w:rPr>
      </w:pPr>
      <w:r>
        <w:rPr>
          <w:b/>
          <w:sz w:val="24"/>
          <w:szCs w:val="24"/>
        </w:rPr>
        <w:t xml:space="preserve">Changes History </w:t>
      </w:r>
    </w:p>
    <w:p w14:paraId="2F0EE6A2" w14:textId="77777777" w:rsidR="00FB71AF" w:rsidRDefault="00FB71AF">
      <w:pPr>
        <w:ind w:left="293"/>
        <w:rPr>
          <w:b/>
          <w:sz w:val="24"/>
          <w:szCs w:val="24"/>
        </w:rPr>
      </w:pPr>
    </w:p>
    <w:tbl>
      <w:tblPr>
        <w:tblStyle w:val="a7"/>
        <w:tblW w:w="9356"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6"/>
        <w:gridCol w:w="1140"/>
        <w:gridCol w:w="2350"/>
        <w:gridCol w:w="2364"/>
        <w:gridCol w:w="2376"/>
      </w:tblGrid>
      <w:tr w:rsidR="00FB71AF" w14:paraId="468CE7D8" w14:textId="77777777">
        <w:trPr>
          <w:trHeight w:val="597"/>
        </w:trPr>
        <w:tc>
          <w:tcPr>
            <w:tcW w:w="1125" w:type="dxa"/>
            <w:shd w:val="clear" w:color="auto" w:fill="auto"/>
            <w:tcMar>
              <w:top w:w="100" w:type="dxa"/>
              <w:left w:w="100" w:type="dxa"/>
              <w:bottom w:w="100" w:type="dxa"/>
              <w:right w:w="100" w:type="dxa"/>
            </w:tcMar>
          </w:tcPr>
          <w:p w14:paraId="69B2B1E9" w14:textId="77777777" w:rsidR="00FB71AF" w:rsidRDefault="00500F28">
            <w:pPr>
              <w:jc w:val="center"/>
              <w:rPr>
                <w:b/>
                <w:sz w:val="24"/>
                <w:szCs w:val="24"/>
              </w:rPr>
            </w:pPr>
            <w:r>
              <w:rPr>
                <w:b/>
                <w:sz w:val="24"/>
                <w:szCs w:val="24"/>
              </w:rPr>
              <w:t xml:space="preserve">Version </w:t>
            </w:r>
          </w:p>
        </w:tc>
        <w:tc>
          <w:tcPr>
            <w:tcW w:w="1140" w:type="dxa"/>
            <w:shd w:val="clear" w:color="auto" w:fill="auto"/>
            <w:tcMar>
              <w:top w:w="100" w:type="dxa"/>
              <w:left w:w="100" w:type="dxa"/>
              <w:bottom w:w="100" w:type="dxa"/>
              <w:right w:w="100" w:type="dxa"/>
            </w:tcMar>
          </w:tcPr>
          <w:p w14:paraId="0760286A" w14:textId="77777777" w:rsidR="00FB71AF" w:rsidRDefault="00500F28">
            <w:pPr>
              <w:ind w:left="129"/>
              <w:rPr>
                <w:b/>
                <w:sz w:val="24"/>
                <w:szCs w:val="24"/>
              </w:rPr>
            </w:pPr>
            <w:r>
              <w:rPr>
                <w:b/>
                <w:sz w:val="24"/>
                <w:szCs w:val="24"/>
              </w:rPr>
              <w:t xml:space="preserve">Date </w:t>
            </w:r>
          </w:p>
        </w:tc>
        <w:tc>
          <w:tcPr>
            <w:tcW w:w="2350" w:type="dxa"/>
            <w:shd w:val="clear" w:color="auto" w:fill="auto"/>
            <w:tcMar>
              <w:top w:w="100" w:type="dxa"/>
              <w:left w:w="100" w:type="dxa"/>
              <w:bottom w:w="100" w:type="dxa"/>
              <w:right w:w="100" w:type="dxa"/>
            </w:tcMar>
          </w:tcPr>
          <w:p w14:paraId="0EFB2C26" w14:textId="77777777" w:rsidR="00FB71AF" w:rsidRDefault="00500F28">
            <w:pPr>
              <w:ind w:left="115"/>
              <w:rPr>
                <w:b/>
                <w:sz w:val="24"/>
                <w:szCs w:val="24"/>
              </w:rPr>
            </w:pPr>
            <w:r>
              <w:rPr>
                <w:b/>
                <w:sz w:val="24"/>
                <w:szCs w:val="24"/>
              </w:rPr>
              <w:t xml:space="preserve">Amended by </w:t>
            </w:r>
          </w:p>
        </w:tc>
        <w:tc>
          <w:tcPr>
            <w:tcW w:w="2364" w:type="dxa"/>
            <w:shd w:val="clear" w:color="auto" w:fill="auto"/>
            <w:tcMar>
              <w:top w:w="100" w:type="dxa"/>
              <w:left w:w="100" w:type="dxa"/>
              <w:bottom w:w="100" w:type="dxa"/>
              <w:right w:w="100" w:type="dxa"/>
            </w:tcMar>
          </w:tcPr>
          <w:p w14:paraId="54D965C6" w14:textId="77777777" w:rsidR="00FB71AF" w:rsidRDefault="00500F28">
            <w:pPr>
              <w:ind w:left="126"/>
              <w:rPr>
                <w:b/>
                <w:sz w:val="24"/>
                <w:szCs w:val="24"/>
              </w:rPr>
            </w:pPr>
            <w:r>
              <w:rPr>
                <w:b/>
                <w:sz w:val="24"/>
                <w:szCs w:val="24"/>
              </w:rPr>
              <w:t xml:space="preserve">Recipients </w:t>
            </w:r>
          </w:p>
        </w:tc>
        <w:tc>
          <w:tcPr>
            <w:tcW w:w="2376" w:type="dxa"/>
            <w:shd w:val="clear" w:color="auto" w:fill="auto"/>
            <w:tcMar>
              <w:top w:w="100" w:type="dxa"/>
              <w:left w:w="100" w:type="dxa"/>
              <w:bottom w:w="100" w:type="dxa"/>
              <w:right w:w="100" w:type="dxa"/>
            </w:tcMar>
          </w:tcPr>
          <w:p w14:paraId="33225112" w14:textId="77777777" w:rsidR="00FB71AF" w:rsidRDefault="00500F28">
            <w:pPr>
              <w:ind w:left="129"/>
              <w:rPr>
                <w:b/>
                <w:sz w:val="24"/>
                <w:szCs w:val="24"/>
              </w:rPr>
            </w:pPr>
            <w:r>
              <w:rPr>
                <w:b/>
                <w:sz w:val="24"/>
                <w:szCs w:val="24"/>
              </w:rPr>
              <w:t>Purpose</w:t>
            </w:r>
          </w:p>
        </w:tc>
      </w:tr>
      <w:tr w:rsidR="00FB71AF" w14:paraId="36808BA7" w14:textId="77777777">
        <w:trPr>
          <w:trHeight w:val="499"/>
        </w:trPr>
        <w:tc>
          <w:tcPr>
            <w:tcW w:w="1125" w:type="dxa"/>
            <w:shd w:val="clear" w:color="auto" w:fill="auto"/>
            <w:tcMar>
              <w:top w:w="100" w:type="dxa"/>
              <w:left w:w="100" w:type="dxa"/>
              <w:bottom w:w="100" w:type="dxa"/>
              <w:right w:w="100" w:type="dxa"/>
            </w:tcMar>
          </w:tcPr>
          <w:p w14:paraId="26A72E2D" w14:textId="77777777" w:rsidR="00FB71AF" w:rsidRDefault="00500F28">
            <w:pPr>
              <w:ind w:left="123"/>
              <w:rPr>
                <w:sz w:val="20"/>
                <w:szCs w:val="20"/>
              </w:rPr>
            </w:pPr>
            <w:r>
              <w:rPr>
                <w:sz w:val="20"/>
                <w:szCs w:val="20"/>
              </w:rPr>
              <w:t xml:space="preserve">2.0 </w:t>
            </w:r>
          </w:p>
        </w:tc>
        <w:tc>
          <w:tcPr>
            <w:tcW w:w="1140" w:type="dxa"/>
            <w:shd w:val="clear" w:color="auto" w:fill="auto"/>
            <w:tcMar>
              <w:top w:w="100" w:type="dxa"/>
              <w:left w:w="100" w:type="dxa"/>
              <w:bottom w:w="100" w:type="dxa"/>
              <w:right w:w="100" w:type="dxa"/>
            </w:tcMar>
          </w:tcPr>
          <w:p w14:paraId="76A32C9E" w14:textId="77777777" w:rsidR="00FB71AF" w:rsidRDefault="00500F28">
            <w:pPr>
              <w:jc w:val="center"/>
              <w:rPr>
                <w:sz w:val="20"/>
                <w:szCs w:val="20"/>
              </w:rPr>
            </w:pPr>
            <w:r>
              <w:rPr>
                <w:sz w:val="20"/>
                <w:szCs w:val="20"/>
              </w:rPr>
              <w:t xml:space="preserve">July 2020 </w:t>
            </w:r>
          </w:p>
        </w:tc>
        <w:tc>
          <w:tcPr>
            <w:tcW w:w="2350" w:type="dxa"/>
            <w:shd w:val="clear" w:color="auto" w:fill="auto"/>
            <w:tcMar>
              <w:top w:w="100" w:type="dxa"/>
              <w:left w:w="100" w:type="dxa"/>
              <w:bottom w:w="100" w:type="dxa"/>
              <w:right w:w="100" w:type="dxa"/>
            </w:tcMar>
          </w:tcPr>
          <w:p w14:paraId="6CF3930C" w14:textId="77777777" w:rsidR="00FB71AF" w:rsidRDefault="00FB71AF">
            <w:pPr>
              <w:rPr>
                <w:sz w:val="20"/>
                <w:szCs w:val="20"/>
              </w:rPr>
            </w:pPr>
          </w:p>
        </w:tc>
        <w:tc>
          <w:tcPr>
            <w:tcW w:w="2364" w:type="dxa"/>
            <w:shd w:val="clear" w:color="auto" w:fill="auto"/>
            <w:tcMar>
              <w:top w:w="100" w:type="dxa"/>
              <w:left w:w="100" w:type="dxa"/>
              <w:bottom w:w="100" w:type="dxa"/>
              <w:right w:w="100" w:type="dxa"/>
            </w:tcMar>
          </w:tcPr>
          <w:p w14:paraId="575D11B1" w14:textId="77777777" w:rsidR="00FB71AF" w:rsidRDefault="00500F28">
            <w:pPr>
              <w:ind w:left="119"/>
              <w:rPr>
                <w:sz w:val="20"/>
                <w:szCs w:val="20"/>
              </w:rPr>
            </w:pPr>
            <w:r>
              <w:rPr>
                <w:sz w:val="20"/>
                <w:szCs w:val="20"/>
              </w:rPr>
              <w:t xml:space="preserve">CAST Board </w:t>
            </w:r>
          </w:p>
          <w:p w14:paraId="287CA784" w14:textId="77777777" w:rsidR="00FB71AF" w:rsidRDefault="00500F28">
            <w:pPr>
              <w:ind w:left="119"/>
              <w:rPr>
                <w:sz w:val="20"/>
                <w:szCs w:val="20"/>
              </w:rPr>
            </w:pPr>
            <w:r>
              <w:rPr>
                <w:sz w:val="20"/>
                <w:szCs w:val="20"/>
              </w:rPr>
              <w:t>All Plymouth CAST Staff</w:t>
            </w:r>
          </w:p>
        </w:tc>
        <w:tc>
          <w:tcPr>
            <w:tcW w:w="2376" w:type="dxa"/>
            <w:shd w:val="clear" w:color="auto" w:fill="auto"/>
            <w:tcMar>
              <w:top w:w="100" w:type="dxa"/>
              <w:left w:w="100" w:type="dxa"/>
              <w:bottom w:w="100" w:type="dxa"/>
              <w:right w:w="100" w:type="dxa"/>
            </w:tcMar>
          </w:tcPr>
          <w:p w14:paraId="5133423A" w14:textId="77777777" w:rsidR="00FB71AF" w:rsidRDefault="00500F28">
            <w:pPr>
              <w:ind w:left="119"/>
              <w:rPr>
                <w:sz w:val="20"/>
                <w:szCs w:val="20"/>
              </w:rPr>
            </w:pPr>
            <w:r>
              <w:rPr>
                <w:sz w:val="20"/>
                <w:szCs w:val="20"/>
              </w:rPr>
              <w:t xml:space="preserve">Updated in light of </w:t>
            </w:r>
            <w:proofErr w:type="spellStart"/>
            <w:r>
              <w:rPr>
                <w:sz w:val="20"/>
                <w:szCs w:val="20"/>
              </w:rPr>
              <w:t>KCSiE</w:t>
            </w:r>
            <w:proofErr w:type="spellEnd"/>
            <w:r>
              <w:rPr>
                <w:sz w:val="20"/>
                <w:szCs w:val="20"/>
              </w:rPr>
              <w:t xml:space="preserve"> 2020</w:t>
            </w:r>
          </w:p>
        </w:tc>
      </w:tr>
      <w:tr w:rsidR="00FB71AF" w14:paraId="1CB55810" w14:textId="77777777">
        <w:trPr>
          <w:trHeight w:val="254"/>
        </w:trPr>
        <w:tc>
          <w:tcPr>
            <w:tcW w:w="1125" w:type="dxa"/>
            <w:shd w:val="clear" w:color="auto" w:fill="auto"/>
            <w:tcMar>
              <w:top w:w="100" w:type="dxa"/>
              <w:left w:w="100" w:type="dxa"/>
              <w:bottom w:w="100" w:type="dxa"/>
              <w:right w:w="100" w:type="dxa"/>
            </w:tcMar>
          </w:tcPr>
          <w:p w14:paraId="7C7A64AC" w14:textId="77777777" w:rsidR="00FB71AF" w:rsidRDefault="00500F28">
            <w:pPr>
              <w:ind w:left="122"/>
              <w:rPr>
                <w:sz w:val="20"/>
                <w:szCs w:val="20"/>
              </w:rPr>
            </w:pPr>
            <w:r>
              <w:rPr>
                <w:sz w:val="20"/>
                <w:szCs w:val="20"/>
              </w:rPr>
              <w:t xml:space="preserve">3.0 </w:t>
            </w:r>
          </w:p>
        </w:tc>
        <w:tc>
          <w:tcPr>
            <w:tcW w:w="1140" w:type="dxa"/>
            <w:shd w:val="clear" w:color="auto" w:fill="auto"/>
            <w:tcMar>
              <w:top w:w="100" w:type="dxa"/>
              <w:left w:w="100" w:type="dxa"/>
              <w:bottom w:w="100" w:type="dxa"/>
              <w:right w:w="100" w:type="dxa"/>
            </w:tcMar>
          </w:tcPr>
          <w:p w14:paraId="7E7526F9" w14:textId="77777777" w:rsidR="00FB71AF" w:rsidRDefault="00500F28">
            <w:pPr>
              <w:jc w:val="center"/>
              <w:rPr>
                <w:sz w:val="20"/>
                <w:szCs w:val="20"/>
              </w:rPr>
            </w:pPr>
            <w:r>
              <w:rPr>
                <w:sz w:val="20"/>
                <w:szCs w:val="20"/>
              </w:rPr>
              <w:t xml:space="preserve">Sept 2021 </w:t>
            </w:r>
          </w:p>
        </w:tc>
        <w:tc>
          <w:tcPr>
            <w:tcW w:w="2350" w:type="dxa"/>
            <w:shd w:val="clear" w:color="auto" w:fill="auto"/>
            <w:tcMar>
              <w:top w:w="100" w:type="dxa"/>
              <w:left w:w="100" w:type="dxa"/>
              <w:bottom w:w="100" w:type="dxa"/>
              <w:right w:w="100" w:type="dxa"/>
            </w:tcMar>
          </w:tcPr>
          <w:p w14:paraId="6F650E79" w14:textId="77777777" w:rsidR="00FB71AF" w:rsidRDefault="00500F28">
            <w:pPr>
              <w:rPr>
                <w:sz w:val="20"/>
                <w:szCs w:val="20"/>
              </w:rPr>
            </w:pPr>
            <w:r>
              <w:rPr>
                <w:sz w:val="20"/>
                <w:szCs w:val="20"/>
              </w:rPr>
              <w:t xml:space="preserve">Kevin </w:t>
            </w:r>
            <w:proofErr w:type="spellStart"/>
            <w:r>
              <w:rPr>
                <w:sz w:val="20"/>
                <w:szCs w:val="20"/>
              </w:rPr>
              <w:t>Butlin</w:t>
            </w:r>
            <w:proofErr w:type="spellEnd"/>
          </w:p>
        </w:tc>
        <w:tc>
          <w:tcPr>
            <w:tcW w:w="2364" w:type="dxa"/>
            <w:shd w:val="clear" w:color="auto" w:fill="auto"/>
            <w:tcMar>
              <w:top w:w="100" w:type="dxa"/>
              <w:left w:w="100" w:type="dxa"/>
              <w:bottom w:w="100" w:type="dxa"/>
              <w:right w:w="100" w:type="dxa"/>
            </w:tcMar>
          </w:tcPr>
          <w:p w14:paraId="12E92714" w14:textId="77777777" w:rsidR="00FB71AF" w:rsidRDefault="00500F28">
            <w:pPr>
              <w:rPr>
                <w:sz w:val="20"/>
                <w:szCs w:val="20"/>
              </w:rPr>
            </w:pPr>
            <w:r>
              <w:rPr>
                <w:sz w:val="20"/>
                <w:szCs w:val="20"/>
              </w:rPr>
              <w:t>CAST Board</w:t>
            </w:r>
          </w:p>
          <w:p w14:paraId="158CEC21" w14:textId="77777777" w:rsidR="00FB71AF" w:rsidRDefault="00500F28">
            <w:pPr>
              <w:rPr>
                <w:sz w:val="20"/>
                <w:szCs w:val="20"/>
              </w:rPr>
            </w:pPr>
            <w:r>
              <w:rPr>
                <w:sz w:val="20"/>
                <w:szCs w:val="20"/>
              </w:rPr>
              <w:t>All Plymouth CAST Staff</w:t>
            </w:r>
          </w:p>
        </w:tc>
        <w:tc>
          <w:tcPr>
            <w:tcW w:w="2376" w:type="dxa"/>
            <w:shd w:val="clear" w:color="auto" w:fill="auto"/>
            <w:tcMar>
              <w:top w:w="100" w:type="dxa"/>
              <w:left w:w="100" w:type="dxa"/>
              <w:bottom w:w="100" w:type="dxa"/>
              <w:right w:w="100" w:type="dxa"/>
            </w:tcMar>
          </w:tcPr>
          <w:p w14:paraId="5A4B7ADD" w14:textId="77777777" w:rsidR="00FB71AF" w:rsidRDefault="00500F28">
            <w:pPr>
              <w:ind w:left="129"/>
              <w:rPr>
                <w:sz w:val="20"/>
                <w:szCs w:val="20"/>
              </w:rPr>
            </w:pPr>
            <w:r>
              <w:rPr>
                <w:sz w:val="20"/>
                <w:szCs w:val="20"/>
              </w:rPr>
              <w:t xml:space="preserve">Substantial re-write to improve clarity and reflect </w:t>
            </w:r>
            <w:proofErr w:type="spellStart"/>
            <w:r>
              <w:rPr>
                <w:sz w:val="20"/>
                <w:szCs w:val="20"/>
              </w:rPr>
              <w:t>KCSiE</w:t>
            </w:r>
            <w:proofErr w:type="spellEnd"/>
            <w:r>
              <w:rPr>
                <w:sz w:val="20"/>
                <w:szCs w:val="20"/>
              </w:rPr>
              <w:t xml:space="preserve"> Sep 2021</w:t>
            </w:r>
          </w:p>
        </w:tc>
      </w:tr>
      <w:tr w:rsidR="00FB71AF" w14:paraId="66B39D18" w14:textId="77777777">
        <w:trPr>
          <w:trHeight w:val="254"/>
        </w:trPr>
        <w:tc>
          <w:tcPr>
            <w:tcW w:w="1125" w:type="dxa"/>
            <w:shd w:val="clear" w:color="auto" w:fill="auto"/>
            <w:tcMar>
              <w:top w:w="100" w:type="dxa"/>
              <w:left w:w="100" w:type="dxa"/>
              <w:bottom w:w="100" w:type="dxa"/>
              <w:right w:w="100" w:type="dxa"/>
            </w:tcMar>
          </w:tcPr>
          <w:p w14:paraId="7400273D" w14:textId="77777777" w:rsidR="00FB71AF" w:rsidRDefault="00500F28">
            <w:pPr>
              <w:ind w:left="122"/>
              <w:rPr>
                <w:sz w:val="20"/>
                <w:szCs w:val="20"/>
              </w:rPr>
            </w:pPr>
            <w:r>
              <w:rPr>
                <w:sz w:val="20"/>
                <w:szCs w:val="20"/>
              </w:rPr>
              <w:t>3.1</w:t>
            </w:r>
          </w:p>
        </w:tc>
        <w:tc>
          <w:tcPr>
            <w:tcW w:w="1140" w:type="dxa"/>
            <w:shd w:val="clear" w:color="auto" w:fill="auto"/>
            <w:tcMar>
              <w:top w:w="100" w:type="dxa"/>
              <w:left w:w="100" w:type="dxa"/>
              <w:bottom w:w="100" w:type="dxa"/>
              <w:right w:w="100" w:type="dxa"/>
            </w:tcMar>
          </w:tcPr>
          <w:p w14:paraId="44EE4FAA" w14:textId="77777777" w:rsidR="00FB71AF" w:rsidRDefault="00500F28">
            <w:pPr>
              <w:jc w:val="center"/>
              <w:rPr>
                <w:sz w:val="20"/>
                <w:szCs w:val="20"/>
              </w:rPr>
            </w:pPr>
            <w:r>
              <w:rPr>
                <w:sz w:val="20"/>
                <w:szCs w:val="20"/>
              </w:rPr>
              <w:t>Sept 2021</w:t>
            </w:r>
          </w:p>
        </w:tc>
        <w:tc>
          <w:tcPr>
            <w:tcW w:w="2350" w:type="dxa"/>
            <w:shd w:val="clear" w:color="auto" w:fill="auto"/>
            <w:tcMar>
              <w:top w:w="100" w:type="dxa"/>
              <w:left w:w="100" w:type="dxa"/>
              <w:bottom w:w="100" w:type="dxa"/>
              <w:right w:w="100" w:type="dxa"/>
            </w:tcMar>
          </w:tcPr>
          <w:p w14:paraId="0572F405" w14:textId="77777777" w:rsidR="00FB71AF" w:rsidRDefault="00500F28">
            <w:pPr>
              <w:rPr>
                <w:sz w:val="20"/>
                <w:szCs w:val="20"/>
              </w:rPr>
            </w:pPr>
            <w:r>
              <w:rPr>
                <w:sz w:val="20"/>
                <w:szCs w:val="20"/>
              </w:rPr>
              <w:t xml:space="preserve">Kevin </w:t>
            </w:r>
            <w:proofErr w:type="spellStart"/>
            <w:r>
              <w:rPr>
                <w:sz w:val="20"/>
                <w:szCs w:val="20"/>
              </w:rPr>
              <w:t>Butlin</w:t>
            </w:r>
            <w:proofErr w:type="spellEnd"/>
          </w:p>
        </w:tc>
        <w:tc>
          <w:tcPr>
            <w:tcW w:w="2364" w:type="dxa"/>
            <w:shd w:val="clear" w:color="auto" w:fill="auto"/>
            <w:tcMar>
              <w:top w:w="100" w:type="dxa"/>
              <w:left w:w="100" w:type="dxa"/>
              <w:bottom w:w="100" w:type="dxa"/>
              <w:right w:w="100" w:type="dxa"/>
            </w:tcMar>
          </w:tcPr>
          <w:p w14:paraId="26080D54" w14:textId="77777777" w:rsidR="00FB71AF" w:rsidRDefault="00500F28">
            <w:pPr>
              <w:rPr>
                <w:sz w:val="20"/>
                <w:szCs w:val="20"/>
              </w:rPr>
            </w:pPr>
            <w:r>
              <w:rPr>
                <w:sz w:val="20"/>
                <w:szCs w:val="20"/>
              </w:rPr>
              <w:t>CAST Board</w:t>
            </w:r>
          </w:p>
          <w:p w14:paraId="1DF41B1F" w14:textId="77777777" w:rsidR="00FB71AF" w:rsidRDefault="00500F28">
            <w:pPr>
              <w:rPr>
                <w:sz w:val="20"/>
                <w:szCs w:val="20"/>
              </w:rPr>
            </w:pPr>
            <w:r>
              <w:rPr>
                <w:sz w:val="20"/>
                <w:szCs w:val="20"/>
              </w:rPr>
              <w:t>All Plymouth CAST Staff</w:t>
            </w:r>
          </w:p>
        </w:tc>
        <w:tc>
          <w:tcPr>
            <w:tcW w:w="2376" w:type="dxa"/>
            <w:shd w:val="clear" w:color="auto" w:fill="auto"/>
            <w:tcMar>
              <w:top w:w="100" w:type="dxa"/>
              <w:left w:w="100" w:type="dxa"/>
              <w:bottom w:w="100" w:type="dxa"/>
              <w:right w:w="100" w:type="dxa"/>
            </w:tcMar>
          </w:tcPr>
          <w:p w14:paraId="38C1324E" w14:textId="77777777" w:rsidR="00FB71AF" w:rsidRDefault="00500F28">
            <w:pPr>
              <w:ind w:left="129"/>
              <w:rPr>
                <w:sz w:val="20"/>
                <w:szCs w:val="20"/>
              </w:rPr>
            </w:pPr>
            <w:r>
              <w:rPr>
                <w:sz w:val="20"/>
                <w:szCs w:val="20"/>
              </w:rPr>
              <w:t>Minor changes in light of suggestions from directors and schools</w:t>
            </w:r>
          </w:p>
        </w:tc>
      </w:tr>
    </w:tbl>
    <w:p w14:paraId="139E9BDB" w14:textId="77777777" w:rsidR="00FB71AF" w:rsidRDefault="00FB71AF"/>
    <w:p w14:paraId="46CDD6E2" w14:textId="77777777" w:rsidR="00FB71AF" w:rsidRDefault="00500F28">
      <w:pPr>
        <w:ind w:left="286" w:firstLine="433"/>
        <w:rPr>
          <w:b/>
          <w:sz w:val="24"/>
          <w:szCs w:val="24"/>
        </w:rPr>
      </w:pPr>
      <w:r>
        <w:rPr>
          <w:b/>
          <w:sz w:val="24"/>
          <w:szCs w:val="24"/>
        </w:rPr>
        <w:t xml:space="preserve">Approvals </w:t>
      </w:r>
    </w:p>
    <w:p w14:paraId="61B96A06" w14:textId="77777777" w:rsidR="00FB71AF" w:rsidRDefault="00500F28">
      <w:pPr>
        <w:spacing w:before="215"/>
        <w:ind w:left="285" w:firstLine="434"/>
        <w:rPr>
          <w:sz w:val="20"/>
          <w:szCs w:val="20"/>
        </w:rPr>
      </w:pPr>
      <w:r>
        <w:rPr>
          <w:sz w:val="20"/>
          <w:szCs w:val="20"/>
        </w:rPr>
        <w:t xml:space="preserve">This policy requires the following approvals: </w:t>
      </w:r>
    </w:p>
    <w:p w14:paraId="212564CA" w14:textId="77777777" w:rsidR="00FB71AF" w:rsidRDefault="00FB71AF">
      <w:pPr>
        <w:spacing w:before="215"/>
        <w:ind w:left="285" w:firstLine="434"/>
        <w:rPr>
          <w:sz w:val="20"/>
          <w:szCs w:val="20"/>
        </w:rPr>
      </w:pPr>
    </w:p>
    <w:tbl>
      <w:tblPr>
        <w:tblStyle w:val="a8"/>
        <w:tblW w:w="9351"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9"/>
        <w:gridCol w:w="842"/>
        <w:gridCol w:w="825"/>
        <w:gridCol w:w="2295"/>
        <w:gridCol w:w="2254"/>
        <w:gridCol w:w="2316"/>
      </w:tblGrid>
      <w:tr w:rsidR="00FB71AF" w14:paraId="6D4D4EE0" w14:textId="77777777">
        <w:trPr>
          <w:trHeight w:val="453"/>
        </w:trPr>
        <w:tc>
          <w:tcPr>
            <w:tcW w:w="818" w:type="dxa"/>
            <w:shd w:val="clear" w:color="auto" w:fill="auto"/>
            <w:tcMar>
              <w:top w:w="100" w:type="dxa"/>
              <w:left w:w="100" w:type="dxa"/>
              <w:bottom w:w="100" w:type="dxa"/>
              <w:right w:w="100" w:type="dxa"/>
            </w:tcMar>
          </w:tcPr>
          <w:p w14:paraId="32984F7B" w14:textId="77777777" w:rsidR="00FB71AF" w:rsidRDefault="00500F28">
            <w:pPr>
              <w:jc w:val="center"/>
              <w:rPr>
                <w:sz w:val="20"/>
                <w:szCs w:val="20"/>
              </w:rPr>
            </w:pPr>
            <w:r>
              <w:rPr>
                <w:sz w:val="20"/>
                <w:szCs w:val="20"/>
              </w:rPr>
              <w:t xml:space="preserve">Board </w:t>
            </w:r>
          </w:p>
        </w:tc>
        <w:tc>
          <w:tcPr>
            <w:tcW w:w="842" w:type="dxa"/>
            <w:shd w:val="clear" w:color="auto" w:fill="auto"/>
            <w:tcMar>
              <w:top w:w="100" w:type="dxa"/>
              <w:left w:w="100" w:type="dxa"/>
              <w:bottom w:w="100" w:type="dxa"/>
              <w:right w:w="100" w:type="dxa"/>
            </w:tcMar>
          </w:tcPr>
          <w:p w14:paraId="182E0112" w14:textId="77777777" w:rsidR="00FB71AF" w:rsidRDefault="00500F28">
            <w:pPr>
              <w:jc w:val="center"/>
              <w:rPr>
                <w:sz w:val="20"/>
                <w:szCs w:val="20"/>
              </w:rPr>
            </w:pPr>
            <w:r>
              <w:rPr>
                <w:sz w:val="20"/>
                <w:szCs w:val="20"/>
              </w:rPr>
              <w:t xml:space="preserve">Chair </w:t>
            </w:r>
          </w:p>
        </w:tc>
        <w:tc>
          <w:tcPr>
            <w:tcW w:w="825" w:type="dxa"/>
            <w:shd w:val="clear" w:color="auto" w:fill="auto"/>
            <w:tcMar>
              <w:top w:w="100" w:type="dxa"/>
              <w:left w:w="100" w:type="dxa"/>
              <w:bottom w:w="100" w:type="dxa"/>
              <w:right w:w="100" w:type="dxa"/>
            </w:tcMar>
          </w:tcPr>
          <w:p w14:paraId="37EBCBC8" w14:textId="77777777" w:rsidR="00FB71AF" w:rsidRDefault="00500F28">
            <w:pPr>
              <w:jc w:val="center"/>
              <w:rPr>
                <w:sz w:val="20"/>
                <w:szCs w:val="20"/>
              </w:rPr>
            </w:pPr>
            <w:r>
              <w:rPr>
                <w:sz w:val="20"/>
                <w:szCs w:val="20"/>
              </w:rPr>
              <w:t xml:space="preserve">CEO </w:t>
            </w:r>
          </w:p>
        </w:tc>
        <w:tc>
          <w:tcPr>
            <w:tcW w:w="2295" w:type="dxa"/>
            <w:shd w:val="clear" w:color="auto" w:fill="auto"/>
            <w:tcMar>
              <w:top w:w="100" w:type="dxa"/>
              <w:left w:w="100" w:type="dxa"/>
              <w:bottom w:w="100" w:type="dxa"/>
              <w:right w:w="100" w:type="dxa"/>
            </w:tcMar>
          </w:tcPr>
          <w:p w14:paraId="6BF592FE" w14:textId="77777777" w:rsidR="00FB71AF" w:rsidRDefault="00500F28">
            <w:pPr>
              <w:jc w:val="center"/>
              <w:rPr>
                <w:sz w:val="20"/>
                <w:szCs w:val="20"/>
              </w:rPr>
            </w:pPr>
            <w:r>
              <w:rPr>
                <w:sz w:val="20"/>
                <w:szCs w:val="20"/>
              </w:rPr>
              <w:t xml:space="preserve">Date Approved </w:t>
            </w:r>
          </w:p>
        </w:tc>
        <w:tc>
          <w:tcPr>
            <w:tcW w:w="2254" w:type="dxa"/>
            <w:shd w:val="clear" w:color="auto" w:fill="auto"/>
            <w:tcMar>
              <w:top w:w="100" w:type="dxa"/>
              <w:left w:w="100" w:type="dxa"/>
              <w:bottom w:w="100" w:type="dxa"/>
              <w:right w:w="100" w:type="dxa"/>
            </w:tcMar>
          </w:tcPr>
          <w:p w14:paraId="47150439" w14:textId="77777777" w:rsidR="00FB71AF" w:rsidRDefault="00500F28">
            <w:pPr>
              <w:jc w:val="center"/>
              <w:rPr>
                <w:sz w:val="20"/>
                <w:szCs w:val="20"/>
              </w:rPr>
            </w:pPr>
            <w:r>
              <w:rPr>
                <w:sz w:val="20"/>
                <w:szCs w:val="20"/>
              </w:rPr>
              <w:t xml:space="preserve">Version </w:t>
            </w:r>
          </w:p>
        </w:tc>
        <w:tc>
          <w:tcPr>
            <w:tcW w:w="2316" w:type="dxa"/>
            <w:shd w:val="clear" w:color="auto" w:fill="auto"/>
            <w:tcMar>
              <w:top w:w="100" w:type="dxa"/>
              <w:left w:w="100" w:type="dxa"/>
              <w:bottom w:w="100" w:type="dxa"/>
              <w:right w:w="100" w:type="dxa"/>
            </w:tcMar>
          </w:tcPr>
          <w:p w14:paraId="0C4FD28E" w14:textId="77777777" w:rsidR="00FB71AF" w:rsidRDefault="00500F28">
            <w:pPr>
              <w:jc w:val="center"/>
              <w:rPr>
                <w:sz w:val="20"/>
                <w:szCs w:val="20"/>
              </w:rPr>
            </w:pPr>
            <w:r>
              <w:rPr>
                <w:sz w:val="20"/>
                <w:szCs w:val="20"/>
              </w:rPr>
              <w:t>Date for Review</w:t>
            </w:r>
          </w:p>
        </w:tc>
      </w:tr>
      <w:tr w:rsidR="00FB71AF" w14:paraId="7308474A" w14:textId="77777777">
        <w:trPr>
          <w:trHeight w:val="254"/>
        </w:trPr>
        <w:tc>
          <w:tcPr>
            <w:tcW w:w="818" w:type="dxa"/>
            <w:shd w:val="clear" w:color="auto" w:fill="auto"/>
            <w:tcMar>
              <w:top w:w="100" w:type="dxa"/>
              <w:left w:w="100" w:type="dxa"/>
              <w:bottom w:w="100" w:type="dxa"/>
              <w:right w:w="100" w:type="dxa"/>
            </w:tcMar>
          </w:tcPr>
          <w:p w14:paraId="49D7D78B" w14:textId="77777777" w:rsidR="00FB71AF" w:rsidRDefault="00500F28">
            <w:pPr>
              <w:jc w:val="center"/>
              <w:rPr>
                <w:sz w:val="20"/>
                <w:szCs w:val="20"/>
              </w:rPr>
            </w:pPr>
            <w:r>
              <w:rPr>
                <w:sz w:val="20"/>
                <w:szCs w:val="20"/>
              </w:rPr>
              <w:t xml:space="preserve">* </w:t>
            </w:r>
          </w:p>
        </w:tc>
        <w:tc>
          <w:tcPr>
            <w:tcW w:w="842" w:type="dxa"/>
            <w:shd w:val="clear" w:color="auto" w:fill="auto"/>
            <w:tcMar>
              <w:top w:w="100" w:type="dxa"/>
              <w:left w:w="100" w:type="dxa"/>
              <w:bottom w:w="100" w:type="dxa"/>
              <w:right w:w="100" w:type="dxa"/>
            </w:tcMar>
          </w:tcPr>
          <w:p w14:paraId="7874C62F" w14:textId="77777777" w:rsidR="00FB71AF" w:rsidRDefault="00FB71AF">
            <w:pPr>
              <w:rPr>
                <w:sz w:val="20"/>
                <w:szCs w:val="20"/>
              </w:rPr>
            </w:pPr>
          </w:p>
        </w:tc>
        <w:tc>
          <w:tcPr>
            <w:tcW w:w="825" w:type="dxa"/>
            <w:shd w:val="clear" w:color="auto" w:fill="auto"/>
            <w:tcMar>
              <w:top w:w="100" w:type="dxa"/>
              <w:left w:w="100" w:type="dxa"/>
              <w:bottom w:w="100" w:type="dxa"/>
              <w:right w:w="100" w:type="dxa"/>
            </w:tcMar>
          </w:tcPr>
          <w:p w14:paraId="32E3FF59" w14:textId="77777777" w:rsidR="00FB71AF" w:rsidRDefault="00FB71AF">
            <w:pPr>
              <w:rPr>
                <w:sz w:val="20"/>
                <w:szCs w:val="20"/>
              </w:rPr>
            </w:pPr>
          </w:p>
        </w:tc>
        <w:tc>
          <w:tcPr>
            <w:tcW w:w="2295" w:type="dxa"/>
            <w:shd w:val="clear" w:color="auto" w:fill="auto"/>
            <w:tcMar>
              <w:top w:w="100" w:type="dxa"/>
              <w:left w:w="100" w:type="dxa"/>
              <w:bottom w:w="100" w:type="dxa"/>
              <w:right w:w="100" w:type="dxa"/>
            </w:tcMar>
          </w:tcPr>
          <w:p w14:paraId="6FC7BFFD" w14:textId="77777777" w:rsidR="00FB71AF" w:rsidRDefault="00500F28">
            <w:pPr>
              <w:jc w:val="center"/>
              <w:rPr>
                <w:sz w:val="20"/>
                <w:szCs w:val="20"/>
              </w:rPr>
            </w:pPr>
            <w:r>
              <w:rPr>
                <w:sz w:val="20"/>
                <w:szCs w:val="20"/>
              </w:rPr>
              <w:t>Sep 2021</w:t>
            </w:r>
          </w:p>
        </w:tc>
        <w:tc>
          <w:tcPr>
            <w:tcW w:w="2254" w:type="dxa"/>
            <w:shd w:val="clear" w:color="auto" w:fill="auto"/>
            <w:tcMar>
              <w:top w:w="100" w:type="dxa"/>
              <w:left w:w="100" w:type="dxa"/>
              <w:bottom w:w="100" w:type="dxa"/>
              <w:right w:w="100" w:type="dxa"/>
            </w:tcMar>
          </w:tcPr>
          <w:p w14:paraId="5D1D31C3" w14:textId="77777777" w:rsidR="00FB71AF" w:rsidRDefault="00FB71AF">
            <w:pPr>
              <w:jc w:val="center"/>
              <w:rPr>
                <w:sz w:val="20"/>
                <w:szCs w:val="20"/>
              </w:rPr>
            </w:pPr>
          </w:p>
        </w:tc>
        <w:tc>
          <w:tcPr>
            <w:tcW w:w="2316" w:type="dxa"/>
            <w:shd w:val="clear" w:color="auto" w:fill="auto"/>
            <w:tcMar>
              <w:top w:w="100" w:type="dxa"/>
              <w:left w:w="100" w:type="dxa"/>
              <w:bottom w:w="100" w:type="dxa"/>
              <w:right w:w="100" w:type="dxa"/>
            </w:tcMar>
          </w:tcPr>
          <w:p w14:paraId="440AF290" w14:textId="77777777" w:rsidR="00FB71AF" w:rsidRDefault="00500F28">
            <w:pPr>
              <w:jc w:val="center"/>
              <w:rPr>
                <w:sz w:val="20"/>
                <w:szCs w:val="20"/>
              </w:rPr>
            </w:pPr>
            <w:r>
              <w:rPr>
                <w:sz w:val="20"/>
                <w:szCs w:val="20"/>
              </w:rPr>
              <w:t>Sep 2022</w:t>
            </w:r>
          </w:p>
        </w:tc>
      </w:tr>
      <w:tr w:rsidR="00FB71AF" w14:paraId="7EF2B8CF" w14:textId="77777777">
        <w:trPr>
          <w:trHeight w:val="254"/>
        </w:trPr>
        <w:tc>
          <w:tcPr>
            <w:tcW w:w="818" w:type="dxa"/>
            <w:shd w:val="clear" w:color="auto" w:fill="auto"/>
            <w:tcMar>
              <w:top w:w="100" w:type="dxa"/>
              <w:left w:w="100" w:type="dxa"/>
              <w:bottom w:w="100" w:type="dxa"/>
              <w:right w:w="100" w:type="dxa"/>
            </w:tcMar>
          </w:tcPr>
          <w:p w14:paraId="1FA3DEF1" w14:textId="77777777" w:rsidR="00FB71AF" w:rsidRDefault="00500F28">
            <w:pPr>
              <w:jc w:val="center"/>
              <w:rPr>
                <w:sz w:val="20"/>
                <w:szCs w:val="20"/>
              </w:rPr>
            </w:pPr>
            <w:r>
              <w:rPr>
                <w:sz w:val="20"/>
                <w:szCs w:val="20"/>
              </w:rPr>
              <w:t xml:space="preserve">* </w:t>
            </w:r>
          </w:p>
        </w:tc>
        <w:tc>
          <w:tcPr>
            <w:tcW w:w="842" w:type="dxa"/>
            <w:shd w:val="clear" w:color="auto" w:fill="auto"/>
            <w:tcMar>
              <w:top w:w="100" w:type="dxa"/>
              <w:left w:w="100" w:type="dxa"/>
              <w:bottom w:w="100" w:type="dxa"/>
              <w:right w:w="100" w:type="dxa"/>
            </w:tcMar>
          </w:tcPr>
          <w:p w14:paraId="6CAC7D2B" w14:textId="77777777" w:rsidR="00FB71AF" w:rsidRDefault="00FB71AF">
            <w:pPr>
              <w:rPr>
                <w:sz w:val="20"/>
                <w:szCs w:val="20"/>
              </w:rPr>
            </w:pPr>
          </w:p>
        </w:tc>
        <w:tc>
          <w:tcPr>
            <w:tcW w:w="825" w:type="dxa"/>
            <w:shd w:val="clear" w:color="auto" w:fill="auto"/>
            <w:tcMar>
              <w:top w:w="100" w:type="dxa"/>
              <w:left w:w="100" w:type="dxa"/>
              <w:bottom w:w="100" w:type="dxa"/>
              <w:right w:w="100" w:type="dxa"/>
            </w:tcMar>
          </w:tcPr>
          <w:p w14:paraId="304ACE9D" w14:textId="77777777" w:rsidR="00FB71AF" w:rsidRDefault="00FB71AF">
            <w:pPr>
              <w:rPr>
                <w:sz w:val="20"/>
                <w:szCs w:val="20"/>
              </w:rPr>
            </w:pPr>
          </w:p>
        </w:tc>
        <w:tc>
          <w:tcPr>
            <w:tcW w:w="2295" w:type="dxa"/>
            <w:shd w:val="clear" w:color="auto" w:fill="auto"/>
            <w:tcMar>
              <w:top w:w="100" w:type="dxa"/>
              <w:left w:w="100" w:type="dxa"/>
              <w:bottom w:w="100" w:type="dxa"/>
              <w:right w:w="100" w:type="dxa"/>
            </w:tcMar>
          </w:tcPr>
          <w:p w14:paraId="40E51768" w14:textId="77777777" w:rsidR="00FB71AF" w:rsidRDefault="00FB71AF">
            <w:pPr>
              <w:jc w:val="center"/>
              <w:rPr>
                <w:sz w:val="20"/>
                <w:szCs w:val="20"/>
              </w:rPr>
            </w:pPr>
          </w:p>
        </w:tc>
        <w:tc>
          <w:tcPr>
            <w:tcW w:w="2254" w:type="dxa"/>
            <w:shd w:val="clear" w:color="auto" w:fill="auto"/>
            <w:tcMar>
              <w:top w:w="100" w:type="dxa"/>
              <w:left w:w="100" w:type="dxa"/>
              <w:bottom w:w="100" w:type="dxa"/>
              <w:right w:w="100" w:type="dxa"/>
            </w:tcMar>
          </w:tcPr>
          <w:p w14:paraId="2FBFB75D" w14:textId="77777777" w:rsidR="00FB71AF" w:rsidRDefault="00FB71AF">
            <w:pPr>
              <w:jc w:val="center"/>
              <w:rPr>
                <w:sz w:val="20"/>
                <w:szCs w:val="20"/>
              </w:rPr>
            </w:pPr>
          </w:p>
        </w:tc>
        <w:tc>
          <w:tcPr>
            <w:tcW w:w="2316" w:type="dxa"/>
            <w:shd w:val="clear" w:color="auto" w:fill="auto"/>
            <w:tcMar>
              <w:top w:w="100" w:type="dxa"/>
              <w:left w:w="100" w:type="dxa"/>
              <w:bottom w:w="100" w:type="dxa"/>
              <w:right w:w="100" w:type="dxa"/>
            </w:tcMar>
          </w:tcPr>
          <w:p w14:paraId="68EA48AB" w14:textId="77777777" w:rsidR="00FB71AF" w:rsidRDefault="00FB71AF">
            <w:pPr>
              <w:jc w:val="center"/>
              <w:rPr>
                <w:sz w:val="20"/>
                <w:szCs w:val="20"/>
              </w:rPr>
            </w:pPr>
          </w:p>
        </w:tc>
      </w:tr>
    </w:tbl>
    <w:p w14:paraId="40A8E498" w14:textId="77777777" w:rsidR="00FB71AF" w:rsidRDefault="00FB71AF">
      <w:pPr>
        <w:rPr>
          <w:sz w:val="20"/>
          <w:szCs w:val="20"/>
        </w:rPr>
      </w:pPr>
    </w:p>
    <w:p w14:paraId="2A567DC0" w14:textId="77777777" w:rsidR="00FB71AF" w:rsidRDefault="00FB71AF"/>
    <w:p w14:paraId="5323031E" w14:textId="77777777" w:rsidR="00FB71AF" w:rsidRDefault="00500F28">
      <w:pPr>
        <w:ind w:left="1018" w:hanging="298"/>
        <w:rPr>
          <w:b/>
          <w:sz w:val="24"/>
          <w:szCs w:val="24"/>
        </w:rPr>
      </w:pPr>
      <w:r>
        <w:rPr>
          <w:b/>
          <w:sz w:val="24"/>
          <w:szCs w:val="24"/>
        </w:rPr>
        <w:t xml:space="preserve">National/Local Policy  </w:t>
      </w:r>
    </w:p>
    <w:p w14:paraId="013B83F9" w14:textId="77777777" w:rsidR="00FB71AF" w:rsidRDefault="00500F28">
      <w:pPr>
        <w:spacing w:before="224"/>
        <w:ind w:left="1030" w:hanging="310"/>
        <w:rPr>
          <w:sz w:val="20"/>
          <w:szCs w:val="20"/>
        </w:rPr>
      </w:pPr>
      <w:r>
        <w:rPr>
          <w:sz w:val="20"/>
          <w:szCs w:val="20"/>
        </w:rPr>
        <w:t xml:space="preserve">☐ This policy must be </w:t>
      </w:r>
      <w:proofErr w:type="spellStart"/>
      <w:r>
        <w:rPr>
          <w:sz w:val="20"/>
          <w:szCs w:val="20"/>
        </w:rPr>
        <w:t>localised</w:t>
      </w:r>
      <w:proofErr w:type="spellEnd"/>
      <w:r>
        <w:rPr>
          <w:sz w:val="20"/>
          <w:szCs w:val="20"/>
        </w:rPr>
        <w:t xml:space="preserve"> by Academies  </w:t>
      </w:r>
    </w:p>
    <w:p w14:paraId="6342946A" w14:textId="77777777" w:rsidR="00FB71AF" w:rsidRDefault="00500F28">
      <w:pPr>
        <w:spacing w:before="228" w:line="250" w:lineRule="auto"/>
        <w:ind w:left="1018" w:right="216" w:hanging="298"/>
        <w:rPr>
          <w:sz w:val="20"/>
          <w:szCs w:val="20"/>
        </w:rPr>
      </w:pPr>
      <w:r>
        <w:rPr>
          <w:sz w:val="20"/>
          <w:szCs w:val="20"/>
        </w:rPr>
        <w:t>☒ This policy must not be changed, it is a CAST Policy (However, schools must change logo, contact details and review and revise in light of the highlighted and red text to reflect school context)</w:t>
      </w:r>
    </w:p>
    <w:p w14:paraId="0C447FC1" w14:textId="77777777" w:rsidR="00FB71AF" w:rsidRDefault="00500F28">
      <w:pPr>
        <w:spacing w:before="198"/>
        <w:ind w:left="1018" w:hanging="298"/>
        <w:rPr>
          <w:b/>
          <w:sz w:val="24"/>
          <w:szCs w:val="24"/>
        </w:rPr>
      </w:pPr>
      <w:r>
        <w:rPr>
          <w:b/>
          <w:sz w:val="24"/>
          <w:szCs w:val="24"/>
        </w:rPr>
        <w:t xml:space="preserve">Position with the Unions  </w:t>
      </w:r>
    </w:p>
    <w:p w14:paraId="3AE5B481" w14:textId="77777777" w:rsidR="00FB71AF" w:rsidRDefault="00500F28">
      <w:pPr>
        <w:spacing w:before="239" w:line="274" w:lineRule="auto"/>
        <w:ind w:left="1007" w:right="51" w:hanging="287"/>
        <w:rPr>
          <w:sz w:val="20"/>
          <w:szCs w:val="20"/>
        </w:rPr>
      </w:pPr>
      <w:r>
        <w:rPr>
          <w:sz w:val="20"/>
          <w:szCs w:val="20"/>
        </w:rPr>
        <w:t xml:space="preserve">Does the policy require consultation with the National Unions under our recognition agreement? ☐ Yes ☒ No If  yes, the policy status is: ☐ Consulted and Approved ☐ Consulted and Not Approved ☐ Awaiting Consultation  </w:t>
      </w:r>
    </w:p>
    <w:p w14:paraId="194A84D8" w14:textId="77777777" w:rsidR="00FB71AF" w:rsidRDefault="00500F28">
      <w:pPr>
        <w:spacing w:before="190"/>
        <w:ind w:left="1017" w:hanging="297"/>
        <w:rPr>
          <w:b/>
          <w:sz w:val="24"/>
          <w:szCs w:val="24"/>
        </w:rPr>
      </w:pPr>
      <w:r>
        <w:rPr>
          <w:b/>
          <w:sz w:val="24"/>
          <w:szCs w:val="24"/>
        </w:rPr>
        <w:t xml:space="preserve">Distribution  </w:t>
      </w:r>
    </w:p>
    <w:p w14:paraId="5AD70CFD" w14:textId="77777777" w:rsidR="00FB71AF" w:rsidRDefault="00500F28">
      <w:pPr>
        <w:spacing w:before="211"/>
        <w:ind w:left="1005" w:hanging="285"/>
        <w:rPr>
          <w:sz w:val="19"/>
          <w:szCs w:val="19"/>
        </w:rPr>
      </w:pPr>
      <w:r>
        <w:rPr>
          <w:sz w:val="19"/>
          <w:szCs w:val="19"/>
        </w:rPr>
        <w:t>This document has been distributed to:</w:t>
      </w:r>
    </w:p>
    <w:p w14:paraId="071A1A6F" w14:textId="77777777" w:rsidR="00FB71AF" w:rsidRDefault="00FB71AF">
      <w:pPr>
        <w:spacing w:before="211"/>
        <w:ind w:left="1005" w:hanging="285"/>
        <w:rPr>
          <w:sz w:val="19"/>
          <w:szCs w:val="19"/>
        </w:rPr>
      </w:pPr>
    </w:p>
    <w:p w14:paraId="0050E67D" w14:textId="77777777" w:rsidR="00C2562A" w:rsidRDefault="00C2562A">
      <w:pPr>
        <w:pStyle w:val="Heading2"/>
        <w:spacing w:before="216"/>
        <w:ind w:left="0" w:firstLine="720"/>
        <w:rPr>
          <w:color w:val="006FC0"/>
        </w:rPr>
      </w:pPr>
    </w:p>
    <w:p w14:paraId="34AA91D8" w14:textId="77777777" w:rsidR="00C2562A" w:rsidRDefault="00C2562A">
      <w:pPr>
        <w:pStyle w:val="Heading2"/>
        <w:spacing w:before="216"/>
        <w:ind w:left="0" w:firstLine="720"/>
        <w:rPr>
          <w:color w:val="006FC0"/>
        </w:rPr>
      </w:pPr>
    </w:p>
    <w:p w14:paraId="7FA5A126" w14:textId="0EA9DEB8" w:rsidR="00FB71AF" w:rsidRDefault="00500F28">
      <w:pPr>
        <w:pStyle w:val="Heading2"/>
        <w:spacing w:before="216"/>
        <w:ind w:left="0" w:firstLine="720"/>
        <w:rPr>
          <w:color w:val="006FC0"/>
        </w:rPr>
      </w:pPr>
      <w:r>
        <w:rPr>
          <w:color w:val="006FC0"/>
        </w:rPr>
        <w:lastRenderedPageBreak/>
        <w:t>COVID-19</w:t>
      </w:r>
    </w:p>
    <w:p w14:paraId="10242AD0" w14:textId="77777777" w:rsidR="00FB71AF" w:rsidRDefault="00500F28">
      <w:pPr>
        <w:pStyle w:val="Heading4"/>
        <w:spacing w:before="246" w:line="276" w:lineRule="auto"/>
        <w:ind w:left="720" w:right="404"/>
        <w:rPr>
          <w:sz w:val="20"/>
          <w:szCs w:val="20"/>
        </w:rPr>
      </w:pPr>
      <w:r>
        <w:rPr>
          <w:sz w:val="20"/>
          <w:szCs w:val="20"/>
        </w:rPr>
        <w:t>Keeping Children Safe in Education (KCSIE) remains in force throughout the response to coronavirus (COVID-19)</w:t>
      </w:r>
    </w:p>
    <w:p w14:paraId="568B38B7" w14:textId="77777777" w:rsidR="00FB71AF" w:rsidRDefault="00500F28">
      <w:pPr>
        <w:pStyle w:val="Heading4"/>
        <w:spacing w:before="246" w:line="276" w:lineRule="auto"/>
        <w:ind w:left="720" w:right="404"/>
        <w:rPr>
          <w:sz w:val="20"/>
          <w:szCs w:val="20"/>
        </w:rPr>
      </w:pPr>
      <w:r>
        <w:rPr>
          <w:sz w:val="20"/>
          <w:szCs w:val="20"/>
        </w:rPr>
        <w:t xml:space="preserve">The Department for Education has issued non-statutory interim guidance on </w:t>
      </w:r>
      <w:r>
        <w:rPr>
          <w:color w:val="0000FF"/>
          <w:sz w:val="20"/>
          <w:szCs w:val="20"/>
        </w:rPr>
        <w:t xml:space="preserve">safeguarding in schools, colleges and other providers </w:t>
      </w:r>
      <w:r>
        <w:rPr>
          <w:sz w:val="20"/>
          <w:szCs w:val="20"/>
        </w:rPr>
        <w:t>during the coronavirus outbreak. This guidance supports governing bodies, proprietors, senior leadership teams and designated safeguarding leads to continue to have appropriate regard to KCSIE and keep their children safe. It suggests where schools and colleges might consider safeguarding policy and process differently when compared to business as usual.</w:t>
      </w:r>
    </w:p>
    <w:p w14:paraId="360BA570" w14:textId="77777777" w:rsidR="00FB71AF" w:rsidRDefault="00FB71AF">
      <w:pPr>
        <w:spacing w:line="276" w:lineRule="auto"/>
        <w:ind w:left="720" w:right="233"/>
        <w:rPr>
          <w:sz w:val="20"/>
          <w:szCs w:val="20"/>
        </w:rPr>
      </w:pPr>
    </w:p>
    <w:p w14:paraId="77D6952C" w14:textId="77777777" w:rsidR="00FB71AF" w:rsidRDefault="00500F28">
      <w:pPr>
        <w:pStyle w:val="Heading2"/>
        <w:spacing w:before="0" w:line="276" w:lineRule="auto"/>
        <w:ind w:left="720"/>
        <w:rPr>
          <w:sz w:val="24"/>
          <w:szCs w:val="24"/>
        </w:rPr>
      </w:pPr>
      <w:r>
        <w:rPr>
          <w:sz w:val="24"/>
          <w:szCs w:val="24"/>
        </w:rPr>
        <w:t xml:space="preserve">COVID-19 school response </w:t>
      </w:r>
    </w:p>
    <w:p w14:paraId="7E25B0DE" w14:textId="77777777" w:rsidR="00FB71AF" w:rsidRDefault="00FB71AF">
      <w:pPr>
        <w:ind w:left="720"/>
      </w:pPr>
    </w:p>
    <w:p w14:paraId="06FF2678" w14:textId="25FE85DC" w:rsidR="00FB71AF" w:rsidRDefault="00500F28">
      <w:pPr>
        <w:spacing w:before="1" w:line="276" w:lineRule="auto"/>
        <w:ind w:left="720" w:right="485"/>
        <w:rPr>
          <w:sz w:val="20"/>
          <w:szCs w:val="20"/>
        </w:rPr>
      </w:pPr>
      <w:r>
        <w:rPr>
          <w:sz w:val="20"/>
          <w:szCs w:val="20"/>
        </w:rPr>
        <w:t xml:space="preserve">Should Government or LA advice alter and/or new guidance issued, </w:t>
      </w:r>
      <w:r w:rsidR="00C2562A">
        <w:rPr>
          <w:sz w:val="20"/>
          <w:szCs w:val="20"/>
        </w:rPr>
        <w:t>St Catherine’s</w:t>
      </w:r>
      <w:r>
        <w:rPr>
          <w:color w:val="FF0000"/>
          <w:sz w:val="20"/>
          <w:szCs w:val="20"/>
        </w:rPr>
        <w:t xml:space="preserve"> </w:t>
      </w:r>
      <w:r>
        <w:rPr>
          <w:sz w:val="20"/>
          <w:szCs w:val="20"/>
        </w:rPr>
        <w:t>will review its Child Protection and Safeguarding policy and where necessary add a supporting appendix. Any new additions to the Child Protection and Safeguarding policy will be shared with all staff.</w:t>
      </w:r>
    </w:p>
    <w:p w14:paraId="057379C7" w14:textId="77777777" w:rsidR="00FB71AF" w:rsidRDefault="00FB71AF">
      <w:pPr>
        <w:spacing w:before="1" w:line="276" w:lineRule="auto"/>
        <w:ind w:left="720" w:right="485"/>
        <w:rPr>
          <w:sz w:val="20"/>
          <w:szCs w:val="20"/>
        </w:rPr>
        <w:sectPr w:rsidR="00FB71AF">
          <w:footerReference w:type="default" r:id="rId14"/>
          <w:pgSz w:w="11910" w:h="16840"/>
          <w:pgMar w:top="1580" w:right="600" w:bottom="1080" w:left="360" w:header="0" w:footer="880" w:gutter="0"/>
          <w:cols w:space="720"/>
        </w:sectPr>
      </w:pPr>
    </w:p>
    <w:p w14:paraId="3A1372E7" w14:textId="77777777" w:rsidR="00FB71AF" w:rsidRDefault="00500F28">
      <w:pPr>
        <w:spacing w:before="82"/>
        <w:ind w:left="1080" w:hanging="360"/>
        <w:rPr>
          <w:b/>
          <w:color w:val="006FC0"/>
          <w:sz w:val="28"/>
          <w:szCs w:val="28"/>
        </w:rPr>
      </w:pPr>
      <w:r>
        <w:rPr>
          <w:b/>
          <w:color w:val="006FC0"/>
          <w:sz w:val="28"/>
          <w:szCs w:val="28"/>
        </w:rPr>
        <w:lastRenderedPageBreak/>
        <w:t>Contents</w:t>
      </w:r>
    </w:p>
    <w:p w14:paraId="172BD6D2" w14:textId="77777777" w:rsidR="00FB71AF" w:rsidRDefault="00FB71AF">
      <w:pPr>
        <w:pBdr>
          <w:top w:val="nil"/>
          <w:left w:val="nil"/>
          <w:bottom w:val="nil"/>
          <w:right w:val="nil"/>
          <w:between w:val="nil"/>
        </w:pBdr>
        <w:tabs>
          <w:tab w:val="left" w:pos="8281"/>
        </w:tabs>
        <w:spacing w:before="1"/>
        <w:ind w:firstLine="720"/>
        <w:rPr>
          <w:color w:val="000000"/>
          <w:sz w:val="20"/>
          <w:szCs w:val="20"/>
        </w:rPr>
      </w:pPr>
    </w:p>
    <w:p w14:paraId="07DCF409" w14:textId="77777777" w:rsidR="00FB71AF" w:rsidRDefault="00FB71AF">
      <w:pPr>
        <w:pBdr>
          <w:top w:val="nil"/>
          <w:left w:val="nil"/>
          <w:bottom w:val="nil"/>
          <w:right w:val="nil"/>
          <w:between w:val="nil"/>
        </w:pBdr>
        <w:spacing w:before="3"/>
        <w:ind w:firstLine="720"/>
        <w:rPr>
          <w:color w:val="000000"/>
          <w:sz w:val="20"/>
          <w:szCs w:val="20"/>
        </w:rPr>
      </w:pPr>
    </w:p>
    <w:p w14:paraId="428AA428" w14:textId="77777777" w:rsidR="00FB71AF" w:rsidRDefault="00500F28">
      <w:pPr>
        <w:pBdr>
          <w:top w:val="nil"/>
          <w:left w:val="nil"/>
          <w:bottom w:val="nil"/>
          <w:right w:val="nil"/>
          <w:between w:val="nil"/>
        </w:pBdr>
        <w:tabs>
          <w:tab w:val="left" w:pos="8281"/>
        </w:tabs>
        <w:ind w:left="1080" w:hanging="360"/>
        <w:rPr>
          <w:color w:val="000000"/>
          <w:sz w:val="20"/>
          <w:szCs w:val="20"/>
        </w:rPr>
      </w:pPr>
      <w:r>
        <w:rPr>
          <w:color w:val="000000"/>
          <w:sz w:val="20"/>
          <w:szCs w:val="20"/>
        </w:rPr>
        <w:t>Safeguarding Statement</w:t>
      </w:r>
      <w:r>
        <w:rPr>
          <w:color w:val="000000"/>
          <w:sz w:val="20"/>
          <w:szCs w:val="20"/>
        </w:rPr>
        <w:tab/>
        <w:t xml:space="preserve">Page </w:t>
      </w:r>
      <w:r>
        <w:rPr>
          <w:sz w:val="20"/>
          <w:szCs w:val="20"/>
        </w:rPr>
        <w:t>5</w:t>
      </w:r>
    </w:p>
    <w:p w14:paraId="5BC876C9" w14:textId="77777777" w:rsidR="00FB71AF" w:rsidRDefault="00FB71AF">
      <w:pPr>
        <w:pBdr>
          <w:top w:val="nil"/>
          <w:left w:val="nil"/>
          <w:bottom w:val="nil"/>
          <w:right w:val="nil"/>
          <w:between w:val="nil"/>
        </w:pBdr>
        <w:spacing w:before="5"/>
        <w:ind w:firstLine="720"/>
        <w:rPr>
          <w:color w:val="000000"/>
          <w:sz w:val="20"/>
          <w:szCs w:val="20"/>
        </w:rPr>
      </w:pPr>
    </w:p>
    <w:p w14:paraId="3481D835" w14:textId="77777777" w:rsidR="00FB71AF" w:rsidRDefault="00500F28">
      <w:pPr>
        <w:pBdr>
          <w:top w:val="nil"/>
          <w:left w:val="nil"/>
          <w:bottom w:val="nil"/>
          <w:right w:val="nil"/>
          <w:between w:val="nil"/>
        </w:pBdr>
        <w:tabs>
          <w:tab w:val="left" w:pos="8281"/>
        </w:tabs>
        <w:spacing w:before="1"/>
        <w:ind w:left="1080" w:hanging="360"/>
        <w:rPr>
          <w:color w:val="000000"/>
          <w:sz w:val="20"/>
          <w:szCs w:val="20"/>
        </w:rPr>
      </w:pPr>
      <w:r>
        <w:rPr>
          <w:color w:val="000000"/>
          <w:sz w:val="20"/>
          <w:szCs w:val="20"/>
        </w:rPr>
        <w:t>Key personnel</w:t>
      </w:r>
      <w:r>
        <w:rPr>
          <w:color w:val="000000"/>
          <w:sz w:val="20"/>
          <w:szCs w:val="20"/>
        </w:rPr>
        <w:tab/>
        <w:t xml:space="preserve">Page </w:t>
      </w:r>
      <w:r>
        <w:rPr>
          <w:sz w:val="20"/>
          <w:szCs w:val="20"/>
        </w:rPr>
        <w:t>5</w:t>
      </w:r>
    </w:p>
    <w:p w14:paraId="74504543" w14:textId="77777777" w:rsidR="00FB71AF" w:rsidRDefault="00FB71AF">
      <w:pPr>
        <w:pBdr>
          <w:top w:val="nil"/>
          <w:left w:val="nil"/>
          <w:bottom w:val="nil"/>
          <w:right w:val="nil"/>
          <w:between w:val="nil"/>
        </w:pBdr>
        <w:spacing w:before="3"/>
        <w:ind w:firstLine="720"/>
        <w:rPr>
          <w:color w:val="000000"/>
          <w:sz w:val="20"/>
          <w:szCs w:val="20"/>
        </w:rPr>
      </w:pPr>
    </w:p>
    <w:p w14:paraId="467E1DA4" w14:textId="77777777" w:rsidR="00FB71AF" w:rsidRDefault="00500F28">
      <w:pPr>
        <w:pBdr>
          <w:top w:val="nil"/>
          <w:left w:val="nil"/>
          <w:bottom w:val="nil"/>
          <w:right w:val="nil"/>
          <w:between w:val="nil"/>
        </w:pBdr>
        <w:tabs>
          <w:tab w:val="left" w:pos="8281"/>
        </w:tabs>
        <w:ind w:left="1080" w:hanging="360"/>
        <w:rPr>
          <w:color w:val="000000"/>
          <w:sz w:val="20"/>
          <w:szCs w:val="20"/>
        </w:rPr>
      </w:pPr>
      <w:r>
        <w:rPr>
          <w:color w:val="000000"/>
          <w:sz w:val="20"/>
          <w:szCs w:val="20"/>
        </w:rPr>
        <w:t>Terminology</w:t>
      </w:r>
      <w:r>
        <w:rPr>
          <w:color w:val="000000"/>
          <w:sz w:val="20"/>
          <w:szCs w:val="20"/>
        </w:rPr>
        <w:tab/>
        <w:t xml:space="preserve">Page </w:t>
      </w:r>
      <w:r>
        <w:rPr>
          <w:sz w:val="20"/>
          <w:szCs w:val="20"/>
        </w:rPr>
        <w:t>6</w:t>
      </w:r>
    </w:p>
    <w:p w14:paraId="6F43F19F" w14:textId="77777777" w:rsidR="00FB71AF" w:rsidRDefault="00FB71AF">
      <w:pPr>
        <w:pBdr>
          <w:top w:val="nil"/>
          <w:left w:val="nil"/>
          <w:bottom w:val="nil"/>
          <w:right w:val="nil"/>
          <w:between w:val="nil"/>
        </w:pBdr>
        <w:spacing w:before="5"/>
        <w:ind w:firstLine="720"/>
        <w:rPr>
          <w:color w:val="000000"/>
          <w:sz w:val="20"/>
          <w:szCs w:val="20"/>
        </w:rPr>
      </w:pPr>
    </w:p>
    <w:p w14:paraId="1C9940D3" w14:textId="77777777" w:rsidR="00FB71AF" w:rsidRDefault="00500F28">
      <w:pPr>
        <w:numPr>
          <w:ilvl w:val="0"/>
          <w:numId w:val="10"/>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Introduction</w:t>
      </w:r>
      <w:r>
        <w:rPr>
          <w:color w:val="000000"/>
          <w:sz w:val="20"/>
          <w:szCs w:val="20"/>
        </w:rPr>
        <w:tab/>
        <w:t xml:space="preserve">Page </w:t>
      </w:r>
      <w:r>
        <w:rPr>
          <w:sz w:val="20"/>
          <w:szCs w:val="20"/>
        </w:rPr>
        <w:t>6</w:t>
      </w:r>
    </w:p>
    <w:p w14:paraId="3E588D09" w14:textId="77777777" w:rsidR="00FB71AF" w:rsidRDefault="00FB71AF">
      <w:pPr>
        <w:pBdr>
          <w:top w:val="nil"/>
          <w:left w:val="nil"/>
          <w:bottom w:val="nil"/>
          <w:right w:val="nil"/>
          <w:between w:val="nil"/>
        </w:pBdr>
        <w:spacing w:before="3"/>
        <w:ind w:firstLine="720"/>
        <w:rPr>
          <w:color w:val="000000"/>
          <w:sz w:val="20"/>
          <w:szCs w:val="20"/>
        </w:rPr>
      </w:pPr>
    </w:p>
    <w:p w14:paraId="66275674" w14:textId="77777777" w:rsidR="00FB71AF" w:rsidRDefault="00500F28">
      <w:pPr>
        <w:numPr>
          <w:ilvl w:val="0"/>
          <w:numId w:val="10"/>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Policy Principles</w:t>
      </w:r>
      <w:r>
        <w:rPr>
          <w:color w:val="000000"/>
          <w:sz w:val="20"/>
          <w:szCs w:val="20"/>
        </w:rPr>
        <w:tab/>
        <w:t xml:space="preserve">Page </w:t>
      </w:r>
      <w:r>
        <w:rPr>
          <w:sz w:val="20"/>
          <w:szCs w:val="20"/>
        </w:rPr>
        <w:t>6</w:t>
      </w:r>
    </w:p>
    <w:p w14:paraId="0E2C8539" w14:textId="77777777" w:rsidR="00FB71AF" w:rsidRDefault="00FB71AF">
      <w:pPr>
        <w:pBdr>
          <w:top w:val="nil"/>
          <w:left w:val="nil"/>
          <w:bottom w:val="nil"/>
          <w:right w:val="nil"/>
          <w:between w:val="nil"/>
        </w:pBdr>
        <w:spacing w:before="5"/>
        <w:ind w:firstLine="720"/>
        <w:rPr>
          <w:color w:val="000000"/>
          <w:sz w:val="20"/>
          <w:szCs w:val="20"/>
        </w:rPr>
      </w:pPr>
    </w:p>
    <w:p w14:paraId="5CFF9075" w14:textId="77777777" w:rsidR="00FB71AF" w:rsidRDefault="00500F28">
      <w:pPr>
        <w:numPr>
          <w:ilvl w:val="0"/>
          <w:numId w:val="10"/>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Policy Aims</w:t>
      </w:r>
      <w:r>
        <w:rPr>
          <w:color w:val="000000"/>
          <w:sz w:val="20"/>
          <w:szCs w:val="20"/>
        </w:rPr>
        <w:tab/>
        <w:t xml:space="preserve">Page </w:t>
      </w:r>
      <w:r>
        <w:rPr>
          <w:sz w:val="20"/>
          <w:szCs w:val="20"/>
        </w:rPr>
        <w:t>7</w:t>
      </w:r>
    </w:p>
    <w:p w14:paraId="5355AD8C" w14:textId="77777777" w:rsidR="00FB71AF" w:rsidRDefault="00FB71AF">
      <w:pPr>
        <w:pBdr>
          <w:top w:val="nil"/>
          <w:left w:val="nil"/>
          <w:bottom w:val="nil"/>
          <w:right w:val="nil"/>
          <w:between w:val="nil"/>
        </w:pBdr>
        <w:spacing w:before="3"/>
        <w:ind w:firstLine="720"/>
        <w:rPr>
          <w:color w:val="000000"/>
          <w:sz w:val="20"/>
          <w:szCs w:val="20"/>
        </w:rPr>
      </w:pPr>
    </w:p>
    <w:p w14:paraId="18EFB3EC" w14:textId="77777777" w:rsidR="00FB71AF" w:rsidRDefault="00500F28">
      <w:pPr>
        <w:numPr>
          <w:ilvl w:val="0"/>
          <w:numId w:val="10"/>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Values</w:t>
      </w:r>
      <w:r>
        <w:rPr>
          <w:color w:val="000000"/>
          <w:sz w:val="20"/>
          <w:szCs w:val="20"/>
        </w:rPr>
        <w:tab/>
        <w:t xml:space="preserve">Page </w:t>
      </w:r>
      <w:r>
        <w:rPr>
          <w:sz w:val="20"/>
          <w:szCs w:val="20"/>
        </w:rPr>
        <w:t>7</w:t>
      </w:r>
    </w:p>
    <w:p w14:paraId="3ED612F7" w14:textId="77777777" w:rsidR="00FB71AF" w:rsidRDefault="00FB71AF">
      <w:pPr>
        <w:pBdr>
          <w:top w:val="nil"/>
          <w:left w:val="nil"/>
          <w:bottom w:val="nil"/>
          <w:right w:val="nil"/>
          <w:between w:val="nil"/>
        </w:pBdr>
        <w:spacing w:before="6"/>
        <w:ind w:firstLine="720"/>
        <w:rPr>
          <w:color w:val="000000"/>
          <w:sz w:val="20"/>
          <w:szCs w:val="20"/>
        </w:rPr>
      </w:pPr>
    </w:p>
    <w:p w14:paraId="35A26A58" w14:textId="77777777" w:rsidR="00FB71AF" w:rsidRDefault="00500F28">
      <w:pPr>
        <w:numPr>
          <w:ilvl w:val="0"/>
          <w:numId w:val="10"/>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Safe School, Safe Staff</w:t>
      </w:r>
      <w:r>
        <w:rPr>
          <w:color w:val="000000"/>
          <w:sz w:val="20"/>
          <w:szCs w:val="20"/>
        </w:rPr>
        <w:tab/>
        <w:t xml:space="preserve">Page </w:t>
      </w:r>
      <w:r>
        <w:rPr>
          <w:sz w:val="20"/>
          <w:szCs w:val="20"/>
        </w:rPr>
        <w:t>8</w:t>
      </w:r>
    </w:p>
    <w:p w14:paraId="32D678ED" w14:textId="77777777" w:rsidR="00FB71AF" w:rsidRDefault="00FB71AF">
      <w:pPr>
        <w:pBdr>
          <w:top w:val="nil"/>
          <w:left w:val="nil"/>
          <w:bottom w:val="nil"/>
          <w:right w:val="nil"/>
          <w:between w:val="nil"/>
        </w:pBdr>
        <w:spacing w:before="3"/>
        <w:ind w:firstLine="720"/>
        <w:rPr>
          <w:color w:val="000000"/>
          <w:sz w:val="20"/>
          <w:szCs w:val="20"/>
        </w:rPr>
      </w:pPr>
    </w:p>
    <w:p w14:paraId="68E9F676" w14:textId="77777777" w:rsidR="00FB71AF" w:rsidRDefault="00500F28">
      <w:pPr>
        <w:numPr>
          <w:ilvl w:val="0"/>
          <w:numId w:val="10"/>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Roles and Responsibilities</w:t>
      </w:r>
      <w:r>
        <w:rPr>
          <w:color w:val="000000"/>
          <w:sz w:val="20"/>
          <w:szCs w:val="20"/>
        </w:rPr>
        <w:tab/>
        <w:t xml:space="preserve">Page </w:t>
      </w:r>
      <w:r>
        <w:rPr>
          <w:sz w:val="20"/>
          <w:szCs w:val="20"/>
        </w:rPr>
        <w:t>9</w:t>
      </w:r>
    </w:p>
    <w:p w14:paraId="72A0E8F4" w14:textId="77777777" w:rsidR="00FB71AF" w:rsidRDefault="00FB71AF">
      <w:pPr>
        <w:pBdr>
          <w:top w:val="nil"/>
          <w:left w:val="nil"/>
          <w:bottom w:val="nil"/>
          <w:right w:val="nil"/>
          <w:between w:val="nil"/>
        </w:pBdr>
        <w:spacing w:before="5"/>
        <w:ind w:firstLine="720"/>
        <w:rPr>
          <w:color w:val="000000"/>
          <w:sz w:val="20"/>
          <w:szCs w:val="20"/>
        </w:rPr>
      </w:pPr>
    </w:p>
    <w:p w14:paraId="2215BB8C" w14:textId="77777777" w:rsidR="00FB71AF" w:rsidRDefault="00500F28">
      <w:pPr>
        <w:numPr>
          <w:ilvl w:val="0"/>
          <w:numId w:val="10"/>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Confidentiality</w:t>
      </w:r>
      <w:r>
        <w:rPr>
          <w:color w:val="000000"/>
          <w:sz w:val="20"/>
          <w:szCs w:val="20"/>
        </w:rPr>
        <w:tab/>
        <w:t>Page 13</w:t>
      </w:r>
    </w:p>
    <w:p w14:paraId="36C8BAB5" w14:textId="77777777" w:rsidR="00FB71AF" w:rsidRDefault="00FB71AF">
      <w:pPr>
        <w:pBdr>
          <w:top w:val="nil"/>
          <w:left w:val="nil"/>
          <w:bottom w:val="nil"/>
          <w:right w:val="nil"/>
          <w:between w:val="nil"/>
        </w:pBdr>
        <w:spacing w:before="3"/>
        <w:ind w:firstLine="720"/>
        <w:rPr>
          <w:color w:val="000000"/>
          <w:sz w:val="20"/>
          <w:szCs w:val="20"/>
        </w:rPr>
      </w:pPr>
    </w:p>
    <w:p w14:paraId="4DAF8B38" w14:textId="77777777" w:rsidR="00FB71AF" w:rsidRDefault="00500F28">
      <w:pPr>
        <w:numPr>
          <w:ilvl w:val="0"/>
          <w:numId w:val="10"/>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Child Protection Procedures</w:t>
      </w:r>
      <w:r>
        <w:rPr>
          <w:color w:val="000000"/>
          <w:sz w:val="20"/>
          <w:szCs w:val="20"/>
        </w:rPr>
        <w:tab/>
        <w:t>Page 13</w:t>
      </w:r>
    </w:p>
    <w:p w14:paraId="627CB889" w14:textId="77777777" w:rsidR="00FB71AF" w:rsidRDefault="00FB71AF">
      <w:pPr>
        <w:pBdr>
          <w:top w:val="nil"/>
          <w:left w:val="nil"/>
          <w:bottom w:val="nil"/>
          <w:right w:val="nil"/>
          <w:between w:val="nil"/>
        </w:pBdr>
        <w:spacing w:before="5"/>
        <w:ind w:firstLine="720"/>
        <w:rPr>
          <w:color w:val="000000"/>
          <w:sz w:val="20"/>
          <w:szCs w:val="20"/>
        </w:rPr>
      </w:pPr>
    </w:p>
    <w:p w14:paraId="65C04DC3" w14:textId="77777777" w:rsidR="00FB71AF" w:rsidRDefault="00500F28">
      <w:pPr>
        <w:numPr>
          <w:ilvl w:val="0"/>
          <w:numId w:val="10"/>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Children who are particularly vulnerable</w:t>
      </w:r>
      <w:r>
        <w:rPr>
          <w:color w:val="000000"/>
          <w:sz w:val="20"/>
          <w:szCs w:val="20"/>
        </w:rPr>
        <w:tab/>
        <w:t>Page 16</w:t>
      </w:r>
    </w:p>
    <w:p w14:paraId="1D74248F" w14:textId="77777777" w:rsidR="00FB71AF" w:rsidRDefault="00FB71AF">
      <w:pPr>
        <w:pBdr>
          <w:top w:val="nil"/>
          <w:left w:val="nil"/>
          <w:bottom w:val="nil"/>
          <w:right w:val="nil"/>
          <w:between w:val="nil"/>
        </w:pBdr>
        <w:spacing w:before="3"/>
        <w:ind w:firstLine="720"/>
        <w:rPr>
          <w:color w:val="000000"/>
          <w:sz w:val="20"/>
          <w:szCs w:val="20"/>
        </w:rPr>
      </w:pPr>
    </w:p>
    <w:p w14:paraId="0BAB38F3" w14:textId="77777777" w:rsidR="00FB71AF" w:rsidRDefault="00500F28">
      <w:pPr>
        <w:numPr>
          <w:ilvl w:val="0"/>
          <w:numId w:val="10"/>
        </w:numPr>
        <w:pBdr>
          <w:top w:val="nil"/>
          <w:left w:val="nil"/>
          <w:bottom w:val="nil"/>
          <w:right w:val="nil"/>
          <w:between w:val="nil"/>
        </w:pBdr>
        <w:tabs>
          <w:tab w:val="left" w:pos="1414"/>
          <w:tab w:val="left" w:pos="8281"/>
        </w:tabs>
        <w:ind w:left="1413" w:hanging="693"/>
        <w:rPr>
          <w:color w:val="000000"/>
          <w:sz w:val="20"/>
          <w:szCs w:val="20"/>
        </w:rPr>
      </w:pPr>
      <w:r>
        <w:rPr>
          <w:color w:val="000000"/>
          <w:sz w:val="20"/>
          <w:szCs w:val="20"/>
        </w:rPr>
        <w:t>Anti-Bullying / Cyberbullying</w:t>
      </w:r>
      <w:r>
        <w:rPr>
          <w:color w:val="000000"/>
          <w:sz w:val="20"/>
          <w:szCs w:val="20"/>
        </w:rPr>
        <w:tab/>
        <w:t>Page 17</w:t>
      </w:r>
    </w:p>
    <w:p w14:paraId="42B48231" w14:textId="77777777" w:rsidR="00FB71AF" w:rsidRDefault="00FB71AF">
      <w:pPr>
        <w:pBdr>
          <w:top w:val="nil"/>
          <w:left w:val="nil"/>
          <w:bottom w:val="nil"/>
          <w:right w:val="nil"/>
          <w:between w:val="nil"/>
        </w:pBdr>
        <w:spacing w:before="5"/>
        <w:ind w:firstLine="720"/>
        <w:rPr>
          <w:color w:val="000000"/>
          <w:sz w:val="20"/>
          <w:szCs w:val="20"/>
        </w:rPr>
      </w:pPr>
    </w:p>
    <w:p w14:paraId="21F36952" w14:textId="77777777" w:rsidR="00FB71AF" w:rsidRDefault="00500F28">
      <w:pPr>
        <w:numPr>
          <w:ilvl w:val="0"/>
          <w:numId w:val="10"/>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Racist Incidents</w:t>
      </w:r>
      <w:r>
        <w:rPr>
          <w:color w:val="000000"/>
          <w:sz w:val="20"/>
          <w:szCs w:val="20"/>
        </w:rPr>
        <w:tab/>
        <w:t>Page 17</w:t>
      </w:r>
    </w:p>
    <w:p w14:paraId="121C2843" w14:textId="77777777" w:rsidR="00FB71AF" w:rsidRDefault="00FB71AF">
      <w:pPr>
        <w:pBdr>
          <w:top w:val="nil"/>
          <w:left w:val="nil"/>
          <w:bottom w:val="nil"/>
          <w:right w:val="nil"/>
          <w:between w:val="nil"/>
        </w:pBdr>
        <w:spacing w:before="6"/>
        <w:ind w:firstLine="720"/>
        <w:rPr>
          <w:color w:val="000000"/>
          <w:sz w:val="20"/>
          <w:szCs w:val="20"/>
        </w:rPr>
      </w:pPr>
    </w:p>
    <w:p w14:paraId="5D415207" w14:textId="77777777" w:rsidR="00FB71AF" w:rsidRDefault="00500F28">
      <w:pPr>
        <w:numPr>
          <w:ilvl w:val="0"/>
          <w:numId w:val="10"/>
        </w:numPr>
        <w:pBdr>
          <w:top w:val="nil"/>
          <w:left w:val="nil"/>
          <w:bottom w:val="nil"/>
          <w:right w:val="nil"/>
          <w:between w:val="nil"/>
        </w:pBdr>
        <w:tabs>
          <w:tab w:val="left" w:pos="1412"/>
          <w:tab w:val="left" w:pos="8281"/>
        </w:tabs>
        <w:ind w:left="1411" w:hanging="691"/>
        <w:rPr>
          <w:color w:val="000000"/>
          <w:sz w:val="20"/>
          <w:szCs w:val="20"/>
        </w:rPr>
      </w:pPr>
      <w:proofErr w:type="spellStart"/>
      <w:r>
        <w:rPr>
          <w:color w:val="000000"/>
          <w:sz w:val="20"/>
          <w:szCs w:val="20"/>
        </w:rPr>
        <w:t>Radicalisation</w:t>
      </w:r>
      <w:proofErr w:type="spellEnd"/>
      <w:r>
        <w:rPr>
          <w:color w:val="000000"/>
          <w:sz w:val="20"/>
          <w:szCs w:val="20"/>
        </w:rPr>
        <w:t xml:space="preserve"> and Extremism</w:t>
      </w:r>
      <w:r>
        <w:rPr>
          <w:color w:val="000000"/>
          <w:sz w:val="20"/>
          <w:szCs w:val="20"/>
        </w:rPr>
        <w:tab/>
        <w:t>Page 1</w:t>
      </w:r>
      <w:r>
        <w:rPr>
          <w:sz w:val="20"/>
          <w:szCs w:val="20"/>
        </w:rPr>
        <w:t>8</w:t>
      </w:r>
    </w:p>
    <w:p w14:paraId="2DF4BF85" w14:textId="77777777" w:rsidR="00FB71AF" w:rsidRDefault="00FB71AF">
      <w:pPr>
        <w:pBdr>
          <w:top w:val="nil"/>
          <w:left w:val="nil"/>
          <w:bottom w:val="nil"/>
          <w:right w:val="nil"/>
          <w:between w:val="nil"/>
        </w:pBdr>
        <w:spacing w:before="3"/>
        <w:ind w:firstLine="720"/>
        <w:rPr>
          <w:color w:val="000000"/>
          <w:sz w:val="20"/>
          <w:szCs w:val="20"/>
        </w:rPr>
      </w:pPr>
    </w:p>
    <w:p w14:paraId="21641727" w14:textId="77777777" w:rsidR="00FB71AF" w:rsidRDefault="00500F28">
      <w:pPr>
        <w:numPr>
          <w:ilvl w:val="0"/>
          <w:numId w:val="10"/>
        </w:numPr>
        <w:pBdr>
          <w:top w:val="nil"/>
          <w:left w:val="nil"/>
          <w:bottom w:val="nil"/>
          <w:right w:val="nil"/>
          <w:between w:val="nil"/>
        </w:pBdr>
        <w:tabs>
          <w:tab w:val="left" w:pos="1412"/>
          <w:tab w:val="left" w:pos="8281"/>
        </w:tabs>
        <w:spacing w:before="1"/>
        <w:ind w:left="1411" w:hanging="691"/>
        <w:rPr>
          <w:color w:val="000000"/>
          <w:sz w:val="20"/>
          <w:szCs w:val="20"/>
        </w:rPr>
      </w:pPr>
      <w:r>
        <w:rPr>
          <w:color w:val="000000"/>
          <w:sz w:val="20"/>
          <w:szCs w:val="20"/>
        </w:rPr>
        <w:t>Domestic Abuse</w:t>
      </w:r>
      <w:r>
        <w:rPr>
          <w:color w:val="000000"/>
          <w:sz w:val="20"/>
          <w:szCs w:val="20"/>
        </w:rPr>
        <w:tab/>
        <w:t>Page 1</w:t>
      </w:r>
      <w:r>
        <w:rPr>
          <w:sz w:val="20"/>
          <w:szCs w:val="20"/>
        </w:rPr>
        <w:t>9</w:t>
      </w:r>
    </w:p>
    <w:p w14:paraId="17D8F1BC" w14:textId="77777777" w:rsidR="00FB71AF" w:rsidRDefault="00FB71AF">
      <w:pPr>
        <w:pBdr>
          <w:top w:val="nil"/>
          <w:left w:val="nil"/>
          <w:bottom w:val="nil"/>
          <w:right w:val="nil"/>
          <w:between w:val="nil"/>
        </w:pBdr>
        <w:spacing w:before="5"/>
        <w:ind w:firstLine="720"/>
        <w:rPr>
          <w:color w:val="000000"/>
          <w:sz w:val="20"/>
          <w:szCs w:val="20"/>
        </w:rPr>
      </w:pPr>
    </w:p>
    <w:p w14:paraId="78BE8678" w14:textId="77777777" w:rsidR="00FB71AF" w:rsidRDefault="00500F28">
      <w:pPr>
        <w:numPr>
          <w:ilvl w:val="0"/>
          <w:numId w:val="10"/>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Child Sexual Exploitation (CSE) &amp; Child Criminal Exploitation (CCE)</w:t>
      </w:r>
      <w:r>
        <w:rPr>
          <w:color w:val="000000"/>
          <w:sz w:val="20"/>
          <w:szCs w:val="20"/>
        </w:rPr>
        <w:tab/>
        <w:t>Page 1</w:t>
      </w:r>
      <w:r>
        <w:rPr>
          <w:sz w:val="20"/>
          <w:szCs w:val="20"/>
        </w:rPr>
        <w:t>9</w:t>
      </w:r>
    </w:p>
    <w:p w14:paraId="4039AD3E" w14:textId="77777777" w:rsidR="00FB71AF" w:rsidRDefault="00FB71AF">
      <w:pPr>
        <w:pBdr>
          <w:top w:val="nil"/>
          <w:left w:val="nil"/>
          <w:bottom w:val="nil"/>
          <w:right w:val="nil"/>
          <w:between w:val="nil"/>
        </w:pBdr>
        <w:spacing w:before="3"/>
        <w:ind w:firstLine="720"/>
        <w:rPr>
          <w:color w:val="000000"/>
          <w:sz w:val="20"/>
          <w:szCs w:val="20"/>
        </w:rPr>
      </w:pPr>
    </w:p>
    <w:p w14:paraId="7FB802E7" w14:textId="77777777" w:rsidR="00FB71AF" w:rsidRDefault="00500F28">
      <w:pPr>
        <w:numPr>
          <w:ilvl w:val="0"/>
          <w:numId w:val="10"/>
        </w:numPr>
        <w:pBdr>
          <w:top w:val="nil"/>
          <w:left w:val="nil"/>
          <w:bottom w:val="nil"/>
          <w:right w:val="nil"/>
          <w:between w:val="nil"/>
        </w:pBdr>
        <w:tabs>
          <w:tab w:val="left" w:pos="1412"/>
          <w:tab w:val="left" w:pos="8281"/>
        </w:tabs>
        <w:spacing w:before="1"/>
        <w:ind w:left="1411" w:hanging="691"/>
        <w:rPr>
          <w:color w:val="000000"/>
          <w:sz w:val="20"/>
          <w:szCs w:val="20"/>
        </w:rPr>
      </w:pPr>
      <w:r>
        <w:rPr>
          <w:color w:val="000000"/>
          <w:sz w:val="20"/>
          <w:szCs w:val="20"/>
        </w:rPr>
        <w:t>Female Genital Mutilation (FGM)</w:t>
      </w:r>
      <w:r>
        <w:rPr>
          <w:color w:val="000000"/>
          <w:sz w:val="20"/>
          <w:szCs w:val="20"/>
        </w:rPr>
        <w:tab/>
        <w:t xml:space="preserve">Page </w:t>
      </w:r>
      <w:r>
        <w:rPr>
          <w:sz w:val="20"/>
          <w:szCs w:val="20"/>
        </w:rPr>
        <w:t>20</w:t>
      </w:r>
    </w:p>
    <w:p w14:paraId="515460E3" w14:textId="77777777" w:rsidR="00FB71AF" w:rsidRDefault="00FB71AF">
      <w:pPr>
        <w:pBdr>
          <w:top w:val="nil"/>
          <w:left w:val="nil"/>
          <w:bottom w:val="nil"/>
          <w:right w:val="nil"/>
          <w:between w:val="nil"/>
        </w:pBdr>
        <w:spacing w:before="5"/>
        <w:ind w:firstLine="720"/>
        <w:rPr>
          <w:color w:val="000000"/>
          <w:sz w:val="20"/>
          <w:szCs w:val="20"/>
        </w:rPr>
      </w:pPr>
    </w:p>
    <w:p w14:paraId="2D15BFCE" w14:textId="77777777" w:rsidR="00FB71AF" w:rsidRDefault="00500F28">
      <w:pPr>
        <w:numPr>
          <w:ilvl w:val="0"/>
          <w:numId w:val="10"/>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Forced Marriage</w:t>
      </w:r>
      <w:r>
        <w:rPr>
          <w:color w:val="000000"/>
          <w:sz w:val="20"/>
          <w:szCs w:val="20"/>
        </w:rPr>
        <w:tab/>
        <w:t xml:space="preserve">Page </w:t>
      </w:r>
      <w:r>
        <w:rPr>
          <w:sz w:val="20"/>
          <w:szCs w:val="20"/>
        </w:rPr>
        <w:t>21</w:t>
      </w:r>
    </w:p>
    <w:p w14:paraId="366C056C" w14:textId="77777777" w:rsidR="00FB71AF" w:rsidRDefault="00FB71AF">
      <w:pPr>
        <w:pBdr>
          <w:top w:val="nil"/>
          <w:left w:val="nil"/>
          <w:bottom w:val="nil"/>
          <w:right w:val="nil"/>
          <w:between w:val="nil"/>
        </w:pBdr>
        <w:spacing w:before="3"/>
        <w:ind w:firstLine="720"/>
        <w:rPr>
          <w:color w:val="000000"/>
          <w:sz w:val="20"/>
          <w:szCs w:val="20"/>
        </w:rPr>
      </w:pPr>
    </w:p>
    <w:p w14:paraId="6918D3ED" w14:textId="77777777" w:rsidR="00FB71AF" w:rsidRDefault="00500F28">
      <w:pPr>
        <w:numPr>
          <w:ilvl w:val="0"/>
          <w:numId w:val="10"/>
        </w:numPr>
        <w:pBdr>
          <w:top w:val="nil"/>
          <w:left w:val="nil"/>
          <w:bottom w:val="nil"/>
          <w:right w:val="nil"/>
          <w:between w:val="nil"/>
        </w:pBdr>
        <w:tabs>
          <w:tab w:val="left" w:pos="1412"/>
          <w:tab w:val="left" w:pos="8281"/>
        </w:tabs>
        <w:ind w:left="1411" w:hanging="691"/>
        <w:rPr>
          <w:color w:val="000000"/>
          <w:sz w:val="20"/>
          <w:szCs w:val="20"/>
        </w:rPr>
      </w:pPr>
      <w:proofErr w:type="spellStart"/>
      <w:r>
        <w:rPr>
          <w:color w:val="000000"/>
          <w:sz w:val="20"/>
          <w:szCs w:val="20"/>
        </w:rPr>
        <w:t>Honour</w:t>
      </w:r>
      <w:proofErr w:type="spellEnd"/>
      <w:r>
        <w:rPr>
          <w:color w:val="000000"/>
          <w:sz w:val="20"/>
          <w:szCs w:val="20"/>
        </w:rPr>
        <w:t xml:space="preserve"> based Abuse</w:t>
      </w:r>
      <w:r>
        <w:rPr>
          <w:color w:val="000000"/>
          <w:sz w:val="20"/>
          <w:szCs w:val="20"/>
        </w:rPr>
        <w:tab/>
        <w:t>Page 2</w:t>
      </w:r>
      <w:r>
        <w:rPr>
          <w:sz w:val="20"/>
          <w:szCs w:val="20"/>
        </w:rPr>
        <w:t>1</w:t>
      </w:r>
    </w:p>
    <w:p w14:paraId="7887272D" w14:textId="77777777" w:rsidR="00FB71AF" w:rsidRDefault="00FB71AF">
      <w:pPr>
        <w:pBdr>
          <w:top w:val="nil"/>
          <w:left w:val="nil"/>
          <w:bottom w:val="nil"/>
          <w:right w:val="nil"/>
          <w:between w:val="nil"/>
        </w:pBdr>
        <w:spacing w:before="6"/>
        <w:ind w:firstLine="720"/>
        <w:rPr>
          <w:color w:val="000000"/>
          <w:sz w:val="20"/>
          <w:szCs w:val="20"/>
        </w:rPr>
      </w:pPr>
    </w:p>
    <w:p w14:paraId="73F6E1C1" w14:textId="77777777" w:rsidR="00FB71AF" w:rsidRDefault="00500F28">
      <w:pPr>
        <w:numPr>
          <w:ilvl w:val="0"/>
          <w:numId w:val="10"/>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One Chance Rule</w:t>
      </w:r>
      <w:r>
        <w:rPr>
          <w:color w:val="000000"/>
          <w:sz w:val="20"/>
          <w:szCs w:val="20"/>
        </w:rPr>
        <w:tab/>
        <w:t>Page 2</w:t>
      </w:r>
      <w:r>
        <w:rPr>
          <w:sz w:val="20"/>
          <w:szCs w:val="20"/>
        </w:rPr>
        <w:t>1</w:t>
      </w:r>
    </w:p>
    <w:p w14:paraId="613FA56B" w14:textId="77777777" w:rsidR="00FB71AF" w:rsidRDefault="00FB71AF">
      <w:pPr>
        <w:pBdr>
          <w:top w:val="nil"/>
          <w:left w:val="nil"/>
          <w:bottom w:val="nil"/>
          <w:right w:val="nil"/>
          <w:between w:val="nil"/>
        </w:pBdr>
        <w:spacing w:before="3"/>
        <w:ind w:firstLine="720"/>
        <w:rPr>
          <w:color w:val="000000"/>
          <w:sz w:val="20"/>
          <w:szCs w:val="20"/>
        </w:rPr>
      </w:pPr>
    </w:p>
    <w:p w14:paraId="61B9E0E5" w14:textId="77777777" w:rsidR="00FB71AF" w:rsidRDefault="00500F28">
      <w:pPr>
        <w:numPr>
          <w:ilvl w:val="0"/>
          <w:numId w:val="10"/>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Mental Health</w:t>
      </w:r>
      <w:r>
        <w:rPr>
          <w:color w:val="000000"/>
          <w:sz w:val="20"/>
          <w:szCs w:val="20"/>
        </w:rPr>
        <w:tab/>
        <w:t>Page 2</w:t>
      </w:r>
      <w:r>
        <w:rPr>
          <w:sz w:val="20"/>
          <w:szCs w:val="20"/>
        </w:rPr>
        <w:t>2</w:t>
      </w:r>
    </w:p>
    <w:p w14:paraId="32F5A807" w14:textId="77777777" w:rsidR="00FB71AF" w:rsidRDefault="00FB71AF">
      <w:pPr>
        <w:pBdr>
          <w:top w:val="nil"/>
          <w:left w:val="nil"/>
          <w:bottom w:val="nil"/>
          <w:right w:val="nil"/>
          <w:between w:val="nil"/>
        </w:pBdr>
        <w:spacing w:before="6"/>
        <w:ind w:firstLine="720"/>
        <w:rPr>
          <w:color w:val="000000"/>
          <w:sz w:val="20"/>
          <w:szCs w:val="20"/>
        </w:rPr>
      </w:pPr>
    </w:p>
    <w:p w14:paraId="153BF188" w14:textId="77777777" w:rsidR="00FB71AF" w:rsidRDefault="00500F28">
      <w:pPr>
        <w:numPr>
          <w:ilvl w:val="0"/>
          <w:numId w:val="10"/>
        </w:numPr>
        <w:pBdr>
          <w:top w:val="nil"/>
          <w:left w:val="nil"/>
          <w:bottom w:val="nil"/>
          <w:right w:val="nil"/>
          <w:between w:val="nil"/>
        </w:pBdr>
        <w:tabs>
          <w:tab w:val="left" w:pos="1414"/>
          <w:tab w:val="left" w:pos="8281"/>
        </w:tabs>
        <w:ind w:left="1413" w:hanging="693"/>
        <w:rPr>
          <w:color w:val="000000"/>
          <w:sz w:val="20"/>
          <w:szCs w:val="20"/>
        </w:rPr>
      </w:pPr>
      <w:r>
        <w:rPr>
          <w:color w:val="000000"/>
          <w:sz w:val="20"/>
          <w:szCs w:val="20"/>
        </w:rPr>
        <w:t>Private Fostering Arrangements</w:t>
      </w:r>
      <w:r>
        <w:rPr>
          <w:color w:val="000000"/>
          <w:sz w:val="20"/>
          <w:szCs w:val="20"/>
        </w:rPr>
        <w:tab/>
        <w:t>Page 2</w:t>
      </w:r>
      <w:r>
        <w:rPr>
          <w:sz w:val="20"/>
          <w:szCs w:val="20"/>
        </w:rPr>
        <w:t>2</w:t>
      </w:r>
    </w:p>
    <w:p w14:paraId="37ADB1D8" w14:textId="77777777" w:rsidR="00FB71AF" w:rsidRDefault="00FB71AF">
      <w:pPr>
        <w:pBdr>
          <w:top w:val="nil"/>
          <w:left w:val="nil"/>
          <w:bottom w:val="nil"/>
          <w:right w:val="nil"/>
          <w:between w:val="nil"/>
        </w:pBdr>
        <w:spacing w:before="4"/>
        <w:ind w:firstLine="720"/>
        <w:rPr>
          <w:color w:val="000000"/>
          <w:sz w:val="20"/>
          <w:szCs w:val="20"/>
        </w:rPr>
      </w:pPr>
    </w:p>
    <w:p w14:paraId="1D8C713B" w14:textId="77777777" w:rsidR="00FB71AF" w:rsidRDefault="00500F28">
      <w:pPr>
        <w:numPr>
          <w:ilvl w:val="0"/>
          <w:numId w:val="10"/>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Looked After Children &amp; Previously Looked After Children</w:t>
      </w:r>
      <w:r>
        <w:rPr>
          <w:color w:val="000000"/>
          <w:sz w:val="20"/>
          <w:szCs w:val="20"/>
        </w:rPr>
        <w:tab/>
        <w:t>Page 2</w:t>
      </w:r>
      <w:r>
        <w:rPr>
          <w:sz w:val="20"/>
          <w:szCs w:val="20"/>
        </w:rPr>
        <w:t>3</w:t>
      </w:r>
    </w:p>
    <w:p w14:paraId="2FE09C08" w14:textId="77777777" w:rsidR="00FB71AF" w:rsidRDefault="00FB71AF">
      <w:pPr>
        <w:pBdr>
          <w:top w:val="nil"/>
          <w:left w:val="nil"/>
          <w:bottom w:val="nil"/>
          <w:right w:val="nil"/>
          <w:between w:val="nil"/>
        </w:pBdr>
        <w:spacing w:before="5"/>
        <w:ind w:firstLine="720"/>
        <w:rPr>
          <w:color w:val="000000"/>
          <w:sz w:val="20"/>
          <w:szCs w:val="20"/>
        </w:rPr>
      </w:pPr>
    </w:p>
    <w:p w14:paraId="56CEB034" w14:textId="77777777" w:rsidR="00FB71AF" w:rsidRDefault="00500F28">
      <w:pPr>
        <w:numPr>
          <w:ilvl w:val="0"/>
          <w:numId w:val="10"/>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Children Missing Education</w:t>
      </w:r>
      <w:r>
        <w:rPr>
          <w:color w:val="000000"/>
          <w:sz w:val="20"/>
          <w:szCs w:val="20"/>
        </w:rPr>
        <w:tab/>
        <w:t>Page 2</w:t>
      </w:r>
      <w:r>
        <w:rPr>
          <w:sz w:val="20"/>
          <w:szCs w:val="20"/>
        </w:rPr>
        <w:t>3</w:t>
      </w:r>
    </w:p>
    <w:p w14:paraId="524A97CD" w14:textId="77777777" w:rsidR="00FB71AF" w:rsidRDefault="00FB71AF">
      <w:pPr>
        <w:pBdr>
          <w:top w:val="nil"/>
          <w:left w:val="nil"/>
          <w:bottom w:val="nil"/>
          <w:right w:val="nil"/>
          <w:between w:val="nil"/>
        </w:pBdr>
        <w:tabs>
          <w:tab w:val="left" w:pos="1413"/>
          <w:tab w:val="left" w:pos="8281"/>
        </w:tabs>
        <w:ind w:firstLine="720"/>
        <w:rPr>
          <w:sz w:val="20"/>
          <w:szCs w:val="20"/>
        </w:rPr>
      </w:pPr>
    </w:p>
    <w:p w14:paraId="12AE764E" w14:textId="77777777" w:rsidR="00FB71AF" w:rsidRDefault="00500F28">
      <w:pPr>
        <w:numPr>
          <w:ilvl w:val="0"/>
          <w:numId w:val="10"/>
        </w:numPr>
        <w:pBdr>
          <w:top w:val="nil"/>
          <w:left w:val="nil"/>
          <w:bottom w:val="nil"/>
          <w:right w:val="nil"/>
          <w:between w:val="nil"/>
        </w:pBdr>
        <w:tabs>
          <w:tab w:val="left" w:pos="1413"/>
          <w:tab w:val="left" w:pos="8281"/>
        </w:tabs>
        <w:ind w:left="1412" w:hanging="691"/>
        <w:rPr>
          <w:sz w:val="20"/>
          <w:szCs w:val="20"/>
        </w:rPr>
      </w:pPr>
      <w:r>
        <w:rPr>
          <w:sz w:val="20"/>
          <w:szCs w:val="20"/>
        </w:rPr>
        <w:t>Children with a Social Worker</w:t>
      </w:r>
      <w:r>
        <w:rPr>
          <w:sz w:val="20"/>
          <w:szCs w:val="20"/>
        </w:rPr>
        <w:tab/>
        <w:t>Page 24</w:t>
      </w:r>
    </w:p>
    <w:p w14:paraId="49FD5837" w14:textId="77777777" w:rsidR="00FB71AF" w:rsidRDefault="00FB71AF">
      <w:pPr>
        <w:pBdr>
          <w:top w:val="nil"/>
          <w:left w:val="nil"/>
          <w:bottom w:val="nil"/>
          <w:right w:val="nil"/>
          <w:between w:val="nil"/>
        </w:pBdr>
        <w:spacing w:before="3"/>
        <w:ind w:firstLine="720"/>
        <w:rPr>
          <w:color w:val="000000"/>
          <w:sz w:val="20"/>
          <w:szCs w:val="20"/>
        </w:rPr>
      </w:pPr>
    </w:p>
    <w:p w14:paraId="172E1392" w14:textId="77777777" w:rsidR="00FB71AF" w:rsidRDefault="00500F28">
      <w:pPr>
        <w:numPr>
          <w:ilvl w:val="0"/>
          <w:numId w:val="10"/>
        </w:numPr>
        <w:pBdr>
          <w:top w:val="nil"/>
          <w:left w:val="nil"/>
          <w:bottom w:val="nil"/>
          <w:right w:val="nil"/>
          <w:between w:val="nil"/>
        </w:pBdr>
        <w:tabs>
          <w:tab w:val="left" w:pos="1413"/>
          <w:tab w:val="left" w:pos="8281"/>
        </w:tabs>
        <w:spacing w:before="1"/>
        <w:ind w:left="1412" w:hanging="691"/>
        <w:rPr>
          <w:color w:val="000000"/>
          <w:sz w:val="20"/>
          <w:szCs w:val="20"/>
        </w:rPr>
      </w:pPr>
      <w:r>
        <w:rPr>
          <w:color w:val="000000"/>
          <w:sz w:val="20"/>
          <w:szCs w:val="20"/>
        </w:rPr>
        <w:t>Online Safety</w:t>
      </w:r>
      <w:r>
        <w:rPr>
          <w:color w:val="000000"/>
          <w:sz w:val="20"/>
          <w:szCs w:val="20"/>
        </w:rPr>
        <w:tab/>
        <w:t>Page 2</w:t>
      </w:r>
      <w:r>
        <w:rPr>
          <w:sz w:val="20"/>
          <w:szCs w:val="20"/>
        </w:rPr>
        <w:t>4</w:t>
      </w:r>
    </w:p>
    <w:p w14:paraId="5DB1767E" w14:textId="77777777" w:rsidR="00FB71AF" w:rsidRDefault="00FB71AF">
      <w:pPr>
        <w:pBdr>
          <w:top w:val="nil"/>
          <w:left w:val="nil"/>
          <w:bottom w:val="nil"/>
          <w:right w:val="nil"/>
          <w:between w:val="nil"/>
        </w:pBdr>
        <w:spacing w:before="5"/>
        <w:ind w:firstLine="720"/>
        <w:rPr>
          <w:color w:val="000000"/>
          <w:sz w:val="20"/>
          <w:szCs w:val="20"/>
        </w:rPr>
      </w:pPr>
    </w:p>
    <w:p w14:paraId="7C1BB149" w14:textId="77777777" w:rsidR="00FB71AF" w:rsidRDefault="00500F28">
      <w:pPr>
        <w:numPr>
          <w:ilvl w:val="0"/>
          <w:numId w:val="10"/>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Child on child sexual violence &amp; sexual harassment</w:t>
      </w:r>
      <w:r>
        <w:rPr>
          <w:color w:val="000000"/>
          <w:sz w:val="20"/>
          <w:szCs w:val="20"/>
        </w:rPr>
        <w:tab/>
        <w:t>Page 2</w:t>
      </w:r>
      <w:r>
        <w:rPr>
          <w:sz w:val="20"/>
          <w:szCs w:val="20"/>
        </w:rPr>
        <w:t>5</w:t>
      </w:r>
    </w:p>
    <w:p w14:paraId="4D6D44D7" w14:textId="77777777" w:rsidR="00FB71AF" w:rsidRDefault="00FB71AF">
      <w:pPr>
        <w:pBdr>
          <w:top w:val="nil"/>
          <w:left w:val="nil"/>
          <w:bottom w:val="nil"/>
          <w:right w:val="nil"/>
          <w:between w:val="nil"/>
        </w:pBdr>
        <w:spacing w:before="3"/>
        <w:ind w:firstLine="720"/>
        <w:rPr>
          <w:color w:val="000000"/>
          <w:sz w:val="20"/>
          <w:szCs w:val="20"/>
        </w:rPr>
      </w:pPr>
    </w:p>
    <w:p w14:paraId="73F6C7BD" w14:textId="77777777" w:rsidR="00FB71AF" w:rsidRDefault="00500F28">
      <w:pPr>
        <w:numPr>
          <w:ilvl w:val="0"/>
          <w:numId w:val="10"/>
        </w:numPr>
        <w:pBdr>
          <w:top w:val="nil"/>
          <w:left w:val="nil"/>
          <w:bottom w:val="nil"/>
          <w:right w:val="nil"/>
          <w:between w:val="nil"/>
        </w:pBdr>
        <w:tabs>
          <w:tab w:val="left" w:pos="1414"/>
          <w:tab w:val="left" w:pos="8281"/>
        </w:tabs>
        <w:ind w:left="1413" w:hanging="693"/>
        <w:rPr>
          <w:color w:val="000000"/>
          <w:sz w:val="20"/>
          <w:szCs w:val="20"/>
        </w:rPr>
      </w:pPr>
      <w:r>
        <w:rPr>
          <w:sz w:val="20"/>
          <w:szCs w:val="20"/>
        </w:rPr>
        <w:t xml:space="preserve">Sharing Nudes and Semi-Nudes </w:t>
      </w:r>
      <w:r>
        <w:rPr>
          <w:color w:val="000000"/>
          <w:sz w:val="20"/>
          <w:szCs w:val="20"/>
        </w:rPr>
        <w:t xml:space="preserve"> (Sexting)</w:t>
      </w:r>
      <w:r>
        <w:rPr>
          <w:color w:val="000000"/>
          <w:sz w:val="20"/>
          <w:szCs w:val="20"/>
        </w:rPr>
        <w:tab/>
        <w:t>Page 2</w:t>
      </w:r>
      <w:r>
        <w:rPr>
          <w:sz w:val="20"/>
          <w:szCs w:val="20"/>
        </w:rPr>
        <w:t>7</w:t>
      </w:r>
    </w:p>
    <w:p w14:paraId="5D59A37B" w14:textId="77777777" w:rsidR="00FB71AF" w:rsidRDefault="00FB71AF">
      <w:pPr>
        <w:pBdr>
          <w:top w:val="nil"/>
          <w:left w:val="nil"/>
          <w:bottom w:val="nil"/>
          <w:right w:val="nil"/>
          <w:between w:val="nil"/>
        </w:pBdr>
        <w:tabs>
          <w:tab w:val="left" w:pos="1414"/>
          <w:tab w:val="left" w:pos="8281"/>
        </w:tabs>
        <w:ind w:left="1301" w:hanging="581"/>
        <w:rPr>
          <w:sz w:val="20"/>
          <w:szCs w:val="20"/>
        </w:rPr>
      </w:pPr>
    </w:p>
    <w:p w14:paraId="52E18F68" w14:textId="77777777" w:rsidR="00FB71AF" w:rsidRDefault="00500F28">
      <w:pPr>
        <w:numPr>
          <w:ilvl w:val="0"/>
          <w:numId w:val="10"/>
        </w:numPr>
        <w:pBdr>
          <w:top w:val="nil"/>
          <w:left w:val="nil"/>
          <w:bottom w:val="nil"/>
          <w:right w:val="nil"/>
          <w:between w:val="nil"/>
        </w:pBdr>
        <w:tabs>
          <w:tab w:val="left" w:pos="1414"/>
          <w:tab w:val="left" w:pos="8281"/>
        </w:tabs>
        <w:ind w:left="1413" w:hanging="693"/>
        <w:rPr>
          <w:color w:val="000000"/>
          <w:sz w:val="20"/>
          <w:szCs w:val="20"/>
        </w:rPr>
      </w:pPr>
      <w:r>
        <w:rPr>
          <w:sz w:val="20"/>
          <w:szCs w:val="20"/>
        </w:rPr>
        <w:lastRenderedPageBreak/>
        <w:t>All</w:t>
      </w:r>
      <w:r>
        <w:rPr>
          <w:color w:val="000000"/>
          <w:sz w:val="20"/>
          <w:szCs w:val="20"/>
        </w:rPr>
        <w:t>egations against Staff</w:t>
      </w:r>
      <w:r>
        <w:rPr>
          <w:color w:val="000000"/>
          <w:sz w:val="20"/>
          <w:szCs w:val="20"/>
        </w:rPr>
        <w:tab/>
        <w:t>Page 2</w:t>
      </w:r>
      <w:r>
        <w:rPr>
          <w:sz w:val="20"/>
          <w:szCs w:val="20"/>
        </w:rPr>
        <w:t>8</w:t>
      </w:r>
    </w:p>
    <w:p w14:paraId="32476DF0" w14:textId="77777777" w:rsidR="00FB71AF" w:rsidRDefault="00FB71AF">
      <w:pPr>
        <w:pBdr>
          <w:top w:val="nil"/>
          <w:left w:val="nil"/>
          <w:bottom w:val="nil"/>
          <w:right w:val="nil"/>
          <w:between w:val="nil"/>
        </w:pBdr>
        <w:spacing w:before="6"/>
        <w:ind w:firstLine="720"/>
        <w:rPr>
          <w:color w:val="000000"/>
          <w:sz w:val="20"/>
          <w:szCs w:val="20"/>
        </w:rPr>
      </w:pPr>
    </w:p>
    <w:p w14:paraId="79514BE7" w14:textId="77777777" w:rsidR="00FB71AF" w:rsidRDefault="00500F28">
      <w:pPr>
        <w:numPr>
          <w:ilvl w:val="0"/>
          <w:numId w:val="10"/>
        </w:numPr>
        <w:pBdr>
          <w:top w:val="nil"/>
          <w:left w:val="nil"/>
          <w:bottom w:val="nil"/>
          <w:right w:val="nil"/>
          <w:between w:val="nil"/>
        </w:pBdr>
        <w:tabs>
          <w:tab w:val="left" w:pos="1410"/>
          <w:tab w:val="left" w:pos="8281"/>
        </w:tabs>
        <w:ind w:left="1409" w:hanging="689"/>
        <w:rPr>
          <w:color w:val="000000"/>
          <w:sz w:val="20"/>
          <w:szCs w:val="20"/>
        </w:rPr>
      </w:pPr>
      <w:r>
        <w:rPr>
          <w:color w:val="000000"/>
          <w:sz w:val="20"/>
          <w:szCs w:val="20"/>
        </w:rPr>
        <w:t>Whistle-blowing</w:t>
      </w:r>
      <w:r>
        <w:rPr>
          <w:color w:val="000000"/>
          <w:sz w:val="20"/>
          <w:szCs w:val="20"/>
        </w:rPr>
        <w:tab/>
        <w:t xml:space="preserve">Page </w:t>
      </w:r>
      <w:r>
        <w:rPr>
          <w:sz w:val="20"/>
          <w:szCs w:val="20"/>
        </w:rPr>
        <w:t>31</w:t>
      </w:r>
    </w:p>
    <w:p w14:paraId="3ED9D434" w14:textId="77777777" w:rsidR="00FB71AF" w:rsidRDefault="00FB71AF">
      <w:pPr>
        <w:pBdr>
          <w:top w:val="nil"/>
          <w:left w:val="nil"/>
          <w:bottom w:val="nil"/>
          <w:right w:val="nil"/>
          <w:between w:val="nil"/>
        </w:pBdr>
        <w:spacing w:before="3"/>
        <w:ind w:firstLine="720"/>
        <w:rPr>
          <w:color w:val="000000"/>
          <w:sz w:val="20"/>
          <w:szCs w:val="20"/>
        </w:rPr>
      </w:pPr>
    </w:p>
    <w:p w14:paraId="45AEAF53" w14:textId="77777777" w:rsidR="00FB71AF" w:rsidRDefault="00500F28">
      <w:pPr>
        <w:numPr>
          <w:ilvl w:val="0"/>
          <w:numId w:val="10"/>
        </w:numPr>
        <w:pBdr>
          <w:top w:val="nil"/>
          <w:left w:val="nil"/>
          <w:bottom w:val="nil"/>
          <w:right w:val="nil"/>
          <w:between w:val="nil"/>
        </w:pBdr>
        <w:tabs>
          <w:tab w:val="left" w:pos="1414"/>
          <w:tab w:val="left" w:pos="8281"/>
        </w:tabs>
        <w:spacing w:before="1"/>
        <w:ind w:left="1413" w:hanging="693"/>
        <w:rPr>
          <w:color w:val="000000"/>
          <w:sz w:val="20"/>
          <w:szCs w:val="20"/>
        </w:rPr>
      </w:pPr>
      <w:r>
        <w:rPr>
          <w:color w:val="000000"/>
          <w:sz w:val="20"/>
          <w:szCs w:val="20"/>
        </w:rPr>
        <w:t>Physical Intervention</w:t>
      </w:r>
      <w:r>
        <w:rPr>
          <w:color w:val="000000"/>
          <w:sz w:val="20"/>
          <w:szCs w:val="20"/>
        </w:rPr>
        <w:tab/>
        <w:t xml:space="preserve">Page </w:t>
      </w:r>
      <w:r>
        <w:rPr>
          <w:sz w:val="20"/>
          <w:szCs w:val="20"/>
        </w:rPr>
        <w:t>31</w:t>
      </w:r>
    </w:p>
    <w:p w14:paraId="5988D439" w14:textId="77777777" w:rsidR="00FB71AF" w:rsidRDefault="00FB71AF">
      <w:pPr>
        <w:pBdr>
          <w:top w:val="nil"/>
          <w:left w:val="nil"/>
          <w:bottom w:val="nil"/>
          <w:right w:val="nil"/>
          <w:between w:val="nil"/>
        </w:pBdr>
        <w:spacing w:before="5"/>
        <w:ind w:firstLine="720"/>
        <w:rPr>
          <w:color w:val="000000"/>
          <w:sz w:val="20"/>
          <w:szCs w:val="20"/>
        </w:rPr>
      </w:pPr>
    </w:p>
    <w:p w14:paraId="71427D13" w14:textId="77777777" w:rsidR="00FB71AF" w:rsidRDefault="00500F28">
      <w:pPr>
        <w:numPr>
          <w:ilvl w:val="0"/>
          <w:numId w:val="10"/>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Confidentiality and Information Sharing</w:t>
      </w:r>
      <w:r>
        <w:rPr>
          <w:color w:val="000000"/>
          <w:sz w:val="20"/>
          <w:szCs w:val="20"/>
        </w:rPr>
        <w:tab/>
        <w:t xml:space="preserve">Page </w:t>
      </w:r>
      <w:r>
        <w:rPr>
          <w:sz w:val="20"/>
          <w:szCs w:val="20"/>
        </w:rPr>
        <w:t>31</w:t>
      </w:r>
    </w:p>
    <w:p w14:paraId="1EC53119" w14:textId="77777777" w:rsidR="00FB71AF" w:rsidRDefault="00FB71AF">
      <w:pPr>
        <w:pBdr>
          <w:top w:val="nil"/>
          <w:left w:val="nil"/>
          <w:bottom w:val="nil"/>
          <w:right w:val="nil"/>
          <w:between w:val="nil"/>
        </w:pBdr>
        <w:spacing w:before="3"/>
        <w:ind w:firstLine="720"/>
        <w:rPr>
          <w:color w:val="000000"/>
          <w:sz w:val="20"/>
          <w:szCs w:val="20"/>
        </w:rPr>
      </w:pPr>
    </w:p>
    <w:p w14:paraId="0DF954D7" w14:textId="77777777" w:rsidR="00FB71AF" w:rsidRDefault="00500F28">
      <w:pPr>
        <w:numPr>
          <w:ilvl w:val="0"/>
          <w:numId w:val="10"/>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Linked Policies</w:t>
      </w:r>
      <w:r>
        <w:rPr>
          <w:color w:val="000000"/>
          <w:sz w:val="20"/>
          <w:szCs w:val="20"/>
        </w:rPr>
        <w:tab/>
        <w:t xml:space="preserve">Page </w:t>
      </w:r>
      <w:r>
        <w:rPr>
          <w:sz w:val="20"/>
          <w:szCs w:val="20"/>
        </w:rPr>
        <w:t>32</w:t>
      </w:r>
    </w:p>
    <w:p w14:paraId="31387DE5" w14:textId="77777777" w:rsidR="00FB71AF" w:rsidRDefault="00FB71AF">
      <w:pPr>
        <w:pBdr>
          <w:top w:val="nil"/>
          <w:left w:val="nil"/>
          <w:bottom w:val="nil"/>
          <w:right w:val="nil"/>
          <w:between w:val="nil"/>
        </w:pBdr>
        <w:tabs>
          <w:tab w:val="left" w:pos="1413"/>
          <w:tab w:val="left" w:pos="8281"/>
        </w:tabs>
        <w:ind w:left="1301"/>
        <w:rPr>
          <w:sz w:val="20"/>
          <w:szCs w:val="20"/>
        </w:rPr>
      </w:pPr>
    </w:p>
    <w:p w14:paraId="5F428019" w14:textId="77777777" w:rsidR="00FB71AF" w:rsidRDefault="00500F28">
      <w:pPr>
        <w:pBdr>
          <w:top w:val="nil"/>
          <w:left w:val="nil"/>
          <w:bottom w:val="nil"/>
          <w:right w:val="nil"/>
          <w:between w:val="nil"/>
        </w:pBdr>
        <w:tabs>
          <w:tab w:val="left" w:pos="8281"/>
        </w:tabs>
        <w:ind w:left="1080" w:hanging="360"/>
        <w:rPr>
          <w:color w:val="000000"/>
          <w:sz w:val="20"/>
          <w:szCs w:val="20"/>
        </w:rPr>
      </w:pPr>
      <w:r>
        <w:rPr>
          <w:color w:val="000000"/>
          <w:sz w:val="20"/>
          <w:szCs w:val="20"/>
        </w:rPr>
        <w:t>Appendix 1 – Recognising signs of child abuse</w:t>
      </w:r>
      <w:r>
        <w:rPr>
          <w:color w:val="000000"/>
          <w:sz w:val="20"/>
          <w:szCs w:val="20"/>
        </w:rPr>
        <w:tab/>
        <w:t xml:space="preserve">Page </w:t>
      </w:r>
      <w:r>
        <w:rPr>
          <w:sz w:val="20"/>
          <w:szCs w:val="20"/>
        </w:rPr>
        <w:t>33</w:t>
      </w:r>
    </w:p>
    <w:p w14:paraId="15392AFB" w14:textId="77777777" w:rsidR="00FB71AF" w:rsidRDefault="00FB71AF">
      <w:pPr>
        <w:pBdr>
          <w:top w:val="nil"/>
          <w:left w:val="nil"/>
          <w:bottom w:val="nil"/>
          <w:right w:val="nil"/>
          <w:between w:val="nil"/>
        </w:pBdr>
        <w:spacing w:before="3"/>
        <w:ind w:firstLine="720"/>
        <w:rPr>
          <w:color w:val="000000"/>
          <w:sz w:val="20"/>
          <w:szCs w:val="20"/>
        </w:rPr>
      </w:pPr>
    </w:p>
    <w:p w14:paraId="4D32A83D" w14:textId="77777777" w:rsidR="00FB71AF" w:rsidRDefault="00500F28">
      <w:pPr>
        <w:pBdr>
          <w:top w:val="nil"/>
          <w:left w:val="nil"/>
          <w:bottom w:val="nil"/>
          <w:right w:val="nil"/>
          <w:between w:val="nil"/>
        </w:pBdr>
        <w:tabs>
          <w:tab w:val="left" w:pos="8281"/>
        </w:tabs>
        <w:ind w:left="1080" w:hanging="360"/>
        <w:rPr>
          <w:color w:val="000000"/>
          <w:sz w:val="20"/>
          <w:szCs w:val="20"/>
        </w:rPr>
      </w:pPr>
      <w:r>
        <w:rPr>
          <w:color w:val="000000"/>
          <w:sz w:val="20"/>
          <w:szCs w:val="20"/>
        </w:rPr>
        <w:t>Appendix 2 – Sexual Abuse &amp; Sexual Harassment</w:t>
      </w:r>
      <w:r>
        <w:rPr>
          <w:color w:val="000000"/>
          <w:sz w:val="20"/>
          <w:szCs w:val="20"/>
        </w:rPr>
        <w:tab/>
        <w:t>Page 3</w:t>
      </w:r>
      <w:r>
        <w:rPr>
          <w:sz w:val="20"/>
          <w:szCs w:val="20"/>
        </w:rPr>
        <w:t>8</w:t>
      </w:r>
    </w:p>
    <w:p w14:paraId="2B6D09D2" w14:textId="77777777" w:rsidR="00FB71AF" w:rsidRDefault="00FB71AF">
      <w:pPr>
        <w:pBdr>
          <w:top w:val="nil"/>
          <w:left w:val="nil"/>
          <w:bottom w:val="nil"/>
          <w:right w:val="nil"/>
          <w:between w:val="nil"/>
        </w:pBdr>
        <w:spacing w:before="6"/>
        <w:ind w:firstLine="720"/>
        <w:rPr>
          <w:color w:val="000000"/>
          <w:sz w:val="20"/>
          <w:szCs w:val="20"/>
        </w:rPr>
      </w:pPr>
    </w:p>
    <w:p w14:paraId="111E9914" w14:textId="77777777" w:rsidR="00FB71AF" w:rsidRDefault="00500F28">
      <w:pPr>
        <w:pBdr>
          <w:top w:val="nil"/>
          <w:left w:val="nil"/>
          <w:bottom w:val="nil"/>
          <w:right w:val="nil"/>
          <w:between w:val="nil"/>
        </w:pBdr>
        <w:tabs>
          <w:tab w:val="left" w:pos="8281"/>
        </w:tabs>
        <w:ind w:left="1080" w:hanging="360"/>
        <w:rPr>
          <w:color w:val="000000"/>
          <w:sz w:val="20"/>
          <w:szCs w:val="20"/>
        </w:rPr>
      </w:pPr>
      <w:r>
        <w:rPr>
          <w:color w:val="000000"/>
          <w:sz w:val="20"/>
          <w:szCs w:val="20"/>
        </w:rPr>
        <w:t>Appendix 3 – Exploitation (incl CSE &amp; CCE)</w:t>
      </w:r>
      <w:r>
        <w:rPr>
          <w:color w:val="000000"/>
          <w:sz w:val="20"/>
          <w:szCs w:val="20"/>
        </w:rPr>
        <w:tab/>
        <w:t xml:space="preserve">Page </w:t>
      </w:r>
      <w:r>
        <w:rPr>
          <w:sz w:val="20"/>
          <w:szCs w:val="20"/>
        </w:rPr>
        <w:t>40</w:t>
      </w:r>
    </w:p>
    <w:p w14:paraId="5DE35B4C" w14:textId="77777777" w:rsidR="00FB71AF" w:rsidRDefault="00FB71AF">
      <w:pPr>
        <w:pBdr>
          <w:top w:val="nil"/>
          <w:left w:val="nil"/>
          <w:bottom w:val="nil"/>
          <w:right w:val="nil"/>
          <w:between w:val="nil"/>
        </w:pBdr>
        <w:spacing w:before="3"/>
        <w:ind w:firstLine="720"/>
        <w:rPr>
          <w:color w:val="000000"/>
          <w:sz w:val="20"/>
          <w:szCs w:val="20"/>
        </w:rPr>
      </w:pPr>
    </w:p>
    <w:p w14:paraId="763253F0" w14:textId="77777777" w:rsidR="00FB71AF" w:rsidRDefault="00500F28">
      <w:pPr>
        <w:pBdr>
          <w:top w:val="nil"/>
          <w:left w:val="nil"/>
          <w:bottom w:val="nil"/>
          <w:right w:val="nil"/>
          <w:between w:val="nil"/>
        </w:pBdr>
        <w:tabs>
          <w:tab w:val="left" w:pos="8281"/>
        </w:tabs>
        <w:ind w:left="1080" w:hanging="360"/>
        <w:rPr>
          <w:color w:val="000000"/>
          <w:sz w:val="20"/>
          <w:szCs w:val="20"/>
        </w:rPr>
      </w:pPr>
      <w:r>
        <w:rPr>
          <w:color w:val="000000"/>
          <w:sz w:val="20"/>
          <w:szCs w:val="20"/>
        </w:rPr>
        <w:t>Appendix 4 – Female Genital Mutilation</w:t>
      </w:r>
      <w:r>
        <w:rPr>
          <w:color w:val="000000"/>
          <w:sz w:val="20"/>
          <w:szCs w:val="20"/>
        </w:rPr>
        <w:tab/>
        <w:t xml:space="preserve">Page </w:t>
      </w:r>
      <w:r>
        <w:rPr>
          <w:sz w:val="20"/>
          <w:szCs w:val="20"/>
        </w:rPr>
        <w:t>42</w:t>
      </w:r>
    </w:p>
    <w:p w14:paraId="03CB1C85" w14:textId="77777777" w:rsidR="00FB71AF" w:rsidRDefault="00FB71AF">
      <w:pPr>
        <w:pBdr>
          <w:top w:val="nil"/>
          <w:left w:val="nil"/>
          <w:bottom w:val="nil"/>
          <w:right w:val="nil"/>
          <w:between w:val="nil"/>
        </w:pBdr>
        <w:spacing w:before="6"/>
        <w:ind w:firstLine="720"/>
        <w:rPr>
          <w:color w:val="000000"/>
          <w:sz w:val="20"/>
          <w:szCs w:val="20"/>
        </w:rPr>
      </w:pPr>
    </w:p>
    <w:p w14:paraId="2211D763" w14:textId="77777777" w:rsidR="00FB71AF" w:rsidRDefault="00500F28">
      <w:pPr>
        <w:pBdr>
          <w:top w:val="nil"/>
          <w:left w:val="nil"/>
          <w:bottom w:val="nil"/>
          <w:right w:val="nil"/>
          <w:between w:val="nil"/>
        </w:pBdr>
        <w:tabs>
          <w:tab w:val="left" w:pos="8281"/>
        </w:tabs>
        <w:ind w:left="1080" w:hanging="360"/>
        <w:rPr>
          <w:sz w:val="20"/>
          <w:szCs w:val="20"/>
        </w:rPr>
      </w:pPr>
      <w:r>
        <w:rPr>
          <w:color w:val="000000"/>
          <w:sz w:val="20"/>
          <w:szCs w:val="20"/>
        </w:rPr>
        <w:t>Appendix 5 – Domestic Abuse (incl Operation Encompass)</w:t>
      </w:r>
      <w:r>
        <w:rPr>
          <w:color w:val="000000"/>
          <w:sz w:val="20"/>
          <w:szCs w:val="20"/>
        </w:rPr>
        <w:tab/>
        <w:t xml:space="preserve">Page </w:t>
      </w:r>
      <w:r>
        <w:rPr>
          <w:sz w:val="20"/>
          <w:szCs w:val="20"/>
        </w:rPr>
        <w:t>44</w:t>
      </w:r>
    </w:p>
    <w:p w14:paraId="2180A5DE" w14:textId="77777777" w:rsidR="00FB71AF" w:rsidRDefault="00FB71AF">
      <w:pPr>
        <w:pBdr>
          <w:top w:val="nil"/>
          <w:left w:val="nil"/>
          <w:bottom w:val="nil"/>
          <w:right w:val="nil"/>
          <w:between w:val="nil"/>
        </w:pBdr>
        <w:tabs>
          <w:tab w:val="left" w:pos="8281"/>
        </w:tabs>
        <w:ind w:left="1080" w:hanging="360"/>
        <w:rPr>
          <w:sz w:val="20"/>
          <w:szCs w:val="20"/>
        </w:rPr>
      </w:pPr>
    </w:p>
    <w:p w14:paraId="5F67F244" w14:textId="77777777" w:rsidR="00FB71AF" w:rsidRDefault="00500F28">
      <w:pPr>
        <w:pBdr>
          <w:top w:val="nil"/>
          <w:left w:val="nil"/>
          <w:bottom w:val="nil"/>
          <w:right w:val="nil"/>
          <w:between w:val="nil"/>
        </w:pBdr>
        <w:tabs>
          <w:tab w:val="left" w:pos="8281"/>
        </w:tabs>
        <w:ind w:left="1080" w:hanging="360"/>
        <w:rPr>
          <w:color w:val="000000"/>
          <w:sz w:val="20"/>
          <w:szCs w:val="20"/>
        </w:rPr>
      </w:pPr>
      <w:r>
        <w:rPr>
          <w:color w:val="000000"/>
          <w:sz w:val="20"/>
          <w:szCs w:val="20"/>
        </w:rPr>
        <w:t xml:space="preserve">Appendix 6 – Indicators of vulnerability to </w:t>
      </w:r>
      <w:proofErr w:type="spellStart"/>
      <w:r>
        <w:rPr>
          <w:color w:val="000000"/>
          <w:sz w:val="20"/>
          <w:szCs w:val="20"/>
        </w:rPr>
        <w:t>Radicalisation</w:t>
      </w:r>
      <w:proofErr w:type="spellEnd"/>
      <w:r>
        <w:rPr>
          <w:color w:val="000000"/>
          <w:sz w:val="20"/>
          <w:szCs w:val="20"/>
        </w:rPr>
        <w:tab/>
        <w:t xml:space="preserve">Page </w:t>
      </w:r>
      <w:r>
        <w:rPr>
          <w:sz w:val="20"/>
          <w:szCs w:val="20"/>
        </w:rPr>
        <w:t>46</w:t>
      </w:r>
    </w:p>
    <w:p w14:paraId="31C5F285" w14:textId="77777777" w:rsidR="00FB71AF" w:rsidRDefault="00FB71AF">
      <w:pPr>
        <w:pBdr>
          <w:top w:val="nil"/>
          <w:left w:val="nil"/>
          <w:bottom w:val="nil"/>
          <w:right w:val="nil"/>
          <w:between w:val="nil"/>
        </w:pBdr>
        <w:spacing w:before="3"/>
        <w:ind w:firstLine="720"/>
        <w:rPr>
          <w:color w:val="000000"/>
          <w:sz w:val="20"/>
          <w:szCs w:val="20"/>
        </w:rPr>
      </w:pPr>
    </w:p>
    <w:p w14:paraId="11F5ADAA" w14:textId="77777777" w:rsidR="00FB71AF" w:rsidRDefault="00500F28">
      <w:pPr>
        <w:pBdr>
          <w:top w:val="nil"/>
          <w:left w:val="nil"/>
          <w:bottom w:val="nil"/>
          <w:right w:val="nil"/>
          <w:between w:val="nil"/>
        </w:pBdr>
        <w:tabs>
          <w:tab w:val="left" w:pos="8281"/>
        </w:tabs>
        <w:spacing w:before="1"/>
        <w:ind w:left="1080" w:hanging="360"/>
        <w:rPr>
          <w:color w:val="000000"/>
          <w:sz w:val="20"/>
          <w:szCs w:val="20"/>
        </w:rPr>
      </w:pPr>
      <w:r>
        <w:rPr>
          <w:color w:val="000000"/>
          <w:sz w:val="20"/>
          <w:szCs w:val="20"/>
        </w:rPr>
        <w:t xml:space="preserve">Appendix </w:t>
      </w:r>
      <w:r>
        <w:rPr>
          <w:sz w:val="20"/>
          <w:szCs w:val="20"/>
        </w:rPr>
        <w:t>7</w:t>
      </w:r>
      <w:r>
        <w:rPr>
          <w:color w:val="000000"/>
          <w:sz w:val="20"/>
          <w:szCs w:val="20"/>
        </w:rPr>
        <w:t>– Resources</w:t>
      </w:r>
      <w:r>
        <w:rPr>
          <w:color w:val="000000"/>
          <w:sz w:val="20"/>
          <w:szCs w:val="20"/>
        </w:rPr>
        <w:tab/>
        <w:t xml:space="preserve">Page </w:t>
      </w:r>
      <w:r>
        <w:rPr>
          <w:sz w:val="20"/>
          <w:szCs w:val="20"/>
        </w:rPr>
        <w:t>48</w:t>
      </w:r>
    </w:p>
    <w:p w14:paraId="191401F7" w14:textId="77777777" w:rsidR="00FB71AF" w:rsidRDefault="00FB71AF">
      <w:pPr>
        <w:pBdr>
          <w:top w:val="nil"/>
          <w:left w:val="nil"/>
          <w:bottom w:val="nil"/>
          <w:right w:val="nil"/>
          <w:between w:val="nil"/>
        </w:pBdr>
        <w:spacing w:before="5"/>
        <w:ind w:firstLine="720"/>
        <w:rPr>
          <w:color w:val="000000"/>
          <w:sz w:val="20"/>
          <w:szCs w:val="20"/>
        </w:rPr>
      </w:pPr>
    </w:p>
    <w:p w14:paraId="2F9C24D7" w14:textId="77777777" w:rsidR="00FB71AF" w:rsidRDefault="00500F28">
      <w:pPr>
        <w:pBdr>
          <w:top w:val="nil"/>
          <w:left w:val="nil"/>
          <w:bottom w:val="nil"/>
          <w:right w:val="nil"/>
          <w:between w:val="nil"/>
        </w:pBdr>
        <w:tabs>
          <w:tab w:val="left" w:pos="8281"/>
        </w:tabs>
        <w:ind w:left="1080" w:hanging="360"/>
        <w:rPr>
          <w:sz w:val="20"/>
          <w:szCs w:val="20"/>
        </w:rPr>
      </w:pPr>
      <w:r>
        <w:rPr>
          <w:color w:val="000000"/>
          <w:sz w:val="20"/>
          <w:szCs w:val="20"/>
        </w:rPr>
        <w:t xml:space="preserve">Appendix </w:t>
      </w:r>
      <w:r>
        <w:rPr>
          <w:sz w:val="20"/>
          <w:szCs w:val="20"/>
        </w:rPr>
        <w:t>8</w:t>
      </w:r>
      <w:r>
        <w:rPr>
          <w:color w:val="000000"/>
          <w:sz w:val="20"/>
          <w:szCs w:val="20"/>
        </w:rPr>
        <w:t xml:space="preserve"> – MASH contacts</w:t>
      </w:r>
      <w:r>
        <w:rPr>
          <w:color w:val="000000"/>
          <w:sz w:val="20"/>
          <w:szCs w:val="20"/>
        </w:rPr>
        <w:tab/>
        <w:t>Page 4</w:t>
      </w:r>
      <w:r>
        <w:rPr>
          <w:sz w:val="20"/>
          <w:szCs w:val="20"/>
        </w:rPr>
        <w:t>9</w:t>
      </w:r>
    </w:p>
    <w:p w14:paraId="143E2A38" w14:textId="77777777" w:rsidR="00FB71AF" w:rsidRDefault="00FB71AF">
      <w:pPr>
        <w:pBdr>
          <w:top w:val="nil"/>
          <w:left w:val="nil"/>
          <w:bottom w:val="nil"/>
          <w:right w:val="nil"/>
          <w:between w:val="nil"/>
        </w:pBdr>
        <w:tabs>
          <w:tab w:val="left" w:pos="8281"/>
        </w:tabs>
        <w:ind w:left="1080" w:hanging="360"/>
        <w:rPr>
          <w:sz w:val="20"/>
          <w:szCs w:val="20"/>
        </w:rPr>
      </w:pPr>
    </w:p>
    <w:p w14:paraId="2FE65F37" w14:textId="77777777" w:rsidR="00FB71AF" w:rsidRDefault="00500F28">
      <w:pPr>
        <w:pBdr>
          <w:top w:val="nil"/>
          <w:left w:val="nil"/>
          <w:bottom w:val="nil"/>
          <w:right w:val="nil"/>
          <w:between w:val="nil"/>
        </w:pBdr>
        <w:tabs>
          <w:tab w:val="left" w:pos="8281"/>
        </w:tabs>
        <w:ind w:left="1080" w:hanging="360"/>
        <w:rPr>
          <w:sz w:val="20"/>
          <w:szCs w:val="20"/>
        </w:rPr>
      </w:pPr>
      <w:r>
        <w:rPr>
          <w:sz w:val="20"/>
          <w:szCs w:val="20"/>
        </w:rPr>
        <w:t>Appendix 9 - Flow Chart for Raising Safeguarding Concerns about a Child</w:t>
      </w:r>
      <w:r>
        <w:rPr>
          <w:sz w:val="20"/>
          <w:szCs w:val="20"/>
        </w:rPr>
        <w:tab/>
        <w:t>Page 50</w:t>
      </w:r>
    </w:p>
    <w:p w14:paraId="33DF95A7" w14:textId="77777777" w:rsidR="00FB71AF" w:rsidRDefault="00FB71AF">
      <w:pPr>
        <w:pBdr>
          <w:top w:val="nil"/>
          <w:left w:val="nil"/>
          <w:bottom w:val="nil"/>
          <w:right w:val="nil"/>
          <w:between w:val="nil"/>
        </w:pBdr>
        <w:tabs>
          <w:tab w:val="left" w:pos="8281"/>
        </w:tabs>
        <w:ind w:left="1080" w:hanging="360"/>
        <w:rPr>
          <w:sz w:val="20"/>
          <w:szCs w:val="20"/>
        </w:rPr>
      </w:pPr>
    </w:p>
    <w:p w14:paraId="237CE4E3" w14:textId="77777777" w:rsidR="00FB71AF" w:rsidRDefault="00FB71AF">
      <w:pPr>
        <w:pBdr>
          <w:top w:val="nil"/>
          <w:left w:val="nil"/>
          <w:bottom w:val="nil"/>
          <w:right w:val="nil"/>
          <w:between w:val="nil"/>
        </w:pBdr>
        <w:tabs>
          <w:tab w:val="left" w:pos="8281"/>
        </w:tabs>
        <w:ind w:left="720"/>
        <w:rPr>
          <w:sz w:val="20"/>
          <w:szCs w:val="20"/>
        </w:rPr>
      </w:pPr>
    </w:p>
    <w:p w14:paraId="09659B4E" w14:textId="77777777" w:rsidR="00FB71AF" w:rsidRDefault="00500F28">
      <w:pPr>
        <w:pBdr>
          <w:top w:val="nil"/>
          <w:left w:val="nil"/>
          <w:bottom w:val="nil"/>
          <w:right w:val="nil"/>
          <w:between w:val="nil"/>
        </w:pBdr>
        <w:tabs>
          <w:tab w:val="left" w:pos="8281"/>
        </w:tabs>
        <w:ind w:left="1080" w:hanging="360"/>
        <w:rPr>
          <w:sz w:val="20"/>
          <w:szCs w:val="20"/>
        </w:rPr>
      </w:pPr>
      <w:r>
        <w:br w:type="page"/>
      </w:r>
    </w:p>
    <w:p w14:paraId="1A03B3B7" w14:textId="77777777" w:rsidR="00FB71AF" w:rsidRDefault="00500F28">
      <w:pPr>
        <w:pBdr>
          <w:top w:val="nil"/>
          <w:left w:val="nil"/>
          <w:bottom w:val="nil"/>
          <w:right w:val="nil"/>
          <w:between w:val="nil"/>
        </w:pBdr>
        <w:tabs>
          <w:tab w:val="left" w:pos="8281"/>
        </w:tabs>
        <w:ind w:left="720"/>
        <w:rPr>
          <w:b/>
          <w:color w:val="006FC0"/>
          <w:sz w:val="28"/>
          <w:szCs w:val="28"/>
        </w:rPr>
      </w:pPr>
      <w:r>
        <w:rPr>
          <w:b/>
          <w:color w:val="006FC0"/>
          <w:sz w:val="28"/>
          <w:szCs w:val="28"/>
        </w:rPr>
        <w:lastRenderedPageBreak/>
        <w:t>Child Protection and Safeguarding Policy</w:t>
      </w:r>
    </w:p>
    <w:p w14:paraId="1B1225AF" w14:textId="77777777" w:rsidR="00FB71AF" w:rsidRDefault="00FB71AF">
      <w:pPr>
        <w:pBdr>
          <w:top w:val="nil"/>
          <w:left w:val="nil"/>
          <w:bottom w:val="nil"/>
          <w:right w:val="nil"/>
          <w:between w:val="nil"/>
        </w:pBdr>
        <w:spacing w:before="2"/>
        <w:ind w:left="720"/>
        <w:rPr>
          <w:color w:val="000000"/>
          <w:sz w:val="21"/>
          <w:szCs w:val="21"/>
        </w:rPr>
      </w:pPr>
    </w:p>
    <w:p w14:paraId="223C78E0" w14:textId="27A2E9D7" w:rsidR="00FB71AF" w:rsidRDefault="00500F28">
      <w:pPr>
        <w:pBdr>
          <w:top w:val="nil"/>
          <w:left w:val="nil"/>
          <w:bottom w:val="nil"/>
          <w:right w:val="nil"/>
          <w:between w:val="nil"/>
        </w:pBdr>
        <w:tabs>
          <w:tab w:val="left" w:pos="5400"/>
        </w:tabs>
        <w:spacing w:before="1"/>
        <w:ind w:left="720"/>
        <w:rPr>
          <w:color w:val="000000"/>
          <w:sz w:val="20"/>
          <w:szCs w:val="20"/>
          <w:highlight w:val="yellow"/>
        </w:rPr>
      </w:pPr>
      <w:r>
        <w:rPr>
          <w:color w:val="000000"/>
          <w:sz w:val="20"/>
          <w:szCs w:val="20"/>
        </w:rPr>
        <w:t>Safeguarding Governor:</w:t>
      </w:r>
      <w:r>
        <w:rPr>
          <w:color w:val="000000"/>
          <w:sz w:val="20"/>
          <w:szCs w:val="20"/>
        </w:rPr>
        <w:tab/>
      </w:r>
      <w:r w:rsidR="00C2562A" w:rsidRPr="00C2562A">
        <w:rPr>
          <w:b/>
          <w:sz w:val="20"/>
          <w:szCs w:val="20"/>
        </w:rPr>
        <w:t xml:space="preserve">Georgina Coombs </w:t>
      </w:r>
    </w:p>
    <w:p w14:paraId="04F5FC1A" w14:textId="77777777" w:rsidR="00FB71AF" w:rsidRDefault="00FB71AF">
      <w:pPr>
        <w:pBdr>
          <w:top w:val="nil"/>
          <w:left w:val="nil"/>
          <w:bottom w:val="nil"/>
          <w:right w:val="nil"/>
          <w:between w:val="nil"/>
        </w:pBdr>
        <w:spacing w:before="3"/>
        <w:ind w:left="720"/>
        <w:rPr>
          <w:color w:val="000000"/>
          <w:sz w:val="20"/>
          <w:szCs w:val="20"/>
        </w:rPr>
      </w:pPr>
    </w:p>
    <w:p w14:paraId="6BD512F0" w14:textId="7D931A4D" w:rsidR="00FB71AF" w:rsidRDefault="00500F28">
      <w:pPr>
        <w:pBdr>
          <w:top w:val="nil"/>
          <w:left w:val="nil"/>
          <w:bottom w:val="nil"/>
          <w:right w:val="nil"/>
          <w:between w:val="nil"/>
        </w:pBdr>
        <w:tabs>
          <w:tab w:val="left" w:pos="5400"/>
        </w:tabs>
        <w:ind w:left="720"/>
        <w:rPr>
          <w:color w:val="000000"/>
          <w:sz w:val="20"/>
          <w:szCs w:val="20"/>
          <w:highlight w:val="yellow"/>
        </w:rPr>
      </w:pPr>
      <w:r>
        <w:rPr>
          <w:color w:val="000000"/>
          <w:sz w:val="20"/>
          <w:szCs w:val="20"/>
        </w:rPr>
        <w:t>Designated Safeguarding Lead:</w:t>
      </w:r>
      <w:r>
        <w:rPr>
          <w:color w:val="000000"/>
          <w:sz w:val="20"/>
          <w:szCs w:val="20"/>
        </w:rPr>
        <w:tab/>
      </w:r>
      <w:r w:rsidR="00C2562A" w:rsidRPr="00C2562A">
        <w:rPr>
          <w:b/>
          <w:sz w:val="20"/>
          <w:szCs w:val="20"/>
        </w:rPr>
        <w:t xml:space="preserve">Sarah Terrey </w:t>
      </w:r>
    </w:p>
    <w:p w14:paraId="68446271" w14:textId="77777777" w:rsidR="00FB71AF" w:rsidRDefault="00FB71AF">
      <w:pPr>
        <w:pBdr>
          <w:top w:val="nil"/>
          <w:left w:val="nil"/>
          <w:bottom w:val="nil"/>
          <w:right w:val="nil"/>
          <w:between w:val="nil"/>
        </w:pBdr>
        <w:spacing w:before="5"/>
        <w:ind w:left="720"/>
        <w:rPr>
          <w:color w:val="000000"/>
          <w:sz w:val="20"/>
          <w:szCs w:val="20"/>
        </w:rPr>
      </w:pPr>
    </w:p>
    <w:p w14:paraId="22818090" w14:textId="77777777" w:rsidR="00FB71AF" w:rsidRDefault="00500F28">
      <w:pPr>
        <w:pBdr>
          <w:top w:val="nil"/>
          <w:left w:val="nil"/>
          <w:bottom w:val="nil"/>
          <w:right w:val="nil"/>
          <w:between w:val="nil"/>
        </w:pBdr>
        <w:tabs>
          <w:tab w:val="left" w:pos="5400"/>
        </w:tabs>
        <w:spacing w:before="1"/>
        <w:ind w:left="720"/>
        <w:rPr>
          <w:color w:val="000000"/>
          <w:sz w:val="20"/>
          <w:szCs w:val="20"/>
        </w:rPr>
      </w:pPr>
      <w:r>
        <w:rPr>
          <w:color w:val="000000"/>
          <w:sz w:val="20"/>
          <w:szCs w:val="20"/>
        </w:rPr>
        <w:t>Status &amp; Review Cycle:</w:t>
      </w:r>
      <w:r>
        <w:rPr>
          <w:color w:val="000000"/>
          <w:sz w:val="20"/>
          <w:szCs w:val="20"/>
        </w:rPr>
        <w:tab/>
        <w:t>Annual</w:t>
      </w:r>
    </w:p>
    <w:p w14:paraId="5D2DE349" w14:textId="77777777" w:rsidR="00FB71AF" w:rsidRDefault="00FB71AF">
      <w:pPr>
        <w:pBdr>
          <w:top w:val="nil"/>
          <w:left w:val="nil"/>
          <w:bottom w:val="nil"/>
          <w:right w:val="nil"/>
          <w:between w:val="nil"/>
        </w:pBdr>
        <w:spacing w:before="3"/>
        <w:ind w:left="720"/>
        <w:rPr>
          <w:color w:val="000000"/>
          <w:sz w:val="20"/>
          <w:szCs w:val="20"/>
        </w:rPr>
      </w:pPr>
    </w:p>
    <w:p w14:paraId="44755298" w14:textId="22786451" w:rsidR="00FB71AF" w:rsidRDefault="00500F28">
      <w:pPr>
        <w:pBdr>
          <w:top w:val="nil"/>
          <w:left w:val="nil"/>
          <w:bottom w:val="nil"/>
          <w:right w:val="nil"/>
          <w:between w:val="nil"/>
        </w:pBdr>
        <w:tabs>
          <w:tab w:val="left" w:pos="5400"/>
        </w:tabs>
        <w:ind w:left="720"/>
        <w:rPr>
          <w:color w:val="000000"/>
          <w:sz w:val="20"/>
          <w:szCs w:val="20"/>
        </w:rPr>
      </w:pPr>
      <w:r>
        <w:rPr>
          <w:color w:val="000000"/>
          <w:sz w:val="20"/>
          <w:szCs w:val="20"/>
        </w:rPr>
        <w:t>Next Review Date:</w:t>
      </w:r>
      <w:r>
        <w:rPr>
          <w:color w:val="000000"/>
          <w:sz w:val="20"/>
          <w:szCs w:val="20"/>
        </w:rPr>
        <w:tab/>
        <w:t>Summer 202</w:t>
      </w:r>
      <w:r w:rsidR="00A81B33">
        <w:rPr>
          <w:sz w:val="20"/>
          <w:szCs w:val="20"/>
        </w:rPr>
        <w:t>3</w:t>
      </w:r>
    </w:p>
    <w:p w14:paraId="63EE5A59" w14:textId="77777777" w:rsidR="00FB71AF" w:rsidRDefault="00FB71AF">
      <w:pPr>
        <w:pBdr>
          <w:top w:val="nil"/>
          <w:left w:val="nil"/>
          <w:bottom w:val="nil"/>
          <w:right w:val="nil"/>
          <w:between w:val="nil"/>
        </w:pBdr>
        <w:spacing w:before="4"/>
        <w:ind w:left="720"/>
        <w:rPr>
          <w:color w:val="000000"/>
          <w:sz w:val="20"/>
          <w:szCs w:val="20"/>
        </w:rPr>
      </w:pPr>
    </w:p>
    <w:p w14:paraId="4A0CECF6" w14:textId="77777777" w:rsidR="00FB71AF" w:rsidRDefault="00500F28">
      <w:pPr>
        <w:pStyle w:val="Heading4"/>
        <w:ind w:left="720"/>
        <w:rPr>
          <w:b/>
          <w:color w:val="006FC0"/>
          <w:sz w:val="28"/>
          <w:szCs w:val="28"/>
        </w:rPr>
      </w:pPr>
      <w:r>
        <w:rPr>
          <w:b/>
          <w:color w:val="006FC0"/>
          <w:sz w:val="28"/>
          <w:szCs w:val="28"/>
        </w:rPr>
        <w:t>Safeguarding Statement</w:t>
      </w:r>
    </w:p>
    <w:p w14:paraId="6CEB7108" w14:textId="77777777" w:rsidR="00FB71AF" w:rsidRDefault="00FB71AF">
      <w:pPr>
        <w:pBdr>
          <w:top w:val="nil"/>
          <w:left w:val="nil"/>
          <w:bottom w:val="nil"/>
          <w:right w:val="nil"/>
          <w:between w:val="nil"/>
        </w:pBdr>
        <w:spacing w:before="9"/>
        <w:ind w:left="720"/>
        <w:rPr>
          <w:color w:val="000000"/>
          <w:sz w:val="20"/>
          <w:szCs w:val="20"/>
        </w:rPr>
      </w:pPr>
    </w:p>
    <w:p w14:paraId="1F5C2DAE" w14:textId="5DCA41B8" w:rsidR="00FB71AF" w:rsidRDefault="00C2562A">
      <w:pPr>
        <w:pBdr>
          <w:top w:val="nil"/>
          <w:left w:val="nil"/>
          <w:bottom w:val="nil"/>
          <w:right w:val="nil"/>
          <w:between w:val="nil"/>
        </w:pBdr>
        <w:spacing w:line="276" w:lineRule="auto"/>
        <w:ind w:left="720" w:right="499"/>
        <w:rPr>
          <w:color w:val="000000"/>
          <w:sz w:val="20"/>
          <w:szCs w:val="20"/>
        </w:rPr>
      </w:pPr>
      <w:r w:rsidRPr="00C2562A">
        <w:rPr>
          <w:b/>
          <w:sz w:val="20"/>
          <w:szCs w:val="20"/>
        </w:rPr>
        <w:t>St Catherine’s School</w:t>
      </w:r>
      <w:r w:rsidR="00500F28" w:rsidRPr="00C2562A">
        <w:rPr>
          <w:sz w:val="20"/>
          <w:szCs w:val="20"/>
        </w:rPr>
        <w:t xml:space="preserve"> </w:t>
      </w:r>
      <w:proofErr w:type="spellStart"/>
      <w:r w:rsidR="00500F28">
        <w:rPr>
          <w:color w:val="000000"/>
          <w:sz w:val="20"/>
          <w:szCs w:val="20"/>
        </w:rPr>
        <w:t>recognises</w:t>
      </w:r>
      <w:proofErr w:type="spellEnd"/>
      <w:r w:rsidR="00500F28">
        <w:rPr>
          <w:color w:val="000000"/>
          <w:sz w:val="20"/>
          <w:szCs w:val="20"/>
        </w:rPr>
        <w:t xml:space="preserve"> our moral and statutory responsibility to safeguard and promote the welfare of all pupils. We </w:t>
      </w:r>
      <w:proofErr w:type="spellStart"/>
      <w:r w:rsidR="00500F28">
        <w:rPr>
          <w:color w:val="000000"/>
          <w:sz w:val="20"/>
          <w:szCs w:val="20"/>
        </w:rPr>
        <w:t>endeavour</w:t>
      </w:r>
      <w:proofErr w:type="spellEnd"/>
      <w:r w:rsidR="00500F28">
        <w:rPr>
          <w:color w:val="000000"/>
          <w:sz w:val="20"/>
          <w:szCs w:val="20"/>
        </w:rPr>
        <w:t xml:space="preserve"> to provide a safe and welcoming environment where children are respected</w:t>
      </w:r>
      <w:r w:rsidR="00500F28">
        <w:rPr>
          <w:sz w:val="20"/>
          <w:szCs w:val="20"/>
        </w:rPr>
        <w:t>,</w:t>
      </w:r>
      <w:r w:rsidR="00500F28">
        <w:rPr>
          <w:color w:val="000000"/>
          <w:sz w:val="20"/>
          <w:szCs w:val="20"/>
        </w:rPr>
        <w:t xml:space="preserve"> valued</w:t>
      </w:r>
      <w:r w:rsidR="00500F28">
        <w:rPr>
          <w:sz w:val="20"/>
          <w:szCs w:val="20"/>
        </w:rPr>
        <w:t xml:space="preserve">, listened to, and in which their self-confidence grows.  </w:t>
      </w:r>
      <w:r w:rsidR="00500F28">
        <w:rPr>
          <w:color w:val="000000"/>
          <w:sz w:val="20"/>
          <w:szCs w:val="20"/>
        </w:rPr>
        <w:t>We are alert to the signs of abuse and neglect and follow our procedures to ensure that children receive effective support, protection and justice. Child protection forms part of the school’s</w:t>
      </w:r>
      <w:r w:rsidR="00500F28">
        <w:rPr>
          <w:sz w:val="20"/>
          <w:szCs w:val="20"/>
        </w:rPr>
        <w:t xml:space="preserve"> </w:t>
      </w:r>
      <w:r w:rsidR="00500F28">
        <w:rPr>
          <w:color w:val="000000"/>
          <w:sz w:val="20"/>
          <w:szCs w:val="20"/>
        </w:rPr>
        <w:t xml:space="preserve">safeguarding responsibilities. The Child Protection and Safeguarding policy underpins and guides </w:t>
      </w:r>
      <w:r w:rsidR="00FA7771" w:rsidRPr="00FA7771">
        <w:rPr>
          <w:sz w:val="20"/>
          <w:szCs w:val="20"/>
        </w:rPr>
        <w:t>St Catherine’s School</w:t>
      </w:r>
      <w:r w:rsidR="00500F28" w:rsidRPr="00FA7771">
        <w:rPr>
          <w:sz w:val="20"/>
          <w:szCs w:val="20"/>
        </w:rPr>
        <w:t xml:space="preserve"> </w:t>
      </w:r>
      <w:r w:rsidR="00500F28">
        <w:rPr>
          <w:color w:val="000000"/>
          <w:sz w:val="20"/>
          <w:szCs w:val="20"/>
        </w:rPr>
        <w:t>procedures and protocols to ensure its pupils and staff are safe.</w:t>
      </w:r>
    </w:p>
    <w:p w14:paraId="2E5123BC" w14:textId="77777777" w:rsidR="00FB71AF" w:rsidRDefault="00FB71AF">
      <w:pPr>
        <w:pBdr>
          <w:top w:val="nil"/>
          <w:left w:val="nil"/>
          <w:bottom w:val="nil"/>
          <w:right w:val="nil"/>
          <w:between w:val="nil"/>
        </w:pBdr>
        <w:ind w:left="720"/>
        <w:rPr>
          <w:color w:val="000000"/>
        </w:rPr>
      </w:pPr>
    </w:p>
    <w:p w14:paraId="79D4AD9F" w14:textId="77777777" w:rsidR="00FB71AF" w:rsidRDefault="00500F28">
      <w:pPr>
        <w:pStyle w:val="Heading4"/>
        <w:spacing w:before="154"/>
        <w:ind w:left="720"/>
        <w:rPr>
          <w:b/>
          <w:color w:val="006FC0"/>
          <w:sz w:val="28"/>
          <w:szCs w:val="28"/>
        </w:rPr>
      </w:pPr>
      <w:r>
        <w:rPr>
          <w:b/>
          <w:color w:val="006FC0"/>
          <w:sz w:val="28"/>
          <w:szCs w:val="28"/>
        </w:rPr>
        <w:t>Key Personnel</w:t>
      </w:r>
    </w:p>
    <w:p w14:paraId="6F15B428" w14:textId="77777777" w:rsidR="00FB71AF" w:rsidRDefault="00FB71AF">
      <w:pPr>
        <w:pBdr>
          <w:top w:val="nil"/>
          <w:left w:val="nil"/>
          <w:bottom w:val="nil"/>
          <w:right w:val="nil"/>
          <w:between w:val="nil"/>
        </w:pBdr>
        <w:spacing w:before="1"/>
        <w:rPr>
          <w:color w:val="000000"/>
          <w:sz w:val="21"/>
          <w:szCs w:val="21"/>
        </w:rPr>
      </w:pPr>
    </w:p>
    <w:tbl>
      <w:tblPr>
        <w:tblStyle w:val="aa"/>
        <w:tblW w:w="9875" w:type="dxa"/>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9"/>
        <w:gridCol w:w="1701"/>
        <w:gridCol w:w="3778"/>
        <w:gridCol w:w="1947"/>
      </w:tblGrid>
      <w:tr w:rsidR="00FB71AF" w14:paraId="169AB844" w14:textId="77777777" w:rsidTr="001462A9">
        <w:trPr>
          <w:trHeight w:val="275"/>
        </w:trPr>
        <w:tc>
          <w:tcPr>
            <w:tcW w:w="2449" w:type="dxa"/>
          </w:tcPr>
          <w:p w14:paraId="2EAD4510" w14:textId="77777777" w:rsidR="00FB71AF" w:rsidRDefault="00500F28">
            <w:pPr>
              <w:pBdr>
                <w:top w:val="nil"/>
                <w:left w:val="nil"/>
                <w:bottom w:val="nil"/>
                <w:right w:val="nil"/>
                <w:between w:val="nil"/>
              </w:pBdr>
              <w:spacing w:line="256" w:lineRule="auto"/>
              <w:ind w:left="107"/>
              <w:rPr>
                <w:color w:val="000000"/>
                <w:sz w:val="24"/>
                <w:szCs w:val="24"/>
              </w:rPr>
            </w:pPr>
            <w:r>
              <w:rPr>
                <w:color w:val="000000"/>
                <w:sz w:val="24"/>
                <w:szCs w:val="24"/>
              </w:rPr>
              <w:t>Role</w:t>
            </w:r>
          </w:p>
        </w:tc>
        <w:tc>
          <w:tcPr>
            <w:tcW w:w="1701" w:type="dxa"/>
          </w:tcPr>
          <w:p w14:paraId="483F4B42" w14:textId="77777777" w:rsidR="00FB71AF" w:rsidRDefault="00500F28">
            <w:pPr>
              <w:pBdr>
                <w:top w:val="nil"/>
                <w:left w:val="nil"/>
                <w:bottom w:val="nil"/>
                <w:right w:val="nil"/>
                <w:between w:val="nil"/>
              </w:pBdr>
              <w:spacing w:line="256" w:lineRule="auto"/>
              <w:ind w:left="108"/>
              <w:rPr>
                <w:color w:val="000000"/>
                <w:sz w:val="24"/>
                <w:szCs w:val="24"/>
              </w:rPr>
            </w:pPr>
            <w:r>
              <w:rPr>
                <w:color w:val="000000"/>
                <w:sz w:val="24"/>
                <w:szCs w:val="24"/>
              </w:rPr>
              <w:t>Name</w:t>
            </w:r>
          </w:p>
        </w:tc>
        <w:tc>
          <w:tcPr>
            <w:tcW w:w="3778" w:type="dxa"/>
          </w:tcPr>
          <w:p w14:paraId="3F36F1A7" w14:textId="77777777" w:rsidR="00FB71AF" w:rsidRDefault="00500F28">
            <w:pPr>
              <w:pBdr>
                <w:top w:val="nil"/>
                <w:left w:val="nil"/>
                <w:bottom w:val="nil"/>
                <w:right w:val="nil"/>
                <w:between w:val="nil"/>
              </w:pBdr>
              <w:spacing w:line="256" w:lineRule="auto"/>
              <w:ind w:left="107"/>
              <w:rPr>
                <w:color w:val="000000"/>
                <w:sz w:val="24"/>
                <w:szCs w:val="24"/>
              </w:rPr>
            </w:pPr>
            <w:r>
              <w:rPr>
                <w:color w:val="000000"/>
                <w:sz w:val="24"/>
                <w:szCs w:val="24"/>
              </w:rPr>
              <w:t>Email</w:t>
            </w:r>
          </w:p>
        </w:tc>
        <w:tc>
          <w:tcPr>
            <w:tcW w:w="1947" w:type="dxa"/>
          </w:tcPr>
          <w:p w14:paraId="39E162DE" w14:textId="77777777" w:rsidR="00FB71AF" w:rsidRDefault="00500F28">
            <w:pPr>
              <w:pBdr>
                <w:top w:val="nil"/>
                <w:left w:val="nil"/>
                <w:bottom w:val="nil"/>
                <w:right w:val="nil"/>
                <w:between w:val="nil"/>
              </w:pBdr>
              <w:spacing w:line="256" w:lineRule="auto"/>
              <w:ind w:left="107"/>
              <w:rPr>
                <w:color w:val="000000"/>
                <w:sz w:val="24"/>
                <w:szCs w:val="24"/>
              </w:rPr>
            </w:pPr>
            <w:r>
              <w:rPr>
                <w:color w:val="000000"/>
                <w:sz w:val="24"/>
                <w:szCs w:val="24"/>
              </w:rPr>
              <w:t>Telephone</w:t>
            </w:r>
          </w:p>
        </w:tc>
      </w:tr>
      <w:tr w:rsidR="00FB71AF" w14:paraId="32D7C402" w14:textId="77777777" w:rsidTr="001462A9">
        <w:trPr>
          <w:trHeight w:val="460"/>
        </w:trPr>
        <w:tc>
          <w:tcPr>
            <w:tcW w:w="2449" w:type="dxa"/>
          </w:tcPr>
          <w:p w14:paraId="489BC578" w14:textId="77777777" w:rsidR="00FB71AF" w:rsidRDefault="00500F28">
            <w:pPr>
              <w:pBdr>
                <w:top w:val="nil"/>
                <w:left w:val="nil"/>
                <w:bottom w:val="nil"/>
                <w:right w:val="nil"/>
                <w:between w:val="nil"/>
              </w:pBdr>
              <w:spacing w:line="230" w:lineRule="auto"/>
              <w:ind w:left="107" w:right="82"/>
              <w:rPr>
                <w:color w:val="000000"/>
                <w:sz w:val="20"/>
                <w:szCs w:val="20"/>
              </w:rPr>
            </w:pPr>
            <w:r>
              <w:rPr>
                <w:color w:val="000000"/>
                <w:sz w:val="20"/>
                <w:szCs w:val="20"/>
              </w:rPr>
              <w:t>Trust Safeguarding Lead</w:t>
            </w:r>
          </w:p>
        </w:tc>
        <w:tc>
          <w:tcPr>
            <w:tcW w:w="1701" w:type="dxa"/>
          </w:tcPr>
          <w:p w14:paraId="1AF37259" w14:textId="77777777" w:rsidR="00FB71AF" w:rsidRDefault="00500F28" w:rsidP="00C96D05">
            <w:pPr>
              <w:pBdr>
                <w:top w:val="nil"/>
                <w:left w:val="nil"/>
                <w:bottom w:val="nil"/>
                <w:right w:val="nil"/>
                <w:between w:val="nil"/>
              </w:pBdr>
              <w:spacing w:line="229" w:lineRule="auto"/>
              <w:ind w:left="108"/>
              <w:jc w:val="center"/>
              <w:rPr>
                <w:color w:val="000000"/>
                <w:sz w:val="20"/>
                <w:szCs w:val="20"/>
              </w:rPr>
            </w:pPr>
            <w:r>
              <w:rPr>
                <w:color w:val="000000"/>
                <w:sz w:val="20"/>
                <w:szCs w:val="20"/>
              </w:rPr>
              <w:t xml:space="preserve">Kevin </w:t>
            </w:r>
            <w:proofErr w:type="spellStart"/>
            <w:r>
              <w:rPr>
                <w:color w:val="000000"/>
                <w:sz w:val="20"/>
                <w:szCs w:val="20"/>
              </w:rPr>
              <w:t>Butlin</w:t>
            </w:r>
            <w:proofErr w:type="spellEnd"/>
          </w:p>
        </w:tc>
        <w:tc>
          <w:tcPr>
            <w:tcW w:w="3778" w:type="dxa"/>
          </w:tcPr>
          <w:p w14:paraId="08768D70" w14:textId="77777777" w:rsidR="00FB71AF" w:rsidRDefault="00500F28">
            <w:pPr>
              <w:pBdr>
                <w:top w:val="nil"/>
                <w:left w:val="nil"/>
                <w:bottom w:val="nil"/>
                <w:right w:val="nil"/>
                <w:between w:val="nil"/>
              </w:pBdr>
              <w:spacing w:line="229" w:lineRule="auto"/>
              <w:ind w:left="107"/>
              <w:rPr>
                <w:color w:val="000000"/>
                <w:sz w:val="20"/>
                <w:szCs w:val="20"/>
              </w:rPr>
            </w:pPr>
            <w:r>
              <w:rPr>
                <w:color w:val="000000"/>
                <w:sz w:val="20"/>
                <w:szCs w:val="20"/>
              </w:rPr>
              <w:t>kevin.butlin@plymouthcast.org.uk</w:t>
            </w:r>
          </w:p>
        </w:tc>
        <w:tc>
          <w:tcPr>
            <w:tcW w:w="1947" w:type="dxa"/>
          </w:tcPr>
          <w:p w14:paraId="471CB1A4" w14:textId="77777777" w:rsidR="00FB71AF" w:rsidRDefault="00500F28">
            <w:pPr>
              <w:pBdr>
                <w:top w:val="nil"/>
                <w:left w:val="nil"/>
                <w:bottom w:val="nil"/>
                <w:right w:val="nil"/>
                <w:between w:val="nil"/>
              </w:pBdr>
              <w:spacing w:line="229" w:lineRule="auto"/>
              <w:ind w:left="107"/>
              <w:rPr>
                <w:color w:val="000000"/>
                <w:sz w:val="20"/>
                <w:szCs w:val="20"/>
              </w:rPr>
            </w:pPr>
            <w:r>
              <w:rPr>
                <w:color w:val="000000"/>
                <w:sz w:val="20"/>
                <w:szCs w:val="20"/>
              </w:rPr>
              <w:t>07513 136390</w:t>
            </w:r>
          </w:p>
        </w:tc>
      </w:tr>
      <w:tr w:rsidR="00FB71AF" w14:paraId="6ED59216" w14:textId="77777777" w:rsidTr="001462A9">
        <w:trPr>
          <w:trHeight w:val="460"/>
        </w:trPr>
        <w:tc>
          <w:tcPr>
            <w:tcW w:w="2449" w:type="dxa"/>
          </w:tcPr>
          <w:p w14:paraId="1A875BFE" w14:textId="77777777" w:rsidR="00FB71AF" w:rsidRDefault="00500F28">
            <w:pPr>
              <w:pBdr>
                <w:top w:val="nil"/>
                <w:left w:val="nil"/>
                <w:bottom w:val="nil"/>
                <w:right w:val="nil"/>
                <w:between w:val="nil"/>
              </w:pBdr>
              <w:spacing w:line="230" w:lineRule="auto"/>
              <w:ind w:left="107" w:right="82"/>
              <w:rPr>
                <w:color w:val="000000"/>
                <w:sz w:val="20"/>
                <w:szCs w:val="20"/>
              </w:rPr>
            </w:pPr>
            <w:r>
              <w:rPr>
                <w:color w:val="000000"/>
                <w:sz w:val="20"/>
                <w:szCs w:val="20"/>
              </w:rPr>
              <w:t>Designated Safeguarding Lead (DSL)*</w:t>
            </w:r>
          </w:p>
        </w:tc>
        <w:tc>
          <w:tcPr>
            <w:tcW w:w="1701" w:type="dxa"/>
          </w:tcPr>
          <w:p w14:paraId="55E0DBE4" w14:textId="28C49400" w:rsidR="00FB71AF" w:rsidRPr="00FA7771" w:rsidRDefault="00FA7771" w:rsidP="00C96D05">
            <w:pPr>
              <w:pBdr>
                <w:top w:val="nil"/>
                <w:left w:val="nil"/>
                <w:bottom w:val="nil"/>
                <w:right w:val="nil"/>
                <w:between w:val="nil"/>
              </w:pBdr>
              <w:spacing w:line="229" w:lineRule="auto"/>
              <w:ind w:left="108"/>
              <w:jc w:val="center"/>
              <w:rPr>
                <w:bCs/>
                <w:sz w:val="20"/>
                <w:szCs w:val="20"/>
              </w:rPr>
            </w:pPr>
            <w:r w:rsidRPr="00FA7771">
              <w:rPr>
                <w:bCs/>
                <w:sz w:val="20"/>
                <w:szCs w:val="20"/>
              </w:rPr>
              <w:t>Sarah Terrey</w:t>
            </w:r>
          </w:p>
        </w:tc>
        <w:tc>
          <w:tcPr>
            <w:tcW w:w="3778" w:type="dxa"/>
          </w:tcPr>
          <w:p w14:paraId="2E6091A5" w14:textId="35DC0B47" w:rsidR="00FB71AF" w:rsidRPr="00FA7771" w:rsidRDefault="00FA7771">
            <w:pPr>
              <w:pBdr>
                <w:top w:val="nil"/>
                <w:left w:val="nil"/>
                <w:bottom w:val="nil"/>
                <w:right w:val="nil"/>
                <w:between w:val="nil"/>
              </w:pBdr>
              <w:spacing w:line="229" w:lineRule="auto"/>
              <w:ind w:left="107"/>
              <w:rPr>
                <w:bCs/>
                <w:sz w:val="20"/>
                <w:szCs w:val="20"/>
              </w:rPr>
            </w:pPr>
            <w:r w:rsidRPr="00FA7771">
              <w:rPr>
                <w:rFonts w:ascii="Trebuchet MS" w:hAnsi="Trebuchet MS"/>
                <w:bCs/>
                <w:color w:val="0070C0"/>
                <w:sz w:val="18"/>
                <w:szCs w:val="18"/>
              </w:rPr>
              <w:t>sterrey</w:t>
            </w:r>
            <w:hyperlink r:id="rId15" w:history="1">
              <w:r w:rsidRPr="00FA7771">
                <w:rPr>
                  <w:rStyle w:val="Hyperlink"/>
                  <w:rFonts w:ascii="Trebuchet MS" w:hAnsi="Trebuchet MS"/>
                  <w:bCs/>
                  <w:sz w:val="18"/>
                  <w:szCs w:val="18"/>
                </w:rPr>
                <w:t>@stcatherinesbridport.dorset.sch.uk</w:t>
              </w:r>
            </w:hyperlink>
          </w:p>
        </w:tc>
        <w:tc>
          <w:tcPr>
            <w:tcW w:w="1947" w:type="dxa"/>
          </w:tcPr>
          <w:p w14:paraId="49C03C49" w14:textId="5A2676C2" w:rsidR="00FB71AF" w:rsidRPr="00FA7771" w:rsidRDefault="00FA7771">
            <w:pPr>
              <w:rPr>
                <w:bCs/>
              </w:rPr>
            </w:pPr>
            <w:r w:rsidRPr="00FA7771">
              <w:rPr>
                <w:bCs/>
                <w:sz w:val="20"/>
                <w:szCs w:val="20"/>
              </w:rPr>
              <w:t xml:space="preserve">  01308 423568</w:t>
            </w:r>
          </w:p>
        </w:tc>
      </w:tr>
      <w:tr w:rsidR="00FB71AF" w14:paraId="469322B6" w14:textId="77777777" w:rsidTr="001462A9">
        <w:trPr>
          <w:trHeight w:val="918"/>
        </w:trPr>
        <w:tc>
          <w:tcPr>
            <w:tcW w:w="2449" w:type="dxa"/>
          </w:tcPr>
          <w:p w14:paraId="12524078" w14:textId="77777777" w:rsidR="00FB71AF" w:rsidRDefault="00500F28">
            <w:pPr>
              <w:pBdr>
                <w:top w:val="nil"/>
                <w:left w:val="nil"/>
                <w:bottom w:val="nil"/>
                <w:right w:val="nil"/>
                <w:between w:val="nil"/>
              </w:pBdr>
              <w:spacing w:line="229" w:lineRule="auto"/>
              <w:ind w:left="107"/>
              <w:rPr>
                <w:color w:val="000000"/>
                <w:sz w:val="20"/>
                <w:szCs w:val="20"/>
              </w:rPr>
            </w:pPr>
            <w:r>
              <w:rPr>
                <w:color w:val="000000"/>
                <w:sz w:val="20"/>
                <w:szCs w:val="20"/>
              </w:rPr>
              <w:t>Deputy DSL(s)*</w:t>
            </w:r>
          </w:p>
        </w:tc>
        <w:tc>
          <w:tcPr>
            <w:tcW w:w="1701" w:type="dxa"/>
          </w:tcPr>
          <w:p w14:paraId="27205CA6" w14:textId="77777777" w:rsidR="00FB71AF" w:rsidRPr="00FA7771" w:rsidRDefault="00FA7771" w:rsidP="00C96D05">
            <w:pPr>
              <w:pBdr>
                <w:top w:val="nil"/>
                <w:left w:val="nil"/>
                <w:bottom w:val="nil"/>
                <w:right w:val="nil"/>
                <w:between w:val="nil"/>
              </w:pBdr>
              <w:spacing w:line="209" w:lineRule="auto"/>
              <w:ind w:left="108"/>
              <w:jc w:val="center"/>
              <w:rPr>
                <w:bCs/>
                <w:sz w:val="20"/>
                <w:szCs w:val="20"/>
              </w:rPr>
            </w:pPr>
            <w:r w:rsidRPr="00FA7771">
              <w:rPr>
                <w:bCs/>
                <w:sz w:val="20"/>
                <w:szCs w:val="20"/>
              </w:rPr>
              <w:t>Lydia Blake</w:t>
            </w:r>
          </w:p>
          <w:p w14:paraId="787FF36A" w14:textId="6C10CFE1" w:rsidR="00FA7771" w:rsidRPr="00FA7771" w:rsidRDefault="00FA7771" w:rsidP="00C96D05">
            <w:pPr>
              <w:pBdr>
                <w:top w:val="nil"/>
                <w:left w:val="nil"/>
                <w:bottom w:val="nil"/>
                <w:right w:val="nil"/>
                <w:between w:val="nil"/>
              </w:pBdr>
              <w:spacing w:line="209" w:lineRule="auto"/>
              <w:ind w:left="108"/>
              <w:jc w:val="center"/>
              <w:rPr>
                <w:bCs/>
                <w:sz w:val="20"/>
                <w:szCs w:val="20"/>
              </w:rPr>
            </w:pPr>
            <w:r w:rsidRPr="00FA7771">
              <w:rPr>
                <w:bCs/>
                <w:sz w:val="20"/>
                <w:szCs w:val="20"/>
              </w:rPr>
              <w:t>Liz Harris</w:t>
            </w:r>
          </w:p>
        </w:tc>
        <w:tc>
          <w:tcPr>
            <w:tcW w:w="3778" w:type="dxa"/>
          </w:tcPr>
          <w:p w14:paraId="1875D4D3" w14:textId="77777777" w:rsidR="00FB71AF" w:rsidRPr="00FA7771" w:rsidRDefault="00FA7771">
            <w:pPr>
              <w:pBdr>
                <w:top w:val="nil"/>
                <w:left w:val="nil"/>
                <w:bottom w:val="nil"/>
                <w:right w:val="nil"/>
                <w:between w:val="nil"/>
              </w:pBdr>
              <w:spacing w:line="228" w:lineRule="auto"/>
              <w:ind w:left="107"/>
              <w:rPr>
                <w:rStyle w:val="Hyperlink"/>
                <w:rFonts w:ascii="Trebuchet MS" w:hAnsi="Trebuchet MS"/>
                <w:bCs/>
                <w:sz w:val="18"/>
                <w:szCs w:val="18"/>
              </w:rPr>
            </w:pPr>
            <w:r w:rsidRPr="00FA7771">
              <w:rPr>
                <w:rFonts w:ascii="Trebuchet MS" w:hAnsi="Trebuchet MS"/>
                <w:bCs/>
                <w:color w:val="0070C0"/>
                <w:sz w:val="18"/>
                <w:szCs w:val="18"/>
              </w:rPr>
              <w:t>lblake</w:t>
            </w:r>
            <w:hyperlink r:id="rId16" w:history="1">
              <w:r w:rsidRPr="00FA7771">
                <w:rPr>
                  <w:rStyle w:val="Hyperlink"/>
                  <w:rFonts w:ascii="Trebuchet MS" w:hAnsi="Trebuchet MS"/>
                  <w:bCs/>
                  <w:sz w:val="18"/>
                  <w:szCs w:val="18"/>
                </w:rPr>
                <w:t>@stcatherinesbridport.dorset.sch.uk</w:t>
              </w:r>
            </w:hyperlink>
          </w:p>
          <w:p w14:paraId="5FAA0FB5" w14:textId="58144F84" w:rsidR="00FA7771" w:rsidRPr="00FA7771" w:rsidRDefault="00FA7771">
            <w:pPr>
              <w:pBdr>
                <w:top w:val="nil"/>
                <w:left w:val="nil"/>
                <w:bottom w:val="nil"/>
                <w:right w:val="nil"/>
                <w:between w:val="nil"/>
              </w:pBdr>
              <w:spacing w:line="228" w:lineRule="auto"/>
              <w:ind w:left="107"/>
              <w:rPr>
                <w:bCs/>
                <w:sz w:val="20"/>
                <w:szCs w:val="20"/>
              </w:rPr>
            </w:pPr>
            <w:r w:rsidRPr="00FA7771">
              <w:rPr>
                <w:rFonts w:ascii="Trebuchet MS" w:hAnsi="Trebuchet MS"/>
                <w:bCs/>
                <w:color w:val="0070C0"/>
                <w:sz w:val="18"/>
                <w:szCs w:val="18"/>
              </w:rPr>
              <w:t>lharris</w:t>
            </w:r>
            <w:hyperlink r:id="rId17" w:history="1">
              <w:r w:rsidRPr="00FA7771">
                <w:rPr>
                  <w:rStyle w:val="Hyperlink"/>
                  <w:rFonts w:ascii="Trebuchet MS" w:hAnsi="Trebuchet MS"/>
                  <w:bCs/>
                  <w:color w:val="0070C0"/>
                  <w:sz w:val="18"/>
                  <w:szCs w:val="18"/>
                </w:rPr>
                <w:t>@stcatherinesbridport.dorset.sch.uk</w:t>
              </w:r>
            </w:hyperlink>
          </w:p>
        </w:tc>
        <w:tc>
          <w:tcPr>
            <w:tcW w:w="1947" w:type="dxa"/>
          </w:tcPr>
          <w:p w14:paraId="1A2989AB" w14:textId="4749A2DE" w:rsidR="00FB71AF" w:rsidRPr="00FA7771" w:rsidRDefault="00FA7771">
            <w:pPr>
              <w:rPr>
                <w:bCs/>
              </w:rPr>
            </w:pPr>
            <w:r>
              <w:rPr>
                <w:bCs/>
                <w:sz w:val="20"/>
                <w:szCs w:val="20"/>
              </w:rPr>
              <w:t xml:space="preserve">  01308 423568</w:t>
            </w:r>
          </w:p>
        </w:tc>
      </w:tr>
      <w:tr w:rsidR="00FB71AF" w14:paraId="2F9B140A" w14:textId="77777777" w:rsidTr="001462A9">
        <w:trPr>
          <w:trHeight w:val="230"/>
        </w:trPr>
        <w:tc>
          <w:tcPr>
            <w:tcW w:w="2449" w:type="dxa"/>
          </w:tcPr>
          <w:p w14:paraId="15A785CC" w14:textId="77777777" w:rsidR="00FB71AF" w:rsidRDefault="00500F28">
            <w:pPr>
              <w:pBdr>
                <w:top w:val="nil"/>
                <w:left w:val="nil"/>
                <w:bottom w:val="nil"/>
                <w:right w:val="nil"/>
                <w:between w:val="nil"/>
              </w:pBdr>
              <w:spacing w:line="210" w:lineRule="auto"/>
              <w:ind w:left="107"/>
              <w:rPr>
                <w:color w:val="000000"/>
                <w:sz w:val="20"/>
                <w:szCs w:val="20"/>
              </w:rPr>
            </w:pPr>
            <w:r>
              <w:rPr>
                <w:color w:val="000000"/>
                <w:sz w:val="20"/>
                <w:szCs w:val="20"/>
              </w:rPr>
              <w:t>Headteacher*</w:t>
            </w:r>
          </w:p>
        </w:tc>
        <w:tc>
          <w:tcPr>
            <w:tcW w:w="1701" w:type="dxa"/>
          </w:tcPr>
          <w:p w14:paraId="56C4A93E" w14:textId="01A37B9C" w:rsidR="00FB71AF" w:rsidRPr="00FA7771" w:rsidRDefault="00FA7771" w:rsidP="00C96D05">
            <w:pPr>
              <w:jc w:val="center"/>
              <w:rPr>
                <w:bCs/>
              </w:rPr>
            </w:pPr>
            <w:r w:rsidRPr="00FA7771">
              <w:rPr>
                <w:bCs/>
                <w:sz w:val="20"/>
                <w:szCs w:val="20"/>
              </w:rPr>
              <w:t>Sarah Terrey</w:t>
            </w:r>
          </w:p>
        </w:tc>
        <w:tc>
          <w:tcPr>
            <w:tcW w:w="3778" w:type="dxa"/>
          </w:tcPr>
          <w:p w14:paraId="519D89F6" w14:textId="12030D50" w:rsidR="00FB71AF" w:rsidRPr="00FA7771" w:rsidRDefault="00FB7E43">
            <w:pPr>
              <w:rPr>
                <w:bCs/>
              </w:rPr>
            </w:pPr>
            <w:r>
              <w:rPr>
                <w:rFonts w:ascii="Trebuchet MS" w:hAnsi="Trebuchet MS"/>
                <w:color w:val="0070C0"/>
                <w:sz w:val="18"/>
                <w:szCs w:val="18"/>
              </w:rPr>
              <w:t xml:space="preserve"> </w:t>
            </w:r>
            <w:r w:rsidRPr="0088030C">
              <w:rPr>
                <w:rFonts w:ascii="Trebuchet MS" w:hAnsi="Trebuchet MS"/>
                <w:color w:val="0070C0"/>
                <w:sz w:val="18"/>
                <w:szCs w:val="18"/>
              </w:rPr>
              <w:t>sterrey</w:t>
            </w:r>
            <w:hyperlink r:id="rId18" w:history="1">
              <w:r w:rsidRPr="00F9763B">
                <w:rPr>
                  <w:rStyle w:val="Hyperlink"/>
                  <w:rFonts w:ascii="Trebuchet MS" w:hAnsi="Trebuchet MS"/>
                  <w:sz w:val="18"/>
                  <w:szCs w:val="18"/>
                </w:rPr>
                <w:t>@stcatherinesbridport.dorset.sch.uk</w:t>
              </w:r>
            </w:hyperlink>
          </w:p>
        </w:tc>
        <w:tc>
          <w:tcPr>
            <w:tcW w:w="1947" w:type="dxa"/>
          </w:tcPr>
          <w:p w14:paraId="3EA8BEA6" w14:textId="77777777" w:rsidR="00FB71AF" w:rsidRPr="00FA7771" w:rsidRDefault="00FA7771" w:rsidP="00FA7771">
            <w:pPr>
              <w:rPr>
                <w:bCs/>
                <w:sz w:val="20"/>
                <w:szCs w:val="20"/>
              </w:rPr>
            </w:pPr>
            <w:r>
              <w:rPr>
                <w:bCs/>
              </w:rPr>
              <w:t xml:space="preserve"> </w:t>
            </w:r>
            <w:r w:rsidRPr="00FA7771">
              <w:rPr>
                <w:bCs/>
                <w:sz w:val="20"/>
                <w:szCs w:val="20"/>
              </w:rPr>
              <w:t>01308 423568</w:t>
            </w:r>
          </w:p>
          <w:p w14:paraId="78855F04" w14:textId="1103177D" w:rsidR="00FA7771" w:rsidRPr="00FA7771" w:rsidRDefault="00FA7771" w:rsidP="00FA7771">
            <w:pPr>
              <w:rPr>
                <w:bCs/>
              </w:rPr>
            </w:pPr>
          </w:p>
        </w:tc>
      </w:tr>
      <w:tr w:rsidR="00FB71AF" w14:paraId="51CDA23A" w14:textId="77777777" w:rsidTr="001462A9">
        <w:trPr>
          <w:trHeight w:val="460"/>
        </w:trPr>
        <w:tc>
          <w:tcPr>
            <w:tcW w:w="2449" w:type="dxa"/>
          </w:tcPr>
          <w:p w14:paraId="6B5C9993" w14:textId="77777777" w:rsidR="00FB71AF" w:rsidRDefault="00500F28">
            <w:pPr>
              <w:pBdr>
                <w:top w:val="nil"/>
                <w:left w:val="nil"/>
                <w:bottom w:val="nil"/>
                <w:right w:val="nil"/>
                <w:between w:val="nil"/>
              </w:pBdr>
              <w:spacing w:line="229" w:lineRule="auto"/>
              <w:ind w:left="107"/>
              <w:rPr>
                <w:color w:val="000000"/>
                <w:sz w:val="20"/>
                <w:szCs w:val="20"/>
              </w:rPr>
            </w:pPr>
            <w:r>
              <w:rPr>
                <w:color w:val="000000"/>
                <w:sz w:val="20"/>
                <w:szCs w:val="20"/>
              </w:rPr>
              <w:t>Chair of Governors*</w:t>
            </w:r>
          </w:p>
        </w:tc>
        <w:tc>
          <w:tcPr>
            <w:tcW w:w="1701" w:type="dxa"/>
          </w:tcPr>
          <w:p w14:paraId="5A7C835A" w14:textId="2A3B7DC9" w:rsidR="00FB71AF" w:rsidRPr="00FA7771" w:rsidRDefault="00FA7771" w:rsidP="00C96D05">
            <w:pPr>
              <w:jc w:val="center"/>
              <w:rPr>
                <w:bCs/>
              </w:rPr>
            </w:pPr>
            <w:r w:rsidRPr="00FA7771">
              <w:rPr>
                <w:bCs/>
                <w:sz w:val="20"/>
                <w:szCs w:val="20"/>
              </w:rPr>
              <w:t>Georgina Coombs</w:t>
            </w:r>
          </w:p>
        </w:tc>
        <w:tc>
          <w:tcPr>
            <w:tcW w:w="3778" w:type="dxa"/>
          </w:tcPr>
          <w:p w14:paraId="75C803B6" w14:textId="63973F46" w:rsidR="00FB71AF" w:rsidRPr="00FA7771" w:rsidRDefault="001462A9">
            <w:pPr>
              <w:rPr>
                <w:bCs/>
              </w:rPr>
            </w:pPr>
            <w:r>
              <w:rPr>
                <w:bCs/>
                <w:sz w:val="20"/>
                <w:szCs w:val="20"/>
              </w:rPr>
              <w:t>o</w:t>
            </w:r>
            <w:r w:rsidRPr="00F9763B">
              <w:rPr>
                <w:sz w:val="20"/>
                <w:szCs w:val="20"/>
              </w:rPr>
              <w:t>ffice@stcatherinesbridport.dorset.sch.uk</w:t>
            </w:r>
            <w:r w:rsidRPr="00F9763B">
              <w:rPr>
                <w:rFonts w:ascii="Trebuchet MS" w:hAnsi="Trebuchet MS"/>
                <w:sz w:val="20"/>
                <w:szCs w:val="20"/>
              </w:rPr>
              <w:t xml:space="preserve">     </w:t>
            </w:r>
            <w:r w:rsidRPr="00F9763B">
              <w:rPr>
                <w:rFonts w:ascii="Trebuchet MS" w:hAnsi="Trebuchet MS"/>
                <w:sz w:val="18"/>
                <w:szCs w:val="18"/>
              </w:rPr>
              <w:t xml:space="preserve">          </w:t>
            </w:r>
          </w:p>
        </w:tc>
        <w:tc>
          <w:tcPr>
            <w:tcW w:w="1947" w:type="dxa"/>
          </w:tcPr>
          <w:p w14:paraId="15434C2A" w14:textId="60AB401D" w:rsidR="00FB71AF" w:rsidRPr="001462A9" w:rsidRDefault="001462A9">
            <w:pPr>
              <w:rPr>
                <w:bCs/>
                <w:sz w:val="20"/>
                <w:szCs w:val="20"/>
              </w:rPr>
            </w:pPr>
            <w:r w:rsidRPr="001462A9">
              <w:rPr>
                <w:bCs/>
                <w:sz w:val="20"/>
                <w:szCs w:val="20"/>
              </w:rPr>
              <w:t xml:space="preserve">  01308 423568</w:t>
            </w:r>
          </w:p>
        </w:tc>
      </w:tr>
      <w:tr w:rsidR="00FB71AF" w14:paraId="7E66F40C" w14:textId="77777777" w:rsidTr="001462A9">
        <w:trPr>
          <w:trHeight w:val="460"/>
        </w:trPr>
        <w:tc>
          <w:tcPr>
            <w:tcW w:w="2449" w:type="dxa"/>
          </w:tcPr>
          <w:p w14:paraId="58D56309" w14:textId="77777777" w:rsidR="00FB71AF" w:rsidRDefault="00500F28">
            <w:pPr>
              <w:pBdr>
                <w:top w:val="nil"/>
                <w:left w:val="nil"/>
                <w:bottom w:val="nil"/>
                <w:right w:val="nil"/>
                <w:between w:val="nil"/>
              </w:pBdr>
              <w:spacing w:line="229" w:lineRule="auto"/>
              <w:ind w:left="107"/>
              <w:rPr>
                <w:color w:val="000000"/>
                <w:sz w:val="20"/>
                <w:szCs w:val="20"/>
              </w:rPr>
            </w:pPr>
            <w:r>
              <w:rPr>
                <w:color w:val="000000"/>
                <w:sz w:val="20"/>
                <w:szCs w:val="20"/>
              </w:rPr>
              <w:t>Designated Governor for</w:t>
            </w:r>
          </w:p>
          <w:p w14:paraId="0D45338E" w14:textId="77777777" w:rsidR="00FB71AF" w:rsidRDefault="00500F28">
            <w:pPr>
              <w:pBdr>
                <w:top w:val="nil"/>
                <w:left w:val="nil"/>
                <w:bottom w:val="nil"/>
                <w:right w:val="nil"/>
                <w:between w:val="nil"/>
              </w:pBdr>
              <w:spacing w:line="229" w:lineRule="auto"/>
              <w:ind w:left="107"/>
              <w:rPr>
                <w:color w:val="000000"/>
                <w:sz w:val="20"/>
                <w:szCs w:val="20"/>
              </w:rPr>
            </w:pPr>
            <w:r>
              <w:rPr>
                <w:color w:val="000000"/>
                <w:sz w:val="20"/>
                <w:szCs w:val="20"/>
              </w:rPr>
              <w:t>Safeguarding</w:t>
            </w:r>
          </w:p>
        </w:tc>
        <w:tc>
          <w:tcPr>
            <w:tcW w:w="1701" w:type="dxa"/>
          </w:tcPr>
          <w:p w14:paraId="32D7758D" w14:textId="29C6E28D" w:rsidR="00FB71AF" w:rsidRPr="00FA7771" w:rsidRDefault="00FA7771" w:rsidP="00C96D05">
            <w:pPr>
              <w:jc w:val="center"/>
              <w:rPr>
                <w:bCs/>
              </w:rPr>
            </w:pPr>
            <w:r w:rsidRPr="00FA7771">
              <w:rPr>
                <w:bCs/>
                <w:sz w:val="20"/>
                <w:szCs w:val="20"/>
              </w:rPr>
              <w:t>Geogina Coombs</w:t>
            </w:r>
          </w:p>
        </w:tc>
        <w:tc>
          <w:tcPr>
            <w:tcW w:w="3778" w:type="dxa"/>
          </w:tcPr>
          <w:p w14:paraId="0EC56716" w14:textId="26DD35C1" w:rsidR="00FB71AF" w:rsidRPr="00FA7771" w:rsidRDefault="001462A9">
            <w:pPr>
              <w:rPr>
                <w:bCs/>
              </w:rPr>
            </w:pPr>
            <w:r w:rsidRPr="00F9763B">
              <w:rPr>
                <w:sz w:val="20"/>
                <w:szCs w:val="20"/>
              </w:rPr>
              <w:t>office@stcatherinesbridport.dorset.sch.uk</w:t>
            </w:r>
            <w:r w:rsidRPr="00F9763B">
              <w:rPr>
                <w:rFonts w:ascii="Trebuchet MS" w:hAnsi="Trebuchet MS"/>
                <w:sz w:val="20"/>
                <w:szCs w:val="20"/>
              </w:rPr>
              <w:t xml:space="preserve">     </w:t>
            </w:r>
            <w:r w:rsidRPr="00F9763B">
              <w:rPr>
                <w:rFonts w:ascii="Trebuchet MS" w:hAnsi="Trebuchet MS"/>
                <w:sz w:val="18"/>
                <w:szCs w:val="18"/>
              </w:rPr>
              <w:t xml:space="preserve">          </w:t>
            </w:r>
          </w:p>
        </w:tc>
        <w:tc>
          <w:tcPr>
            <w:tcW w:w="1947" w:type="dxa"/>
          </w:tcPr>
          <w:p w14:paraId="461067B2" w14:textId="3C99D518" w:rsidR="00FB71AF" w:rsidRPr="001462A9" w:rsidRDefault="001462A9">
            <w:pPr>
              <w:rPr>
                <w:bCs/>
                <w:sz w:val="20"/>
                <w:szCs w:val="20"/>
              </w:rPr>
            </w:pPr>
            <w:r w:rsidRPr="001462A9">
              <w:rPr>
                <w:bCs/>
                <w:sz w:val="20"/>
                <w:szCs w:val="20"/>
              </w:rPr>
              <w:t xml:space="preserve"> 01308 423568 </w:t>
            </w:r>
          </w:p>
        </w:tc>
      </w:tr>
      <w:tr w:rsidR="00FB71AF" w14:paraId="004CE7FF" w14:textId="77777777" w:rsidTr="001462A9">
        <w:trPr>
          <w:trHeight w:val="460"/>
        </w:trPr>
        <w:tc>
          <w:tcPr>
            <w:tcW w:w="2449" w:type="dxa"/>
          </w:tcPr>
          <w:p w14:paraId="4EAD6F23" w14:textId="77777777" w:rsidR="00FB71AF" w:rsidRDefault="00500F28">
            <w:pPr>
              <w:pBdr>
                <w:top w:val="nil"/>
                <w:left w:val="nil"/>
                <w:bottom w:val="nil"/>
                <w:right w:val="nil"/>
                <w:between w:val="nil"/>
              </w:pBdr>
              <w:spacing w:line="229" w:lineRule="auto"/>
              <w:ind w:left="107"/>
              <w:rPr>
                <w:color w:val="000000"/>
                <w:sz w:val="20"/>
                <w:szCs w:val="20"/>
              </w:rPr>
            </w:pPr>
            <w:r>
              <w:rPr>
                <w:sz w:val="20"/>
                <w:szCs w:val="20"/>
              </w:rPr>
              <w:t>Education Standards Manager (ESM)</w:t>
            </w:r>
          </w:p>
        </w:tc>
        <w:tc>
          <w:tcPr>
            <w:tcW w:w="1701" w:type="dxa"/>
          </w:tcPr>
          <w:p w14:paraId="6E8D7870" w14:textId="3E7F6B43" w:rsidR="00FB71AF" w:rsidRPr="00FA7771" w:rsidRDefault="00FA7771" w:rsidP="00C96D05">
            <w:pPr>
              <w:jc w:val="center"/>
              <w:rPr>
                <w:bCs/>
              </w:rPr>
            </w:pPr>
            <w:r w:rsidRPr="00FA7771">
              <w:rPr>
                <w:bCs/>
                <w:sz w:val="20"/>
                <w:szCs w:val="20"/>
              </w:rPr>
              <w:t>Charlotte Targett</w:t>
            </w:r>
          </w:p>
        </w:tc>
        <w:tc>
          <w:tcPr>
            <w:tcW w:w="3778" w:type="dxa"/>
          </w:tcPr>
          <w:p w14:paraId="44526204" w14:textId="7250467A" w:rsidR="00FB71AF" w:rsidRPr="00FA7771" w:rsidRDefault="00FB7E43">
            <w:pPr>
              <w:rPr>
                <w:bCs/>
              </w:rPr>
            </w:pPr>
            <w:r>
              <w:rPr>
                <w:bCs/>
              </w:rPr>
              <w:t xml:space="preserve"> </w:t>
            </w:r>
            <w:hyperlink r:id="rId19" w:history="1">
              <w:r w:rsidRPr="00AC7C00">
                <w:rPr>
                  <w:rStyle w:val="Hyperlink"/>
                  <w:rFonts w:ascii="Trebuchet MS" w:hAnsi="Trebuchet MS"/>
                  <w:sz w:val="18"/>
                  <w:szCs w:val="18"/>
                </w:rPr>
                <w:t>charlotte.targett@plymouthcast.org</w:t>
              </w:r>
            </w:hyperlink>
          </w:p>
        </w:tc>
        <w:tc>
          <w:tcPr>
            <w:tcW w:w="1947" w:type="dxa"/>
          </w:tcPr>
          <w:p w14:paraId="2786FAB6" w14:textId="50E912CD" w:rsidR="00FB71AF" w:rsidRPr="001462A9" w:rsidRDefault="001462A9">
            <w:pPr>
              <w:rPr>
                <w:bCs/>
                <w:sz w:val="20"/>
                <w:szCs w:val="20"/>
              </w:rPr>
            </w:pPr>
            <w:r>
              <w:rPr>
                <w:bCs/>
              </w:rPr>
              <w:t xml:space="preserve"> </w:t>
            </w:r>
            <w:r w:rsidRPr="001462A9">
              <w:rPr>
                <w:bCs/>
                <w:sz w:val="20"/>
                <w:szCs w:val="20"/>
              </w:rPr>
              <w:t>01752 686710</w:t>
            </w:r>
          </w:p>
        </w:tc>
      </w:tr>
      <w:tr w:rsidR="00FB71AF" w14:paraId="677C8945" w14:textId="77777777" w:rsidTr="001462A9">
        <w:trPr>
          <w:trHeight w:val="460"/>
        </w:trPr>
        <w:tc>
          <w:tcPr>
            <w:tcW w:w="2449" w:type="dxa"/>
          </w:tcPr>
          <w:p w14:paraId="216CC6E1" w14:textId="77777777" w:rsidR="00FB71AF" w:rsidRDefault="00500F28">
            <w:pPr>
              <w:pBdr>
                <w:top w:val="nil"/>
                <w:left w:val="nil"/>
                <w:bottom w:val="nil"/>
                <w:right w:val="nil"/>
                <w:between w:val="nil"/>
              </w:pBdr>
              <w:spacing w:line="229" w:lineRule="auto"/>
              <w:ind w:left="107"/>
              <w:rPr>
                <w:color w:val="000000"/>
                <w:sz w:val="20"/>
                <w:szCs w:val="20"/>
              </w:rPr>
            </w:pPr>
            <w:r>
              <w:rPr>
                <w:color w:val="000000"/>
                <w:sz w:val="20"/>
                <w:szCs w:val="20"/>
              </w:rPr>
              <w:t>LADO</w:t>
            </w:r>
          </w:p>
        </w:tc>
        <w:tc>
          <w:tcPr>
            <w:tcW w:w="1701" w:type="dxa"/>
          </w:tcPr>
          <w:p w14:paraId="651663C7" w14:textId="4C8B581E" w:rsidR="00FB71AF" w:rsidRPr="00FA7771" w:rsidRDefault="00FA7771" w:rsidP="00C96D05">
            <w:pPr>
              <w:jc w:val="center"/>
              <w:rPr>
                <w:bCs/>
              </w:rPr>
            </w:pPr>
            <w:r w:rsidRPr="00FA7771">
              <w:rPr>
                <w:bCs/>
                <w:sz w:val="20"/>
                <w:szCs w:val="20"/>
              </w:rPr>
              <w:t>John Edwards</w:t>
            </w:r>
          </w:p>
        </w:tc>
        <w:tc>
          <w:tcPr>
            <w:tcW w:w="3778" w:type="dxa"/>
          </w:tcPr>
          <w:p w14:paraId="26FEC0CE" w14:textId="64302F1D" w:rsidR="00FB71AF" w:rsidRPr="001462A9" w:rsidRDefault="001462A9">
            <w:r>
              <w:rPr>
                <w:bCs/>
              </w:rPr>
              <w:t xml:space="preserve"> </w:t>
            </w:r>
            <w:r w:rsidRPr="001462A9">
              <w:rPr>
                <w:rFonts w:ascii="Trebuchet MS" w:hAnsi="Trebuchet MS"/>
                <w:sz w:val="18"/>
                <w:szCs w:val="18"/>
              </w:rPr>
              <w:t>lado</w:t>
            </w:r>
            <w:hyperlink r:id="rId20" w:tgtFrame="_blank" w:history="1">
              <w:r w:rsidRPr="001462A9">
                <w:rPr>
                  <w:rFonts w:eastAsia="Times New Roman"/>
                  <w:color w:val="000000" w:themeColor="text1"/>
                  <w:sz w:val="20"/>
                  <w:szCs w:val="20"/>
                  <w:shd w:val="clear" w:color="auto" w:fill="FFFFFF"/>
                </w:rPr>
                <w:t>@dorsetcouncil.gov.uk</w:t>
              </w:r>
            </w:hyperlink>
            <w:r w:rsidRPr="001462A9">
              <w:rPr>
                <w:rFonts w:eastAsia="Times New Roman"/>
                <w:color w:val="000000" w:themeColor="text1"/>
                <w:sz w:val="20"/>
                <w:szCs w:val="20"/>
                <w:shd w:val="clear" w:color="auto" w:fill="FFFFFF"/>
              </w:rPr>
              <w:t xml:space="preserve">      </w:t>
            </w:r>
          </w:p>
        </w:tc>
        <w:tc>
          <w:tcPr>
            <w:tcW w:w="1947" w:type="dxa"/>
          </w:tcPr>
          <w:p w14:paraId="16376DD0" w14:textId="752FCE6F" w:rsidR="00FB71AF" w:rsidRPr="001462A9" w:rsidRDefault="001462A9">
            <w:pPr>
              <w:rPr>
                <w:bCs/>
                <w:sz w:val="20"/>
                <w:szCs w:val="20"/>
              </w:rPr>
            </w:pPr>
            <w:r>
              <w:rPr>
                <w:bCs/>
              </w:rPr>
              <w:t xml:space="preserve"> </w:t>
            </w:r>
            <w:r w:rsidRPr="001462A9">
              <w:rPr>
                <w:bCs/>
                <w:sz w:val="20"/>
                <w:szCs w:val="20"/>
              </w:rPr>
              <w:t>01305 221191</w:t>
            </w:r>
          </w:p>
        </w:tc>
      </w:tr>
      <w:tr w:rsidR="00FB71AF" w14:paraId="406A8AD2" w14:textId="77777777" w:rsidTr="001462A9">
        <w:trPr>
          <w:trHeight w:val="460"/>
        </w:trPr>
        <w:tc>
          <w:tcPr>
            <w:tcW w:w="2449" w:type="dxa"/>
          </w:tcPr>
          <w:p w14:paraId="2FAB0B90" w14:textId="77777777" w:rsidR="00FB71AF" w:rsidRDefault="00500F28">
            <w:pPr>
              <w:pBdr>
                <w:top w:val="nil"/>
                <w:left w:val="nil"/>
                <w:bottom w:val="nil"/>
                <w:right w:val="nil"/>
                <w:between w:val="nil"/>
              </w:pBdr>
              <w:spacing w:line="229" w:lineRule="auto"/>
              <w:ind w:left="107"/>
              <w:rPr>
                <w:color w:val="000000"/>
                <w:sz w:val="20"/>
                <w:szCs w:val="20"/>
              </w:rPr>
            </w:pPr>
            <w:r>
              <w:rPr>
                <w:sz w:val="20"/>
                <w:szCs w:val="20"/>
              </w:rPr>
              <w:t>LA Virtual Headteacher</w:t>
            </w:r>
          </w:p>
        </w:tc>
        <w:tc>
          <w:tcPr>
            <w:tcW w:w="1701" w:type="dxa"/>
          </w:tcPr>
          <w:p w14:paraId="4FE75194" w14:textId="3942B492" w:rsidR="00FB71AF" w:rsidRPr="00C96D05" w:rsidRDefault="00C96D05" w:rsidP="00C96D05">
            <w:pPr>
              <w:jc w:val="center"/>
              <w:rPr>
                <w:bCs/>
              </w:rPr>
            </w:pPr>
            <w:r w:rsidRPr="00C96D05">
              <w:rPr>
                <w:bCs/>
                <w:sz w:val="20"/>
                <w:szCs w:val="20"/>
              </w:rPr>
              <w:t>Lisa Linscott</w:t>
            </w:r>
          </w:p>
        </w:tc>
        <w:tc>
          <w:tcPr>
            <w:tcW w:w="3778" w:type="dxa"/>
          </w:tcPr>
          <w:p w14:paraId="7831726E" w14:textId="3C2F117B" w:rsidR="00FB71AF" w:rsidRPr="00C96D05" w:rsidRDefault="00C96D05">
            <w:pPr>
              <w:rPr>
                <w:bCs/>
                <w:sz w:val="20"/>
                <w:szCs w:val="20"/>
              </w:rPr>
            </w:pPr>
            <w:r>
              <w:rPr>
                <w:sz w:val="20"/>
                <w:szCs w:val="20"/>
              </w:rPr>
              <w:t xml:space="preserve">  </w:t>
            </w:r>
            <w:hyperlink r:id="rId21" w:history="1">
              <w:r w:rsidRPr="00C87C18">
                <w:rPr>
                  <w:rStyle w:val="Hyperlink"/>
                  <w:sz w:val="20"/>
                  <w:szCs w:val="20"/>
                </w:rPr>
                <w:t>lisa.linscott@dorsetcouncil.gov.uk</w:t>
              </w:r>
            </w:hyperlink>
          </w:p>
        </w:tc>
        <w:tc>
          <w:tcPr>
            <w:tcW w:w="1947" w:type="dxa"/>
          </w:tcPr>
          <w:p w14:paraId="1BFFD3BC" w14:textId="58047814" w:rsidR="00FB71AF" w:rsidRPr="00C96D05" w:rsidRDefault="00C96D05">
            <w:pPr>
              <w:rPr>
                <w:bCs/>
              </w:rPr>
            </w:pPr>
            <w:r>
              <w:rPr>
                <w:bCs/>
                <w:sz w:val="20"/>
                <w:szCs w:val="20"/>
              </w:rPr>
              <w:t xml:space="preserve"> 01305 228309</w:t>
            </w:r>
          </w:p>
        </w:tc>
      </w:tr>
      <w:tr w:rsidR="00FB71AF" w14:paraId="611A3F41" w14:textId="77777777" w:rsidTr="001462A9">
        <w:trPr>
          <w:trHeight w:val="460"/>
        </w:trPr>
        <w:tc>
          <w:tcPr>
            <w:tcW w:w="2449" w:type="dxa"/>
          </w:tcPr>
          <w:p w14:paraId="525C649E" w14:textId="77777777" w:rsidR="00FB71AF" w:rsidRDefault="00500F28">
            <w:pPr>
              <w:pBdr>
                <w:top w:val="nil"/>
                <w:left w:val="nil"/>
                <w:bottom w:val="nil"/>
                <w:right w:val="nil"/>
                <w:between w:val="nil"/>
              </w:pBdr>
              <w:spacing w:line="229" w:lineRule="auto"/>
              <w:ind w:left="107"/>
              <w:rPr>
                <w:color w:val="000000"/>
                <w:sz w:val="20"/>
                <w:szCs w:val="20"/>
              </w:rPr>
            </w:pPr>
            <w:r>
              <w:rPr>
                <w:color w:val="000000"/>
                <w:sz w:val="20"/>
                <w:szCs w:val="20"/>
              </w:rPr>
              <w:t>Other Key LA Contacts</w:t>
            </w:r>
          </w:p>
        </w:tc>
        <w:tc>
          <w:tcPr>
            <w:tcW w:w="1701" w:type="dxa"/>
          </w:tcPr>
          <w:p w14:paraId="3D8CE26E" w14:textId="29C91573" w:rsidR="00FB71AF" w:rsidRPr="00187266" w:rsidRDefault="00187266" w:rsidP="00187266">
            <w:pPr>
              <w:jc w:val="center"/>
              <w:rPr>
                <w:bCs/>
                <w:sz w:val="20"/>
                <w:szCs w:val="20"/>
              </w:rPr>
            </w:pPr>
            <w:r w:rsidRPr="00187266">
              <w:rPr>
                <w:bCs/>
                <w:sz w:val="20"/>
                <w:szCs w:val="20"/>
              </w:rPr>
              <w:t>CHAD</w:t>
            </w:r>
          </w:p>
        </w:tc>
        <w:tc>
          <w:tcPr>
            <w:tcW w:w="3778" w:type="dxa"/>
          </w:tcPr>
          <w:p w14:paraId="60D7786A" w14:textId="09019094" w:rsidR="00FB71AF" w:rsidRPr="000A680F" w:rsidRDefault="00187266">
            <w:pPr>
              <w:rPr>
                <w:bCs/>
                <w:sz w:val="20"/>
                <w:szCs w:val="20"/>
              </w:rPr>
            </w:pPr>
            <w:r>
              <w:rPr>
                <w:bCs/>
              </w:rPr>
              <w:t xml:space="preserve"> </w:t>
            </w:r>
            <w:r w:rsidR="000A680F" w:rsidRPr="000A680F">
              <w:rPr>
                <w:bCs/>
                <w:sz w:val="20"/>
                <w:szCs w:val="20"/>
              </w:rPr>
              <w:t>01305 228558</w:t>
            </w:r>
          </w:p>
        </w:tc>
        <w:tc>
          <w:tcPr>
            <w:tcW w:w="1947" w:type="dxa"/>
          </w:tcPr>
          <w:p w14:paraId="45336E46" w14:textId="535A7465" w:rsidR="00FB71AF" w:rsidRPr="00187266" w:rsidRDefault="00187266">
            <w:pPr>
              <w:rPr>
                <w:bCs/>
                <w:sz w:val="20"/>
                <w:szCs w:val="20"/>
              </w:rPr>
            </w:pPr>
            <w:r>
              <w:rPr>
                <w:bCs/>
              </w:rPr>
              <w:t xml:space="preserve"> </w:t>
            </w:r>
            <w:r w:rsidRPr="00187266">
              <w:rPr>
                <w:bCs/>
                <w:sz w:val="20"/>
                <w:szCs w:val="20"/>
              </w:rPr>
              <w:t>01305 228866</w:t>
            </w:r>
          </w:p>
        </w:tc>
      </w:tr>
    </w:tbl>
    <w:p w14:paraId="46F999EC" w14:textId="77777777" w:rsidR="00FB71AF" w:rsidRDefault="00FB71AF">
      <w:pPr>
        <w:pBdr>
          <w:top w:val="nil"/>
          <w:left w:val="nil"/>
          <w:bottom w:val="nil"/>
          <w:right w:val="nil"/>
          <w:between w:val="nil"/>
        </w:pBdr>
        <w:rPr>
          <w:color w:val="000000"/>
          <w:sz w:val="26"/>
          <w:szCs w:val="26"/>
        </w:rPr>
      </w:pPr>
    </w:p>
    <w:p w14:paraId="7092CF7E" w14:textId="77777777" w:rsidR="00FB71AF" w:rsidRDefault="00500F28">
      <w:pPr>
        <w:pBdr>
          <w:top w:val="nil"/>
          <w:left w:val="nil"/>
          <w:bottom w:val="nil"/>
          <w:right w:val="nil"/>
          <w:between w:val="nil"/>
        </w:pBdr>
        <w:spacing w:before="168"/>
        <w:ind w:left="1080" w:hanging="360"/>
        <w:rPr>
          <w:color w:val="000000"/>
          <w:sz w:val="20"/>
          <w:szCs w:val="20"/>
        </w:rPr>
        <w:sectPr w:rsidR="00FB71AF">
          <w:pgSz w:w="11910" w:h="16840"/>
          <w:pgMar w:top="1340" w:right="600" w:bottom="1160" w:left="360" w:header="0" w:footer="880" w:gutter="0"/>
          <w:cols w:space="720"/>
        </w:sectPr>
      </w:pPr>
      <w:r>
        <w:rPr>
          <w:color w:val="000000"/>
          <w:sz w:val="20"/>
          <w:szCs w:val="20"/>
        </w:rPr>
        <w:t>*Out of hours contact details will be made available to staff</w:t>
      </w:r>
    </w:p>
    <w:p w14:paraId="4B2F1008" w14:textId="77777777" w:rsidR="00FB71AF" w:rsidRDefault="00500F28">
      <w:pPr>
        <w:pStyle w:val="Heading4"/>
        <w:spacing w:before="82"/>
        <w:ind w:left="720"/>
        <w:rPr>
          <w:b/>
          <w:color w:val="006FC0"/>
          <w:sz w:val="28"/>
          <w:szCs w:val="28"/>
        </w:rPr>
      </w:pPr>
      <w:r>
        <w:rPr>
          <w:b/>
          <w:color w:val="006FC0"/>
          <w:sz w:val="28"/>
          <w:szCs w:val="28"/>
        </w:rPr>
        <w:lastRenderedPageBreak/>
        <w:t>Terminology</w:t>
      </w:r>
    </w:p>
    <w:p w14:paraId="6786D51A" w14:textId="77777777" w:rsidR="00FB71AF" w:rsidRDefault="00FB71AF">
      <w:pPr>
        <w:pBdr>
          <w:top w:val="nil"/>
          <w:left w:val="nil"/>
          <w:bottom w:val="nil"/>
          <w:right w:val="nil"/>
          <w:between w:val="nil"/>
        </w:pBdr>
        <w:spacing w:before="2"/>
        <w:ind w:left="720"/>
        <w:rPr>
          <w:color w:val="000000"/>
          <w:sz w:val="21"/>
          <w:szCs w:val="21"/>
        </w:rPr>
      </w:pPr>
    </w:p>
    <w:p w14:paraId="3AAA2A40" w14:textId="77777777" w:rsidR="00FB71AF" w:rsidRDefault="00500F28">
      <w:pPr>
        <w:pBdr>
          <w:top w:val="nil"/>
          <w:left w:val="nil"/>
          <w:bottom w:val="nil"/>
          <w:right w:val="nil"/>
          <w:between w:val="nil"/>
        </w:pBdr>
        <w:spacing w:before="1"/>
        <w:ind w:left="720"/>
        <w:rPr>
          <w:b/>
          <w:color w:val="000000"/>
          <w:sz w:val="20"/>
          <w:szCs w:val="20"/>
        </w:rPr>
      </w:pPr>
      <w:r>
        <w:rPr>
          <w:b/>
          <w:color w:val="000000"/>
          <w:sz w:val="20"/>
          <w:szCs w:val="20"/>
        </w:rPr>
        <w:t>Safeguarding and promoting the welfare of children is defined as:</w:t>
      </w:r>
    </w:p>
    <w:p w14:paraId="2D23B0FE" w14:textId="77777777" w:rsidR="00FB71AF" w:rsidRDefault="00FB71AF">
      <w:pPr>
        <w:pBdr>
          <w:top w:val="nil"/>
          <w:left w:val="nil"/>
          <w:bottom w:val="nil"/>
          <w:right w:val="nil"/>
          <w:between w:val="nil"/>
        </w:pBdr>
        <w:spacing w:before="1"/>
        <w:ind w:left="720"/>
        <w:rPr>
          <w:color w:val="000000"/>
          <w:sz w:val="20"/>
          <w:szCs w:val="20"/>
        </w:rPr>
      </w:pPr>
    </w:p>
    <w:p w14:paraId="4D49CEA6" w14:textId="77777777" w:rsidR="00FB71AF" w:rsidRDefault="00500F28">
      <w:pPr>
        <w:numPr>
          <w:ilvl w:val="0"/>
          <w:numId w:val="8"/>
        </w:numPr>
        <w:pBdr>
          <w:top w:val="nil"/>
          <w:left w:val="nil"/>
          <w:bottom w:val="nil"/>
          <w:right w:val="nil"/>
          <w:between w:val="nil"/>
        </w:pBdr>
        <w:tabs>
          <w:tab w:val="left" w:pos="1800"/>
          <w:tab w:val="left" w:pos="1801"/>
        </w:tabs>
        <w:ind w:left="720" w:firstLine="0"/>
        <w:rPr>
          <w:color w:val="000000"/>
          <w:sz w:val="20"/>
          <w:szCs w:val="20"/>
        </w:rPr>
      </w:pPr>
      <w:r>
        <w:rPr>
          <w:color w:val="000000"/>
          <w:sz w:val="20"/>
          <w:szCs w:val="20"/>
        </w:rPr>
        <w:t>protecting children from maltreatment;</w:t>
      </w:r>
    </w:p>
    <w:p w14:paraId="23898FFF" w14:textId="77777777" w:rsidR="00FB71AF" w:rsidRDefault="00500F28">
      <w:pPr>
        <w:numPr>
          <w:ilvl w:val="0"/>
          <w:numId w:val="8"/>
        </w:numPr>
        <w:pBdr>
          <w:top w:val="nil"/>
          <w:left w:val="nil"/>
          <w:bottom w:val="nil"/>
          <w:right w:val="nil"/>
          <w:between w:val="nil"/>
        </w:pBdr>
        <w:tabs>
          <w:tab w:val="left" w:pos="1800"/>
          <w:tab w:val="left" w:pos="1801"/>
        </w:tabs>
        <w:spacing w:before="34"/>
        <w:ind w:left="720" w:firstLine="0"/>
        <w:rPr>
          <w:color w:val="000000"/>
          <w:sz w:val="20"/>
          <w:szCs w:val="20"/>
        </w:rPr>
      </w:pPr>
      <w:r>
        <w:rPr>
          <w:color w:val="000000"/>
          <w:sz w:val="20"/>
          <w:szCs w:val="20"/>
        </w:rPr>
        <w:t>preventing impairment of children's mental and physical health or development;</w:t>
      </w:r>
    </w:p>
    <w:p w14:paraId="6F65ED5F" w14:textId="66372B57" w:rsidR="00FB71AF" w:rsidRPr="0014385B" w:rsidRDefault="00500F28" w:rsidP="0014385B">
      <w:pPr>
        <w:pStyle w:val="ListParagraph"/>
        <w:pBdr>
          <w:top w:val="nil"/>
          <w:left w:val="nil"/>
          <w:bottom w:val="nil"/>
          <w:right w:val="nil"/>
          <w:between w:val="nil"/>
        </w:pBdr>
        <w:tabs>
          <w:tab w:val="left" w:pos="1800"/>
          <w:tab w:val="left" w:pos="1801"/>
        </w:tabs>
        <w:spacing w:line="271" w:lineRule="auto"/>
        <w:ind w:right="525" w:firstLine="0"/>
        <w:rPr>
          <w:color w:val="000000"/>
          <w:sz w:val="20"/>
          <w:szCs w:val="20"/>
        </w:rPr>
      </w:pPr>
      <w:r w:rsidRPr="0014385B">
        <w:rPr>
          <w:color w:val="000000"/>
          <w:sz w:val="20"/>
          <w:szCs w:val="20"/>
        </w:rPr>
        <w:t>ensuring that children grow up in circumstances consistent with the provision of safe and effective care; and</w:t>
      </w:r>
    </w:p>
    <w:p w14:paraId="34503725" w14:textId="77777777" w:rsidR="00FB71AF" w:rsidRDefault="00500F28">
      <w:pPr>
        <w:numPr>
          <w:ilvl w:val="0"/>
          <w:numId w:val="8"/>
        </w:numPr>
        <w:pBdr>
          <w:top w:val="nil"/>
          <w:left w:val="nil"/>
          <w:bottom w:val="nil"/>
          <w:right w:val="nil"/>
          <w:between w:val="nil"/>
        </w:pBdr>
        <w:tabs>
          <w:tab w:val="left" w:pos="1800"/>
          <w:tab w:val="left" w:pos="1801"/>
        </w:tabs>
        <w:spacing w:before="6"/>
        <w:ind w:left="720" w:firstLine="0"/>
        <w:rPr>
          <w:color w:val="000000"/>
          <w:sz w:val="20"/>
          <w:szCs w:val="20"/>
        </w:rPr>
      </w:pPr>
      <w:r>
        <w:rPr>
          <w:color w:val="000000"/>
          <w:sz w:val="20"/>
          <w:szCs w:val="20"/>
        </w:rPr>
        <w:t>taking action to enable all children to have the best outcomes.</w:t>
      </w:r>
    </w:p>
    <w:p w14:paraId="046053FF" w14:textId="77777777" w:rsidR="00FB71AF" w:rsidRDefault="00FB71AF">
      <w:pPr>
        <w:pBdr>
          <w:top w:val="nil"/>
          <w:left w:val="nil"/>
          <w:bottom w:val="nil"/>
          <w:right w:val="nil"/>
          <w:between w:val="nil"/>
        </w:pBdr>
        <w:spacing w:before="1"/>
        <w:ind w:left="720"/>
        <w:rPr>
          <w:color w:val="000000"/>
          <w:sz w:val="20"/>
          <w:szCs w:val="20"/>
        </w:rPr>
      </w:pPr>
    </w:p>
    <w:p w14:paraId="7E831109" w14:textId="77777777" w:rsidR="00FB71AF" w:rsidRDefault="00500F28">
      <w:pPr>
        <w:pBdr>
          <w:top w:val="nil"/>
          <w:left w:val="nil"/>
          <w:bottom w:val="nil"/>
          <w:right w:val="nil"/>
          <w:between w:val="nil"/>
        </w:pBdr>
        <w:spacing w:line="278" w:lineRule="auto"/>
        <w:ind w:left="720"/>
        <w:rPr>
          <w:color w:val="000000"/>
          <w:sz w:val="20"/>
          <w:szCs w:val="20"/>
        </w:rPr>
      </w:pPr>
      <w:r>
        <w:rPr>
          <w:b/>
          <w:color w:val="000000"/>
          <w:sz w:val="20"/>
          <w:szCs w:val="20"/>
        </w:rPr>
        <w:t>Child Protection</w:t>
      </w:r>
      <w:r>
        <w:rPr>
          <w:color w:val="000000"/>
          <w:sz w:val="20"/>
          <w:szCs w:val="20"/>
        </w:rPr>
        <w:t xml:space="preserve"> is a part of safeguarding and promoting welfare. It refers to the activity that is undertaken to protect specific children who are suffering, or are likely to suffer, significant harm.</w:t>
      </w:r>
    </w:p>
    <w:p w14:paraId="05317757" w14:textId="77777777" w:rsidR="00FB71AF" w:rsidRDefault="00500F28">
      <w:pPr>
        <w:pBdr>
          <w:top w:val="nil"/>
          <w:left w:val="nil"/>
          <w:bottom w:val="nil"/>
          <w:right w:val="nil"/>
          <w:between w:val="nil"/>
        </w:pBdr>
        <w:spacing w:before="197" w:line="278" w:lineRule="auto"/>
        <w:ind w:left="720" w:right="404"/>
        <w:rPr>
          <w:color w:val="000000"/>
          <w:sz w:val="20"/>
          <w:szCs w:val="20"/>
        </w:rPr>
      </w:pPr>
      <w:r>
        <w:rPr>
          <w:b/>
          <w:color w:val="000000"/>
          <w:sz w:val="20"/>
          <w:szCs w:val="20"/>
        </w:rPr>
        <w:t>Staff</w:t>
      </w:r>
      <w:r>
        <w:rPr>
          <w:color w:val="000000"/>
          <w:sz w:val="20"/>
          <w:szCs w:val="20"/>
        </w:rPr>
        <w:t xml:space="preserve"> refers to all those working for or on behalf of the school, full or part time, temporary or permanent, in either a paid or voluntary capacity, including governors.</w:t>
      </w:r>
    </w:p>
    <w:p w14:paraId="55BBFBD4" w14:textId="77777777" w:rsidR="00FB71AF" w:rsidRDefault="00500F28">
      <w:pPr>
        <w:pBdr>
          <w:top w:val="nil"/>
          <w:left w:val="nil"/>
          <w:bottom w:val="nil"/>
          <w:right w:val="nil"/>
          <w:between w:val="nil"/>
        </w:pBdr>
        <w:spacing w:before="196"/>
        <w:ind w:left="720"/>
        <w:rPr>
          <w:color w:val="000000"/>
          <w:sz w:val="20"/>
          <w:szCs w:val="20"/>
        </w:rPr>
      </w:pPr>
      <w:r>
        <w:rPr>
          <w:b/>
          <w:color w:val="000000"/>
          <w:sz w:val="20"/>
          <w:szCs w:val="20"/>
        </w:rPr>
        <w:t>Child</w:t>
      </w:r>
      <w:r>
        <w:rPr>
          <w:color w:val="000000"/>
          <w:sz w:val="20"/>
          <w:szCs w:val="20"/>
        </w:rPr>
        <w:t xml:space="preserve"> includes everyone under the age of 18.</w:t>
      </w:r>
    </w:p>
    <w:p w14:paraId="27B8C8D6" w14:textId="77777777" w:rsidR="00FB71AF" w:rsidRDefault="00FB71AF">
      <w:pPr>
        <w:pBdr>
          <w:top w:val="nil"/>
          <w:left w:val="nil"/>
          <w:bottom w:val="nil"/>
          <w:right w:val="nil"/>
          <w:between w:val="nil"/>
        </w:pBdr>
        <w:spacing w:before="3"/>
        <w:ind w:left="720"/>
        <w:rPr>
          <w:color w:val="000000"/>
          <w:sz w:val="20"/>
          <w:szCs w:val="20"/>
        </w:rPr>
      </w:pPr>
    </w:p>
    <w:p w14:paraId="76FD84E4" w14:textId="77777777" w:rsidR="00FB71AF" w:rsidRDefault="00500F28">
      <w:pPr>
        <w:pBdr>
          <w:top w:val="nil"/>
          <w:left w:val="nil"/>
          <w:bottom w:val="nil"/>
          <w:right w:val="nil"/>
          <w:between w:val="nil"/>
        </w:pBdr>
        <w:spacing w:line="278" w:lineRule="auto"/>
        <w:ind w:left="720" w:right="355"/>
        <w:rPr>
          <w:color w:val="000000"/>
          <w:sz w:val="20"/>
          <w:szCs w:val="20"/>
        </w:rPr>
      </w:pPr>
      <w:r>
        <w:rPr>
          <w:b/>
          <w:color w:val="000000"/>
          <w:sz w:val="20"/>
          <w:szCs w:val="20"/>
        </w:rPr>
        <w:t>Parents</w:t>
      </w:r>
      <w:r>
        <w:rPr>
          <w:color w:val="000000"/>
          <w:sz w:val="20"/>
          <w:szCs w:val="20"/>
        </w:rPr>
        <w:t xml:space="preserve"> refers to birth parents and other adults who are in a parenting role, for example step-parents, foster </w:t>
      </w:r>
      <w:proofErr w:type="spellStart"/>
      <w:r>
        <w:rPr>
          <w:color w:val="000000"/>
          <w:sz w:val="20"/>
          <w:szCs w:val="20"/>
        </w:rPr>
        <w:t>carers</w:t>
      </w:r>
      <w:proofErr w:type="spellEnd"/>
      <w:r>
        <w:rPr>
          <w:color w:val="000000"/>
          <w:sz w:val="20"/>
          <w:szCs w:val="20"/>
        </w:rPr>
        <w:t xml:space="preserve"> and adoptive parents and LA corporate parents.</w:t>
      </w:r>
    </w:p>
    <w:p w14:paraId="76E02625" w14:textId="77777777" w:rsidR="00FB71AF" w:rsidRDefault="00500F28">
      <w:pPr>
        <w:pStyle w:val="Heading4"/>
        <w:numPr>
          <w:ilvl w:val="0"/>
          <w:numId w:val="1"/>
        </w:numPr>
        <w:tabs>
          <w:tab w:val="left" w:pos="1800"/>
          <w:tab w:val="left" w:pos="1801"/>
        </w:tabs>
        <w:spacing w:before="197"/>
        <w:rPr>
          <w:b/>
          <w:color w:val="006FC0"/>
          <w:sz w:val="32"/>
          <w:szCs w:val="32"/>
        </w:rPr>
      </w:pPr>
      <w:r>
        <w:rPr>
          <w:b/>
          <w:color w:val="006FC0"/>
          <w:sz w:val="28"/>
          <w:szCs w:val="28"/>
        </w:rPr>
        <w:t>Introduction</w:t>
      </w:r>
    </w:p>
    <w:p w14:paraId="10245B72" w14:textId="77777777" w:rsidR="00FB71AF" w:rsidRDefault="00FB71AF">
      <w:pPr>
        <w:pBdr>
          <w:top w:val="nil"/>
          <w:left w:val="nil"/>
          <w:bottom w:val="nil"/>
          <w:right w:val="nil"/>
          <w:between w:val="nil"/>
        </w:pBdr>
        <w:spacing w:before="10"/>
        <w:ind w:left="720"/>
        <w:rPr>
          <w:color w:val="000000"/>
          <w:sz w:val="20"/>
          <w:szCs w:val="20"/>
        </w:rPr>
      </w:pPr>
    </w:p>
    <w:p w14:paraId="5DD4DD95" w14:textId="77777777" w:rsidR="00FB71AF" w:rsidRDefault="00500F28">
      <w:pPr>
        <w:ind w:left="720"/>
        <w:rPr>
          <w:b/>
          <w:sz w:val="24"/>
          <w:szCs w:val="24"/>
        </w:rPr>
      </w:pPr>
      <w:r>
        <w:rPr>
          <w:b/>
          <w:sz w:val="24"/>
          <w:szCs w:val="24"/>
        </w:rPr>
        <w:t>Safeguarding legislation and guidance</w:t>
      </w:r>
    </w:p>
    <w:p w14:paraId="4A458DAC" w14:textId="77777777" w:rsidR="00FB71AF" w:rsidRDefault="00FB71AF">
      <w:pPr>
        <w:pBdr>
          <w:top w:val="nil"/>
          <w:left w:val="nil"/>
          <w:bottom w:val="nil"/>
          <w:right w:val="nil"/>
          <w:between w:val="nil"/>
        </w:pBdr>
        <w:spacing w:before="3"/>
        <w:ind w:left="720"/>
        <w:rPr>
          <w:color w:val="000000"/>
          <w:sz w:val="21"/>
          <w:szCs w:val="21"/>
        </w:rPr>
      </w:pPr>
    </w:p>
    <w:p w14:paraId="6958D294" w14:textId="77777777" w:rsidR="00FB71AF" w:rsidRDefault="00500F28">
      <w:pPr>
        <w:pBdr>
          <w:top w:val="nil"/>
          <w:left w:val="nil"/>
          <w:bottom w:val="nil"/>
          <w:right w:val="nil"/>
          <w:between w:val="nil"/>
        </w:pBdr>
        <w:ind w:left="720"/>
        <w:rPr>
          <w:color w:val="000000"/>
          <w:sz w:val="20"/>
          <w:szCs w:val="20"/>
        </w:rPr>
      </w:pPr>
      <w:r>
        <w:rPr>
          <w:color w:val="000000"/>
          <w:sz w:val="20"/>
          <w:szCs w:val="20"/>
        </w:rPr>
        <w:t>The following safeguarding legislation and guidance has been considered when drafting this policy:</w:t>
      </w:r>
    </w:p>
    <w:p w14:paraId="0F936277" w14:textId="77777777" w:rsidR="00FB71AF" w:rsidRDefault="00FB71AF">
      <w:pPr>
        <w:pBdr>
          <w:top w:val="nil"/>
          <w:left w:val="nil"/>
          <w:bottom w:val="nil"/>
          <w:right w:val="nil"/>
          <w:between w:val="nil"/>
        </w:pBdr>
        <w:spacing w:before="1"/>
        <w:ind w:left="720"/>
        <w:rPr>
          <w:color w:val="000000"/>
          <w:sz w:val="20"/>
          <w:szCs w:val="20"/>
        </w:rPr>
      </w:pPr>
    </w:p>
    <w:p w14:paraId="24353BE2" w14:textId="77777777" w:rsidR="00FB71AF" w:rsidRDefault="00500F28">
      <w:pPr>
        <w:numPr>
          <w:ilvl w:val="1"/>
          <w:numId w:val="1"/>
        </w:numPr>
        <w:pBdr>
          <w:top w:val="nil"/>
          <w:left w:val="nil"/>
          <w:bottom w:val="nil"/>
          <w:right w:val="nil"/>
          <w:between w:val="nil"/>
        </w:pBdr>
        <w:tabs>
          <w:tab w:val="left" w:pos="1800"/>
          <w:tab w:val="left" w:pos="1801"/>
        </w:tabs>
        <w:spacing w:before="1"/>
        <w:ind w:left="720" w:firstLine="0"/>
        <w:rPr>
          <w:color w:val="000000"/>
          <w:sz w:val="20"/>
          <w:szCs w:val="20"/>
        </w:rPr>
      </w:pPr>
      <w:r>
        <w:rPr>
          <w:color w:val="000000"/>
          <w:sz w:val="20"/>
          <w:szCs w:val="20"/>
        </w:rPr>
        <w:t>Section 175 of the Education Act 2002 (maintained schools only)</w:t>
      </w:r>
    </w:p>
    <w:p w14:paraId="29471FF9" w14:textId="77777777" w:rsidR="00FB71AF" w:rsidRDefault="00500F28">
      <w:pPr>
        <w:numPr>
          <w:ilvl w:val="1"/>
          <w:numId w:val="1"/>
        </w:numPr>
        <w:pBdr>
          <w:top w:val="nil"/>
          <w:left w:val="nil"/>
          <w:bottom w:val="nil"/>
          <w:right w:val="nil"/>
          <w:between w:val="nil"/>
        </w:pBdr>
        <w:tabs>
          <w:tab w:val="left" w:pos="1800"/>
          <w:tab w:val="left" w:pos="1801"/>
        </w:tabs>
        <w:spacing w:before="33"/>
        <w:ind w:left="720" w:firstLine="0"/>
        <w:rPr>
          <w:color w:val="000000"/>
          <w:sz w:val="20"/>
          <w:szCs w:val="20"/>
        </w:rPr>
      </w:pPr>
      <w:r>
        <w:rPr>
          <w:color w:val="000000"/>
          <w:sz w:val="20"/>
          <w:szCs w:val="20"/>
        </w:rPr>
        <w:t>Section 157 of the Education Act 2002 (Independent schools only, including academies and CTCs)</w:t>
      </w:r>
    </w:p>
    <w:p w14:paraId="28A26940" w14:textId="77777777" w:rsidR="00FB71AF" w:rsidRDefault="00500F28">
      <w:pPr>
        <w:numPr>
          <w:ilvl w:val="1"/>
          <w:numId w:val="1"/>
        </w:numPr>
        <w:pBdr>
          <w:top w:val="nil"/>
          <w:left w:val="nil"/>
          <w:bottom w:val="nil"/>
          <w:right w:val="nil"/>
          <w:between w:val="nil"/>
        </w:pBdr>
        <w:tabs>
          <w:tab w:val="left" w:pos="1800"/>
          <w:tab w:val="left" w:pos="1440"/>
        </w:tabs>
        <w:spacing w:before="33" w:line="271" w:lineRule="auto"/>
        <w:ind w:left="720" w:right="317" w:firstLine="0"/>
        <w:rPr>
          <w:color w:val="000000"/>
          <w:sz w:val="20"/>
          <w:szCs w:val="20"/>
        </w:rPr>
      </w:pPr>
      <w:r>
        <w:rPr>
          <w:color w:val="000000"/>
          <w:sz w:val="20"/>
          <w:szCs w:val="20"/>
        </w:rPr>
        <w:t xml:space="preserve">The Education (Independent Schools Standards) (England) Regulations 2003 (Independent schools </w:t>
      </w:r>
      <w:r>
        <w:rPr>
          <w:sz w:val="20"/>
          <w:szCs w:val="20"/>
        </w:rPr>
        <w:tab/>
      </w:r>
      <w:r>
        <w:rPr>
          <w:color w:val="000000"/>
          <w:sz w:val="20"/>
          <w:szCs w:val="20"/>
        </w:rPr>
        <w:t>only, including academies and CTCs)</w:t>
      </w:r>
    </w:p>
    <w:p w14:paraId="79AC9543" w14:textId="77777777" w:rsidR="00FB71AF" w:rsidRDefault="00500F28">
      <w:pPr>
        <w:numPr>
          <w:ilvl w:val="1"/>
          <w:numId w:val="1"/>
        </w:numPr>
        <w:pBdr>
          <w:top w:val="nil"/>
          <w:left w:val="nil"/>
          <w:bottom w:val="nil"/>
          <w:right w:val="nil"/>
          <w:between w:val="nil"/>
        </w:pBdr>
        <w:tabs>
          <w:tab w:val="left" w:pos="1800"/>
          <w:tab w:val="left" w:pos="1801"/>
        </w:tabs>
        <w:spacing w:before="6"/>
        <w:ind w:left="720" w:firstLine="0"/>
        <w:rPr>
          <w:color w:val="000000"/>
          <w:sz w:val="20"/>
          <w:szCs w:val="20"/>
        </w:rPr>
      </w:pPr>
      <w:r>
        <w:rPr>
          <w:color w:val="000000"/>
          <w:sz w:val="20"/>
          <w:szCs w:val="20"/>
        </w:rPr>
        <w:t>The Safeguarding Vulnerable Groups Act 2006</w:t>
      </w:r>
    </w:p>
    <w:p w14:paraId="6CE72373" w14:textId="77777777" w:rsidR="00FB71AF" w:rsidRDefault="00500F28">
      <w:pPr>
        <w:numPr>
          <w:ilvl w:val="1"/>
          <w:numId w:val="1"/>
        </w:numPr>
        <w:pBdr>
          <w:top w:val="nil"/>
          <w:left w:val="nil"/>
          <w:bottom w:val="nil"/>
          <w:right w:val="nil"/>
          <w:between w:val="nil"/>
        </w:pBdr>
        <w:tabs>
          <w:tab w:val="left" w:pos="1800"/>
          <w:tab w:val="left" w:pos="1801"/>
        </w:tabs>
        <w:spacing w:before="34"/>
        <w:ind w:left="720" w:firstLine="0"/>
        <w:rPr>
          <w:color w:val="000000"/>
          <w:sz w:val="20"/>
          <w:szCs w:val="20"/>
        </w:rPr>
      </w:pPr>
      <w:r>
        <w:rPr>
          <w:color w:val="000000"/>
          <w:sz w:val="20"/>
          <w:szCs w:val="20"/>
        </w:rPr>
        <w:t>The Teacher Standards 2012</w:t>
      </w:r>
    </w:p>
    <w:p w14:paraId="7A47D335" w14:textId="77777777" w:rsidR="00FB71AF" w:rsidRDefault="00500F28">
      <w:pPr>
        <w:numPr>
          <w:ilvl w:val="1"/>
          <w:numId w:val="1"/>
        </w:numPr>
        <w:pBdr>
          <w:top w:val="nil"/>
          <w:left w:val="nil"/>
          <w:bottom w:val="nil"/>
          <w:right w:val="nil"/>
          <w:between w:val="nil"/>
        </w:pBdr>
        <w:tabs>
          <w:tab w:val="left" w:pos="1800"/>
          <w:tab w:val="left" w:pos="1801"/>
        </w:tabs>
        <w:spacing w:before="33"/>
        <w:ind w:left="720" w:firstLine="0"/>
        <w:rPr>
          <w:color w:val="000000"/>
          <w:sz w:val="20"/>
          <w:szCs w:val="20"/>
        </w:rPr>
      </w:pPr>
      <w:r>
        <w:rPr>
          <w:color w:val="000000"/>
          <w:sz w:val="20"/>
          <w:szCs w:val="20"/>
        </w:rPr>
        <w:t>Working Together to Safeguarding Children 2018</w:t>
      </w:r>
    </w:p>
    <w:p w14:paraId="307E8FC4" w14:textId="77777777" w:rsidR="00FB71AF" w:rsidRDefault="00500F28">
      <w:pPr>
        <w:numPr>
          <w:ilvl w:val="1"/>
          <w:numId w:val="1"/>
        </w:numPr>
        <w:pBdr>
          <w:top w:val="nil"/>
          <w:left w:val="nil"/>
          <w:bottom w:val="nil"/>
          <w:right w:val="nil"/>
          <w:between w:val="nil"/>
        </w:pBdr>
        <w:tabs>
          <w:tab w:val="left" w:pos="1800"/>
          <w:tab w:val="left" w:pos="1801"/>
        </w:tabs>
        <w:spacing w:before="31"/>
        <w:ind w:left="720" w:firstLine="0"/>
        <w:rPr>
          <w:color w:val="000000"/>
          <w:sz w:val="20"/>
          <w:szCs w:val="20"/>
        </w:rPr>
      </w:pPr>
      <w:r>
        <w:rPr>
          <w:color w:val="000000"/>
          <w:sz w:val="20"/>
          <w:szCs w:val="20"/>
        </w:rPr>
        <w:t>Keeping Children Safe in Education 2021</w:t>
      </w:r>
    </w:p>
    <w:p w14:paraId="025E2142" w14:textId="77777777" w:rsidR="00FB71AF" w:rsidRDefault="00500F28">
      <w:pPr>
        <w:numPr>
          <w:ilvl w:val="1"/>
          <w:numId w:val="1"/>
        </w:numPr>
        <w:pBdr>
          <w:top w:val="nil"/>
          <w:left w:val="nil"/>
          <w:bottom w:val="nil"/>
          <w:right w:val="nil"/>
          <w:between w:val="nil"/>
        </w:pBdr>
        <w:tabs>
          <w:tab w:val="left" w:pos="1800"/>
          <w:tab w:val="left" w:pos="1801"/>
        </w:tabs>
        <w:spacing w:before="34"/>
        <w:ind w:left="720" w:firstLine="0"/>
        <w:rPr>
          <w:color w:val="000000"/>
          <w:sz w:val="20"/>
          <w:szCs w:val="20"/>
        </w:rPr>
      </w:pPr>
      <w:r>
        <w:rPr>
          <w:color w:val="000000"/>
          <w:sz w:val="20"/>
          <w:szCs w:val="20"/>
        </w:rPr>
        <w:t>Information Sharing 2018</w:t>
      </w:r>
    </w:p>
    <w:p w14:paraId="702E864A" w14:textId="77777777" w:rsidR="00FB71AF" w:rsidRDefault="00500F28">
      <w:pPr>
        <w:numPr>
          <w:ilvl w:val="1"/>
          <w:numId w:val="1"/>
        </w:numPr>
        <w:pBdr>
          <w:top w:val="nil"/>
          <w:left w:val="nil"/>
          <w:bottom w:val="nil"/>
          <w:right w:val="nil"/>
          <w:between w:val="nil"/>
        </w:pBdr>
        <w:tabs>
          <w:tab w:val="left" w:pos="1800"/>
          <w:tab w:val="left" w:pos="1801"/>
        </w:tabs>
        <w:spacing w:before="33"/>
        <w:ind w:left="720" w:firstLine="0"/>
        <w:rPr>
          <w:color w:val="000000"/>
          <w:sz w:val="20"/>
          <w:szCs w:val="20"/>
        </w:rPr>
      </w:pPr>
      <w:r>
        <w:rPr>
          <w:color w:val="000000"/>
          <w:sz w:val="20"/>
          <w:szCs w:val="20"/>
        </w:rPr>
        <w:t>What to do if you’re worried a child is being abused 2015</w:t>
      </w:r>
    </w:p>
    <w:p w14:paraId="43E2B042" w14:textId="77777777" w:rsidR="00FB71AF" w:rsidRDefault="00FB71AF">
      <w:pPr>
        <w:pBdr>
          <w:top w:val="nil"/>
          <w:left w:val="nil"/>
          <w:bottom w:val="nil"/>
          <w:right w:val="nil"/>
          <w:between w:val="nil"/>
        </w:pBdr>
        <w:spacing w:before="2"/>
        <w:ind w:left="720"/>
        <w:rPr>
          <w:color w:val="000000"/>
          <w:sz w:val="20"/>
          <w:szCs w:val="20"/>
        </w:rPr>
      </w:pPr>
    </w:p>
    <w:p w14:paraId="6A90A99E" w14:textId="77777777" w:rsidR="00FB71AF" w:rsidRDefault="00500F28">
      <w:pPr>
        <w:pStyle w:val="Heading4"/>
        <w:numPr>
          <w:ilvl w:val="0"/>
          <w:numId w:val="1"/>
        </w:numPr>
        <w:tabs>
          <w:tab w:val="left" w:pos="1800"/>
          <w:tab w:val="left" w:pos="1801"/>
        </w:tabs>
        <w:rPr>
          <w:b/>
          <w:color w:val="006FC0"/>
          <w:sz w:val="32"/>
          <w:szCs w:val="32"/>
        </w:rPr>
      </w:pPr>
      <w:r>
        <w:rPr>
          <w:b/>
          <w:color w:val="006FC0"/>
          <w:sz w:val="28"/>
          <w:szCs w:val="28"/>
        </w:rPr>
        <w:t>Policy Principles</w:t>
      </w:r>
    </w:p>
    <w:p w14:paraId="4AC803D7" w14:textId="77777777" w:rsidR="00FB71AF" w:rsidRDefault="00FB71AF">
      <w:pPr>
        <w:pBdr>
          <w:top w:val="nil"/>
          <w:left w:val="nil"/>
          <w:bottom w:val="nil"/>
          <w:right w:val="nil"/>
          <w:between w:val="nil"/>
        </w:pBdr>
        <w:spacing w:before="1"/>
        <w:ind w:left="720"/>
        <w:rPr>
          <w:color w:val="000000"/>
          <w:sz w:val="21"/>
          <w:szCs w:val="21"/>
        </w:rPr>
      </w:pPr>
    </w:p>
    <w:p w14:paraId="76482917" w14:textId="77777777" w:rsidR="00FB71AF" w:rsidRDefault="00500F28">
      <w:pPr>
        <w:ind w:left="720"/>
        <w:rPr>
          <w:b/>
          <w:sz w:val="24"/>
          <w:szCs w:val="24"/>
        </w:rPr>
      </w:pPr>
      <w:r>
        <w:rPr>
          <w:b/>
          <w:sz w:val="24"/>
          <w:szCs w:val="24"/>
        </w:rPr>
        <w:t>The welfare of the child is paramount.</w:t>
      </w:r>
    </w:p>
    <w:p w14:paraId="495D5D54" w14:textId="77777777" w:rsidR="00FB71AF" w:rsidRDefault="00FB71AF">
      <w:pPr>
        <w:ind w:left="720"/>
        <w:rPr>
          <w:sz w:val="24"/>
          <w:szCs w:val="24"/>
        </w:rPr>
      </w:pPr>
    </w:p>
    <w:p w14:paraId="1DD230AA" w14:textId="2C2C8700" w:rsidR="00FB71AF" w:rsidRDefault="00500F28">
      <w:pPr>
        <w:ind w:left="720"/>
        <w:rPr>
          <w:sz w:val="20"/>
          <w:szCs w:val="20"/>
        </w:rPr>
      </w:pPr>
      <w:r>
        <w:rPr>
          <w:sz w:val="20"/>
          <w:szCs w:val="20"/>
        </w:rPr>
        <w:t xml:space="preserve">At </w:t>
      </w:r>
      <w:r w:rsidR="0014385B" w:rsidRPr="0014385B">
        <w:rPr>
          <w:bCs/>
          <w:sz w:val="20"/>
          <w:szCs w:val="20"/>
        </w:rPr>
        <w:t>St Catherine’s School</w:t>
      </w:r>
      <w:r w:rsidRPr="0014385B">
        <w:rPr>
          <w:b/>
          <w:sz w:val="20"/>
          <w:szCs w:val="20"/>
        </w:rPr>
        <w:t xml:space="preserve"> </w:t>
      </w:r>
      <w:r>
        <w:rPr>
          <w:sz w:val="20"/>
          <w:szCs w:val="20"/>
        </w:rPr>
        <w:t>we are committed to safeguarding children and young people and we expect everyone who works in our school to share this commitment.</w:t>
      </w:r>
    </w:p>
    <w:p w14:paraId="23A1B8BC" w14:textId="77777777" w:rsidR="00FB71AF" w:rsidRDefault="00FB71AF">
      <w:pPr>
        <w:ind w:left="720"/>
        <w:rPr>
          <w:sz w:val="20"/>
          <w:szCs w:val="20"/>
        </w:rPr>
      </w:pPr>
    </w:p>
    <w:p w14:paraId="0E38C902" w14:textId="77777777" w:rsidR="00FB71AF" w:rsidRDefault="00500F28">
      <w:pPr>
        <w:ind w:left="720"/>
        <w:rPr>
          <w:sz w:val="20"/>
          <w:szCs w:val="20"/>
        </w:rPr>
      </w:pPr>
      <w:r>
        <w:rPr>
          <w:sz w:val="20"/>
          <w:szCs w:val="20"/>
        </w:rPr>
        <w:t>Adults in our school take all welfare concerns seriously and encourage children and young people to talk to us about anything that worries them.</w:t>
      </w:r>
    </w:p>
    <w:p w14:paraId="33841ADC" w14:textId="77777777" w:rsidR="00FB71AF" w:rsidRDefault="00500F28">
      <w:pPr>
        <w:ind w:left="720"/>
        <w:rPr>
          <w:b/>
          <w:color w:val="FF0000"/>
          <w:sz w:val="20"/>
          <w:szCs w:val="20"/>
          <w:highlight w:val="yellow"/>
        </w:rPr>
      </w:pPr>
      <w:r>
        <w:rPr>
          <w:sz w:val="20"/>
          <w:szCs w:val="20"/>
        </w:rPr>
        <w:t>We will always act in the best interest of the child.</w:t>
      </w:r>
      <w:r>
        <w:rPr>
          <w:b/>
          <w:color w:val="FF0000"/>
          <w:sz w:val="20"/>
          <w:szCs w:val="20"/>
          <w:highlight w:val="yellow"/>
        </w:rPr>
        <w:t xml:space="preserve"> </w:t>
      </w:r>
    </w:p>
    <w:p w14:paraId="6E07282F" w14:textId="77777777" w:rsidR="00FB71AF" w:rsidRDefault="00FB71AF">
      <w:pPr>
        <w:pBdr>
          <w:top w:val="nil"/>
          <w:left w:val="nil"/>
          <w:bottom w:val="nil"/>
          <w:right w:val="nil"/>
          <w:between w:val="nil"/>
        </w:pBdr>
        <w:spacing w:before="10"/>
        <w:ind w:left="720"/>
        <w:rPr>
          <w:color w:val="000000"/>
          <w:sz w:val="20"/>
          <w:szCs w:val="20"/>
        </w:rPr>
      </w:pPr>
    </w:p>
    <w:p w14:paraId="239D911B" w14:textId="0D49E550" w:rsidR="00FB71AF" w:rsidRDefault="00500F28" w:rsidP="00671810">
      <w:pPr>
        <w:pStyle w:val="BodyText"/>
        <w:ind w:left="1770"/>
      </w:pPr>
      <w:r>
        <w:t xml:space="preserve">All children regardless of age, gender, culture, language, race, ability, sexual identity or religion </w:t>
      </w:r>
      <w:r w:rsidR="0014385B">
        <w:t xml:space="preserve">have </w:t>
      </w:r>
      <w:r w:rsidR="00671810">
        <w:t xml:space="preserve">     </w:t>
      </w:r>
      <w:r w:rsidR="0014385B">
        <w:t>e</w:t>
      </w:r>
      <w:r>
        <w:t>qual rights to protection, safeguarding and opportunities.</w:t>
      </w:r>
    </w:p>
    <w:p w14:paraId="6ED4805D" w14:textId="5FA06902" w:rsidR="00FB71AF" w:rsidRDefault="00500F28">
      <w:pPr>
        <w:numPr>
          <w:ilvl w:val="1"/>
          <w:numId w:val="1"/>
        </w:numPr>
        <w:pBdr>
          <w:top w:val="nil"/>
          <w:left w:val="nil"/>
          <w:bottom w:val="nil"/>
          <w:right w:val="nil"/>
          <w:between w:val="nil"/>
        </w:pBdr>
        <w:tabs>
          <w:tab w:val="left" w:pos="1800"/>
          <w:tab w:val="left" w:pos="1440"/>
        </w:tabs>
        <w:spacing w:before="5" w:line="273" w:lineRule="auto"/>
        <w:ind w:left="720" w:right="434" w:firstLine="0"/>
        <w:rPr>
          <w:color w:val="000000"/>
          <w:sz w:val="20"/>
          <w:szCs w:val="20"/>
        </w:rPr>
      </w:pPr>
      <w:r>
        <w:rPr>
          <w:color w:val="000000"/>
          <w:sz w:val="20"/>
          <w:szCs w:val="20"/>
        </w:rPr>
        <w:t>We recognise that all adults, including temporary staff</w:t>
      </w:r>
      <w:r>
        <w:rPr>
          <w:color w:val="000000"/>
          <w:sz w:val="21"/>
          <w:szCs w:val="21"/>
          <w:vertAlign w:val="superscript"/>
        </w:rPr>
        <w:t>1</w:t>
      </w:r>
      <w:r>
        <w:rPr>
          <w:color w:val="000000"/>
          <w:sz w:val="20"/>
          <w:szCs w:val="20"/>
        </w:rPr>
        <w:t xml:space="preserve">, volunteers and governors, have a full and </w:t>
      </w:r>
      <w:r>
        <w:rPr>
          <w:color w:val="000000"/>
          <w:sz w:val="20"/>
          <w:szCs w:val="20"/>
        </w:rPr>
        <w:tab/>
        <w:t xml:space="preserve">active part to play in protecting our pupils from harm and have an equal responsibility to act on </w:t>
      </w:r>
      <w:r>
        <w:rPr>
          <w:color w:val="000000"/>
          <w:sz w:val="20"/>
          <w:szCs w:val="20"/>
        </w:rPr>
        <w:tab/>
        <w:t>any suspicion or disclosure that may suggest a child is at risk of harm.</w:t>
      </w:r>
    </w:p>
    <w:p w14:paraId="694D5B88" w14:textId="77777777" w:rsidR="00FB71AF" w:rsidRDefault="00500F28">
      <w:pPr>
        <w:numPr>
          <w:ilvl w:val="1"/>
          <w:numId w:val="1"/>
        </w:numPr>
        <w:pBdr>
          <w:top w:val="nil"/>
          <w:left w:val="nil"/>
          <w:bottom w:val="nil"/>
          <w:right w:val="nil"/>
          <w:between w:val="nil"/>
        </w:pBdr>
        <w:tabs>
          <w:tab w:val="left" w:pos="1800"/>
          <w:tab w:val="left" w:pos="1440"/>
        </w:tabs>
        <w:spacing w:before="6" w:line="268" w:lineRule="auto"/>
        <w:ind w:left="720" w:right="477" w:firstLine="0"/>
        <w:rPr>
          <w:color w:val="000000"/>
          <w:sz w:val="20"/>
          <w:szCs w:val="20"/>
        </w:rPr>
      </w:pPr>
      <w:r>
        <w:rPr>
          <w:color w:val="000000"/>
          <w:sz w:val="20"/>
          <w:szCs w:val="20"/>
        </w:rPr>
        <w:t xml:space="preserve">All staff believe that our school should provide a caring, positive, safe and stimulating environment </w:t>
      </w:r>
      <w:r>
        <w:rPr>
          <w:color w:val="000000"/>
          <w:sz w:val="20"/>
          <w:szCs w:val="20"/>
        </w:rPr>
        <w:tab/>
        <w:t>that promotes the social, physical, mental wellbeing and moral development of the individual child.</w:t>
      </w:r>
    </w:p>
    <w:p w14:paraId="57BD5209" w14:textId="77777777" w:rsidR="00FB71AF" w:rsidRDefault="00500F28">
      <w:pPr>
        <w:numPr>
          <w:ilvl w:val="1"/>
          <w:numId w:val="1"/>
        </w:numPr>
        <w:pBdr>
          <w:top w:val="nil"/>
          <w:left w:val="nil"/>
          <w:bottom w:val="nil"/>
          <w:right w:val="nil"/>
          <w:between w:val="nil"/>
        </w:pBdr>
        <w:tabs>
          <w:tab w:val="left" w:pos="1800"/>
          <w:tab w:val="left" w:pos="1801"/>
        </w:tabs>
        <w:spacing w:before="10"/>
        <w:ind w:left="720" w:firstLine="0"/>
        <w:rPr>
          <w:color w:val="000000"/>
          <w:sz w:val="20"/>
          <w:szCs w:val="20"/>
        </w:rPr>
      </w:pPr>
      <w:r>
        <w:rPr>
          <w:color w:val="000000"/>
          <w:sz w:val="20"/>
          <w:szCs w:val="20"/>
        </w:rPr>
        <w:lastRenderedPageBreak/>
        <w:t>Pupils and staff involved in child protection issues will receive appropriate support and supervision.</w:t>
      </w:r>
    </w:p>
    <w:p w14:paraId="1501171D" w14:textId="77777777" w:rsidR="00FB71AF" w:rsidRDefault="00FB71AF">
      <w:pPr>
        <w:pBdr>
          <w:top w:val="nil"/>
          <w:left w:val="nil"/>
          <w:bottom w:val="nil"/>
          <w:right w:val="nil"/>
          <w:between w:val="nil"/>
        </w:pBdr>
        <w:ind w:left="720"/>
        <w:rPr>
          <w:color w:val="000000"/>
          <w:sz w:val="20"/>
          <w:szCs w:val="20"/>
        </w:rPr>
      </w:pPr>
    </w:p>
    <w:p w14:paraId="65E05FF7" w14:textId="77777777" w:rsidR="00FB71AF" w:rsidRDefault="00FB71AF">
      <w:pPr>
        <w:pBdr>
          <w:top w:val="nil"/>
          <w:left w:val="nil"/>
          <w:bottom w:val="nil"/>
          <w:right w:val="nil"/>
          <w:between w:val="nil"/>
        </w:pBdr>
        <w:ind w:left="720"/>
        <w:rPr>
          <w:color w:val="000000"/>
          <w:sz w:val="20"/>
          <w:szCs w:val="20"/>
        </w:rPr>
      </w:pPr>
    </w:p>
    <w:p w14:paraId="6BCE7BEA" w14:textId="77777777" w:rsidR="00FB71AF" w:rsidRDefault="00500F28">
      <w:pPr>
        <w:pStyle w:val="Heading4"/>
        <w:numPr>
          <w:ilvl w:val="0"/>
          <w:numId w:val="1"/>
        </w:numPr>
        <w:tabs>
          <w:tab w:val="left" w:pos="1800"/>
          <w:tab w:val="left" w:pos="1801"/>
        </w:tabs>
        <w:spacing w:before="82"/>
        <w:rPr>
          <w:b/>
          <w:color w:val="006FC0"/>
          <w:sz w:val="32"/>
          <w:szCs w:val="32"/>
        </w:rPr>
      </w:pPr>
      <w:r>
        <w:rPr>
          <w:b/>
          <w:color w:val="006FC0"/>
          <w:sz w:val="28"/>
          <w:szCs w:val="28"/>
        </w:rPr>
        <w:t>Policy Aims</w:t>
      </w:r>
    </w:p>
    <w:p w14:paraId="6B74C381" w14:textId="77777777" w:rsidR="00FB71AF" w:rsidRDefault="00FB71AF">
      <w:pPr>
        <w:pBdr>
          <w:top w:val="nil"/>
          <w:left w:val="nil"/>
          <w:bottom w:val="nil"/>
          <w:right w:val="nil"/>
          <w:between w:val="nil"/>
        </w:pBdr>
        <w:spacing w:before="1"/>
        <w:rPr>
          <w:color w:val="000000"/>
          <w:sz w:val="21"/>
          <w:szCs w:val="21"/>
        </w:rPr>
      </w:pPr>
    </w:p>
    <w:p w14:paraId="797D23AC" w14:textId="67910B83" w:rsidR="00FB71AF" w:rsidRDefault="00500F28" w:rsidP="000F455A">
      <w:pPr>
        <w:pBdr>
          <w:top w:val="nil"/>
          <w:left w:val="nil"/>
          <w:bottom w:val="nil"/>
          <w:right w:val="nil"/>
          <w:between w:val="nil"/>
        </w:pBdr>
        <w:tabs>
          <w:tab w:val="left" w:pos="1440"/>
          <w:tab w:val="left" w:pos="810"/>
        </w:tabs>
        <w:spacing w:line="273" w:lineRule="auto"/>
        <w:ind w:left="1440" w:right="384"/>
        <w:rPr>
          <w:color w:val="000000"/>
          <w:sz w:val="20"/>
          <w:szCs w:val="20"/>
        </w:rPr>
      </w:pPr>
      <w:r>
        <w:rPr>
          <w:color w:val="000000"/>
          <w:sz w:val="20"/>
          <w:szCs w:val="20"/>
        </w:rPr>
        <w:t xml:space="preserve">Safeguarding incidents and/or </w:t>
      </w:r>
      <w:proofErr w:type="spellStart"/>
      <w:r>
        <w:rPr>
          <w:color w:val="000000"/>
          <w:sz w:val="20"/>
          <w:szCs w:val="20"/>
        </w:rPr>
        <w:t>behaviours</w:t>
      </w:r>
      <w:proofErr w:type="spellEnd"/>
      <w:r>
        <w:rPr>
          <w:color w:val="000000"/>
          <w:sz w:val="20"/>
          <w:szCs w:val="20"/>
        </w:rPr>
        <w:t xml:space="preserve"> can be associated with factors outside the school or</w:t>
      </w:r>
      <w:r w:rsidR="00FA6AC4">
        <w:rPr>
          <w:color w:val="000000"/>
          <w:sz w:val="20"/>
          <w:szCs w:val="20"/>
        </w:rPr>
        <w:t xml:space="preserve">  </w:t>
      </w:r>
      <w:r w:rsidR="000F455A">
        <w:rPr>
          <w:color w:val="000000"/>
          <w:sz w:val="20"/>
          <w:szCs w:val="20"/>
        </w:rPr>
        <w:t xml:space="preserve">      </w:t>
      </w:r>
      <w:r>
        <w:rPr>
          <w:color w:val="000000"/>
          <w:sz w:val="20"/>
          <w:szCs w:val="20"/>
        </w:rPr>
        <w:t xml:space="preserve">college </w:t>
      </w:r>
      <w:r>
        <w:rPr>
          <w:color w:val="000000"/>
          <w:sz w:val="20"/>
          <w:szCs w:val="20"/>
        </w:rPr>
        <w:tab/>
        <w:t xml:space="preserve">and/or can occur between children outside the school/college. All staff, but especially the designated safeguarding lead (or deputy) should be considering the context within which such incidents and/or </w:t>
      </w:r>
      <w:proofErr w:type="spellStart"/>
      <w:r>
        <w:rPr>
          <w:color w:val="000000"/>
          <w:sz w:val="20"/>
          <w:szCs w:val="20"/>
        </w:rPr>
        <w:t>behaviours</w:t>
      </w:r>
      <w:proofErr w:type="spellEnd"/>
      <w:r>
        <w:rPr>
          <w:color w:val="000000"/>
          <w:sz w:val="20"/>
          <w:szCs w:val="20"/>
        </w:rPr>
        <w:t xml:space="preserve"> occur. This is known as contextual safeguarding, which simply means assessments of children should consider </w:t>
      </w:r>
      <w:r w:rsidR="00FA6AC4">
        <w:rPr>
          <w:color w:val="000000"/>
          <w:sz w:val="20"/>
          <w:szCs w:val="20"/>
        </w:rPr>
        <w:t xml:space="preserve">   </w:t>
      </w:r>
      <w:r>
        <w:rPr>
          <w:color w:val="000000"/>
          <w:sz w:val="20"/>
          <w:szCs w:val="20"/>
        </w:rPr>
        <w:t>whether wider environmental factors are present in a child’s life that are a threat to their safety and/or welfare.</w:t>
      </w:r>
    </w:p>
    <w:p w14:paraId="4BC01319" w14:textId="64AA92C5" w:rsidR="00FA6AC4" w:rsidRDefault="00500F28" w:rsidP="00FA6AC4">
      <w:pPr>
        <w:numPr>
          <w:ilvl w:val="1"/>
          <w:numId w:val="1"/>
        </w:numPr>
        <w:pBdr>
          <w:top w:val="nil"/>
          <w:left w:val="nil"/>
          <w:bottom w:val="nil"/>
          <w:right w:val="nil"/>
          <w:between w:val="nil"/>
        </w:pBdr>
        <w:tabs>
          <w:tab w:val="left" w:pos="810"/>
          <w:tab w:val="left" w:pos="1440"/>
          <w:tab w:val="left" w:pos="810"/>
        </w:tabs>
        <w:spacing w:before="6" w:line="271" w:lineRule="auto"/>
        <w:ind w:left="720" w:right="373" w:firstLine="0"/>
        <w:rPr>
          <w:color w:val="000000"/>
          <w:sz w:val="20"/>
          <w:szCs w:val="20"/>
        </w:rPr>
      </w:pPr>
      <w:r w:rsidRPr="00FA6AC4">
        <w:rPr>
          <w:color w:val="000000"/>
          <w:sz w:val="20"/>
          <w:szCs w:val="20"/>
        </w:rPr>
        <w:t xml:space="preserve">To demonstrate the school’s commitment with regard to safeguarding and child protection to pupils, </w:t>
      </w:r>
      <w:r w:rsidRPr="00FA6AC4">
        <w:rPr>
          <w:color w:val="000000"/>
          <w:sz w:val="20"/>
          <w:szCs w:val="20"/>
        </w:rPr>
        <w:tab/>
      </w:r>
      <w:r w:rsidR="00FA6AC4">
        <w:rPr>
          <w:color w:val="000000"/>
          <w:sz w:val="20"/>
          <w:szCs w:val="20"/>
        </w:rPr>
        <w:t xml:space="preserve">            </w:t>
      </w:r>
      <w:r w:rsidRPr="00FA6AC4">
        <w:rPr>
          <w:color w:val="000000"/>
          <w:sz w:val="20"/>
          <w:szCs w:val="20"/>
        </w:rPr>
        <w:t>parents and other partners.</w:t>
      </w:r>
    </w:p>
    <w:p w14:paraId="19883F6A" w14:textId="6813696B" w:rsidR="00FB71AF" w:rsidRPr="00FA6AC4" w:rsidRDefault="00500F28" w:rsidP="00FA6AC4">
      <w:pPr>
        <w:numPr>
          <w:ilvl w:val="1"/>
          <w:numId w:val="1"/>
        </w:numPr>
        <w:pBdr>
          <w:top w:val="nil"/>
          <w:left w:val="nil"/>
          <w:bottom w:val="nil"/>
          <w:right w:val="nil"/>
          <w:between w:val="nil"/>
        </w:pBdr>
        <w:tabs>
          <w:tab w:val="left" w:pos="810"/>
          <w:tab w:val="left" w:pos="1440"/>
          <w:tab w:val="left" w:pos="810"/>
        </w:tabs>
        <w:spacing w:before="6" w:line="271" w:lineRule="auto"/>
        <w:ind w:left="720" w:right="373" w:firstLine="0"/>
        <w:rPr>
          <w:color w:val="000000"/>
          <w:sz w:val="20"/>
          <w:szCs w:val="20"/>
        </w:rPr>
      </w:pPr>
      <w:r w:rsidRPr="00FA6AC4">
        <w:rPr>
          <w:color w:val="000000"/>
          <w:sz w:val="20"/>
          <w:szCs w:val="20"/>
        </w:rPr>
        <w:t>To support the child’s development in ways that will foster security, confidence and independence.</w:t>
      </w:r>
    </w:p>
    <w:p w14:paraId="1AF592FC" w14:textId="2CE96312" w:rsidR="00FB71AF" w:rsidRDefault="00500F28">
      <w:pPr>
        <w:numPr>
          <w:ilvl w:val="1"/>
          <w:numId w:val="1"/>
        </w:numPr>
        <w:pBdr>
          <w:top w:val="nil"/>
          <w:left w:val="nil"/>
          <w:bottom w:val="nil"/>
          <w:right w:val="nil"/>
          <w:between w:val="nil"/>
        </w:pBdr>
        <w:tabs>
          <w:tab w:val="left" w:pos="1440"/>
          <w:tab w:val="left" w:pos="810"/>
        </w:tabs>
        <w:spacing w:before="33" w:line="273" w:lineRule="auto"/>
        <w:ind w:left="720" w:right="285" w:firstLine="0"/>
        <w:rPr>
          <w:color w:val="000000"/>
          <w:sz w:val="20"/>
          <w:szCs w:val="20"/>
        </w:rPr>
      </w:pPr>
      <w:r>
        <w:rPr>
          <w:color w:val="000000"/>
          <w:sz w:val="20"/>
          <w:szCs w:val="20"/>
        </w:rPr>
        <w:t xml:space="preserve">To provide an environment in which children and young people feel safe, secure, valued and respected, </w:t>
      </w:r>
      <w:r>
        <w:rPr>
          <w:color w:val="000000"/>
          <w:sz w:val="20"/>
          <w:szCs w:val="20"/>
        </w:rPr>
        <w:tab/>
        <w:t xml:space="preserve">and feel confident to, and know how to approach adults if they are in difficulties, believing they will </w:t>
      </w:r>
      <w:r>
        <w:rPr>
          <w:color w:val="000000"/>
          <w:sz w:val="20"/>
          <w:szCs w:val="20"/>
        </w:rPr>
        <w:tab/>
        <w:t>be effectively listened to.</w:t>
      </w:r>
    </w:p>
    <w:p w14:paraId="5A14A057" w14:textId="108A74B2" w:rsidR="00FB71AF" w:rsidRDefault="00500F28">
      <w:pPr>
        <w:numPr>
          <w:ilvl w:val="1"/>
          <w:numId w:val="1"/>
        </w:numPr>
        <w:pBdr>
          <w:top w:val="nil"/>
          <w:left w:val="nil"/>
          <w:bottom w:val="nil"/>
          <w:right w:val="nil"/>
          <w:between w:val="nil"/>
        </w:pBdr>
        <w:tabs>
          <w:tab w:val="left" w:pos="1440"/>
          <w:tab w:val="left" w:pos="810"/>
        </w:tabs>
        <w:spacing w:before="3" w:line="271" w:lineRule="auto"/>
        <w:ind w:left="720" w:right="377" w:firstLine="0"/>
        <w:rPr>
          <w:color w:val="000000"/>
          <w:sz w:val="20"/>
          <w:szCs w:val="20"/>
        </w:rPr>
      </w:pPr>
      <w:r>
        <w:rPr>
          <w:color w:val="000000"/>
          <w:sz w:val="20"/>
          <w:szCs w:val="20"/>
        </w:rPr>
        <w:t xml:space="preserve">To raise the awareness of all teaching and non-teaching staff of the need to safeguard children, and of </w:t>
      </w:r>
      <w:r>
        <w:rPr>
          <w:color w:val="000000"/>
          <w:sz w:val="20"/>
          <w:szCs w:val="20"/>
        </w:rPr>
        <w:tab/>
        <w:t>their responsibilities in identifying and reporting possible cases of abuse.</w:t>
      </w:r>
    </w:p>
    <w:p w14:paraId="64581ECB" w14:textId="120A3E78" w:rsidR="00FB71AF" w:rsidRDefault="00500F28">
      <w:pPr>
        <w:numPr>
          <w:ilvl w:val="1"/>
          <w:numId w:val="1"/>
        </w:numPr>
        <w:pBdr>
          <w:top w:val="nil"/>
          <w:left w:val="nil"/>
          <w:bottom w:val="nil"/>
          <w:right w:val="nil"/>
          <w:between w:val="nil"/>
        </w:pBdr>
        <w:tabs>
          <w:tab w:val="left" w:pos="1440"/>
          <w:tab w:val="left" w:pos="810"/>
        </w:tabs>
        <w:spacing w:before="6" w:line="271" w:lineRule="auto"/>
        <w:ind w:left="720" w:right="382" w:firstLine="0"/>
        <w:rPr>
          <w:color w:val="000000"/>
          <w:sz w:val="20"/>
          <w:szCs w:val="20"/>
        </w:rPr>
      </w:pPr>
      <w:r>
        <w:rPr>
          <w:color w:val="000000"/>
          <w:sz w:val="20"/>
          <w:szCs w:val="20"/>
        </w:rPr>
        <w:t xml:space="preserve">To provide a systematic means of monitoring children known or thought to be at risk of harm, and </w:t>
      </w:r>
      <w:r>
        <w:rPr>
          <w:color w:val="000000"/>
          <w:sz w:val="20"/>
          <w:szCs w:val="20"/>
        </w:rPr>
        <w:tab/>
        <w:t>ensure we, the school, contribute to assessments of need and support packages for those children.</w:t>
      </w:r>
    </w:p>
    <w:p w14:paraId="23A22EE2" w14:textId="7DC0B390" w:rsidR="00FB71AF" w:rsidRDefault="00FA6AC4" w:rsidP="00FA6AC4">
      <w:pPr>
        <w:pBdr>
          <w:top w:val="nil"/>
          <w:left w:val="nil"/>
          <w:bottom w:val="nil"/>
          <w:right w:val="nil"/>
          <w:between w:val="nil"/>
        </w:pBdr>
        <w:tabs>
          <w:tab w:val="left" w:pos="1800"/>
          <w:tab w:val="left" w:pos="810"/>
        </w:tabs>
        <w:spacing w:before="6"/>
        <w:ind w:left="1440"/>
        <w:rPr>
          <w:color w:val="000000"/>
          <w:sz w:val="20"/>
          <w:szCs w:val="20"/>
        </w:rPr>
      </w:pPr>
      <w:r>
        <w:rPr>
          <w:color w:val="000000"/>
          <w:sz w:val="20"/>
          <w:szCs w:val="20"/>
        </w:rPr>
        <w:t>T</w:t>
      </w:r>
      <w:r w:rsidR="00500F28">
        <w:rPr>
          <w:color w:val="000000"/>
          <w:sz w:val="20"/>
          <w:szCs w:val="20"/>
        </w:rPr>
        <w:t xml:space="preserve">o </w:t>
      </w:r>
      <w:proofErr w:type="spellStart"/>
      <w:r w:rsidR="00500F28">
        <w:rPr>
          <w:color w:val="000000"/>
          <w:sz w:val="20"/>
          <w:szCs w:val="20"/>
        </w:rPr>
        <w:t>emphasise</w:t>
      </w:r>
      <w:proofErr w:type="spellEnd"/>
      <w:r w:rsidR="00500F28">
        <w:rPr>
          <w:color w:val="000000"/>
          <w:sz w:val="20"/>
          <w:szCs w:val="20"/>
        </w:rPr>
        <w:t xml:space="preserve"> the need for good levels of communication between all members of staff.</w:t>
      </w:r>
    </w:p>
    <w:p w14:paraId="1FED657A" w14:textId="5A27FE63" w:rsidR="00FB71AF" w:rsidRDefault="00500F28">
      <w:pPr>
        <w:numPr>
          <w:ilvl w:val="1"/>
          <w:numId w:val="1"/>
        </w:numPr>
        <w:pBdr>
          <w:top w:val="nil"/>
          <w:left w:val="nil"/>
          <w:bottom w:val="nil"/>
          <w:right w:val="nil"/>
          <w:between w:val="nil"/>
        </w:pBdr>
        <w:tabs>
          <w:tab w:val="left" w:pos="1440"/>
          <w:tab w:val="left" w:pos="810"/>
        </w:tabs>
        <w:spacing w:before="33" w:line="271" w:lineRule="auto"/>
        <w:ind w:left="720" w:right="626" w:firstLine="0"/>
        <w:rPr>
          <w:color w:val="000000"/>
          <w:sz w:val="20"/>
          <w:szCs w:val="20"/>
        </w:rPr>
      </w:pPr>
      <w:r>
        <w:rPr>
          <w:color w:val="000000"/>
          <w:sz w:val="20"/>
          <w:szCs w:val="20"/>
        </w:rPr>
        <w:t xml:space="preserve">To develop a structured procedure within the school which will be followed by all members of the </w:t>
      </w:r>
      <w:r>
        <w:rPr>
          <w:color w:val="000000"/>
          <w:sz w:val="20"/>
          <w:szCs w:val="20"/>
        </w:rPr>
        <w:tab/>
      </w:r>
      <w:r>
        <w:rPr>
          <w:color w:val="000000"/>
          <w:sz w:val="20"/>
          <w:szCs w:val="20"/>
        </w:rPr>
        <w:tab/>
        <w:t>school community in cases of suspected abuse.</w:t>
      </w:r>
    </w:p>
    <w:p w14:paraId="715AB6D5" w14:textId="4B56F6A1" w:rsidR="00FB71AF" w:rsidRDefault="00500F28">
      <w:pPr>
        <w:numPr>
          <w:ilvl w:val="1"/>
          <w:numId w:val="1"/>
        </w:numPr>
        <w:pBdr>
          <w:top w:val="nil"/>
          <w:left w:val="nil"/>
          <w:bottom w:val="nil"/>
          <w:right w:val="nil"/>
          <w:between w:val="nil"/>
        </w:pBdr>
        <w:tabs>
          <w:tab w:val="left" w:pos="1440"/>
          <w:tab w:val="left" w:pos="810"/>
        </w:tabs>
        <w:spacing w:before="6" w:line="271" w:lineRule="auto"/>
        <w:ind w:left="720" w:right="558" w:firstLine="0"/>
        <w:rPr>
          <w:color w:val="000000"/>
          <w:sz w:val="20"/>
          <w:szCs w:val="20"/>
        </w:rPr>
      </w:pPr>
      <w:r>
        <w:rPr>
          <w:color w:val="000000"/>
          <w:sz w:val="20"/>
          <w:szCs w:val="20"/>
        </w:rPr>
        <w:t xml:space="preserve">To develop and promote effective working relationships with other agencies and Local Authority, </w:t>
      </w:r>
      <w:r>
        <w:rPr>
          <w:color w:val="000000"/>
          <w:sz w:val="20"/>
          <w:szCs w:val="20"/>
        </w:rPr>
        <w:tab/>
      </w:r>
      <w:r>
        <w:rPr>
          <w:color w:val="000000"/>
          <w:sz w:val="20"/>
          <w:szCs w:val="20"/>
        </w:rPr>
        <w:tab/>
        <w:t>especially the Police and MASH.</w:t>
      </w:r>
    </w:p>
    <w:p w14:paraId="40250E74" w14:textId="584D2E6A" w:rsidR="00FB71AF" w:rsidRDefault="00500F28">
      <w:pPr>
        <w:numPr>
          <w:ilvl w:val="1"/>
          <w:numId w:val="1"/>
        </w:numPr>
        <w:pBdr>
          <w:top w:val="nil"/>
          <w:left w:val="nil"/>
          <w:bottom w:val="nil"/>
          <w:right w:val="nil"/>
          <w:between w:val="nil"/>
        </w:pBdr>
        <w:tabs>
          <w:tab w:val="left" w:pos="1440"/>
          <w:tab w:val="left" w:pos="810"/>
        </w:tabs>
        <w:spacing w:before="6" w:line="276" w:lineRule="auto"/>
        <w:ind w:left="720" w:right="259" w:firstLine="0"/>
        <w:rPr>
          <w:color w:val="000000"/>
          <w:sz w:val="20"/>
          <w:szCs w:val="20"/>
        </w:rPr>
      </w:pPr>
      <w:r>
        <w:rPr>
          <w:color w:val="000000"/>
          <w:sz w:val="20"/>
          <w:szCs w:val="20"/>
        </w:rPr>
        <w:t xml:space="preserve">To ensure that all staff working within our school who have substantial access to children have been </w:t>
      </w:r>
      <w:r>
        <w:rPr>
          <w:color w:val="000000"/>
          <w:sz w:val="20"/>
          <w:szCs w:val="20"/>
        </w:rPr>
        <w:tab/>
        <w:t xml:space="preserve">checked as to their suitability, including verification of their identity, qualifications, and a satisfactory </w:t>
      </w:r>
      <w:r>
        <w:rPr>
          <w:color w:val="000000"/>
          <w:sz w:val="20"/>
          <w:szCs w:val="20"/>
        </w:rPr>
        <w:tab/>
        <w:t>DBS check (according to guidance)</w:t>
      </w:r>
      <w:r>
        <w:rPr>
          <w:color w:val="000000"/>
          <w:sz w:val="21"/>
          <w:szCs w:val="21"/>
          <w:vertAlign w:val="superscript"/>
        </w:rPr>
        <w:t>2</w:t>
      </w:r>
      <w:r>
        <w:rPr>
          <w:color w:val="000000"/>
          <w:sz w:val="20"/>
          <w:szCs w:val="20"/>
        </w:rPr>
        <w:t>, and a single central record is kept for audit.</w:t>
      </w:r>
    </w:p>
    <w:p w14:paraId="68A84264" w14:textId="77777777" w:rsidR="00FB71AF" w:rsidRDefault="00500F28">
      <w:pPr>
        <w:pStyle w:val="Heading4"/>
        <w:numPr>
          <w:ilvl w:val="0"/>
          <w:numId w:val="1"/>
        </w:numPr>
        <w:tabs>
          <w:tab w:val="left" w:pos="1800"/>
          <w:tab w:val="left" w:pos="1801"/>
        </w:tabs>
        <w:spacing w:before="197" w:line="448" w:lineRule="auto"/>
        <w:ind w:right="7673"/>
        <w:rPr>
          <w:b/>
          <w:color w:val="006FC0"/>
        </w:rPr>
      </w:pPr>
      <w:r>
        <w:rPr>
          <w:b/>
          <w:color w:val="006FC0"/>
          <w:sz w:val="28"/>
          <w:szCs w:val="28"/>
        </w:rPr>
        <w:t xml:space="preserve">Values </w:t>
      </w:r>
      <w:r>
        <w:rPr>
          <w:b/>
        </w:rPr>
        <w:t>Supporting children.</w:t>
      </w:r>
    </w:p>
    <w:p w14:paraId="1A07F6C2" w14:textId="77777777" w:rsidR="00FB71AF" w:rsidRDefault="00500F28">
      <w:pPr>
        <w:numPr>
          <w:ilvl w:val="1"/>
          <w:numId w:val="1"/>
        </w:numPr>
        <w:pBdr>
          <w:top w:val="nil"/>
          <w:left w:val="nil"/>
          <w:bottom w:val="nil"/>
          <w:right w:val="nil"/>
          <w:between w:val="nil"/>
        </w:pBdr>
        <w:tabs>
          <w:tab w:val="left" w:pos="1800"/>
          <w:tab w:val="left" w:pos="1801"/>
        </w:tabs>
        <w:spacing w:before="3" w:line="271" w:lineRule="auto"/>
        <w:ind w:right="598" w:hanging="1080"/>
        <w:rPr>
          <w:color w:val="000000"/>
          <w:sz w:val="20"/>
          <w:szCs w:val="20"/>
        </w:rPr>
      </w:pPr>
      <w:r>
        <w:rPr>
          <w:color w:val="000000"/>
          <w:sz w:val="20"/>
          <w:szCs w:val="20"/>
        </w:rPr>
        <w:t>We recognise that a child who is abused or witnesses violence may feel helpless and humiliated, may blame themselves, and find it difficult to develop and maintain a sense of self-worth.</w:t>
      </w:r>
    </w:p>
    <w:p w14:paraId="3E9230B1" w14:textId="77777777" w:rsidR="00FB71AF" w:rsidRDefault="00500F28">
      <w:pPr>
        <w:numPr>
          <w:ilvl w:val="1"/>
          <w:numId w:val="1"/>
        </w:numPr>
        <w:pBdr>
          <w:top w:val="nil"/>
          <w:left w:val="nil"/>
          <w:bottom w:val="nil"/>
          <w:right w:val="nil"/>
          <w:between w:val="nil"/>
        </w:pBdr>
        <w:tabs>
          <w:tab w:val="left" w:pos="1800"/>
          <w:tab w:val="left" w:pos="1801"/>
        </w:tabs>
        <w:spacing w:before="5" w:line="271" w:lineRule="auto"/>
        <w:ind w:right="553" w:hanging="1080"/>
        <w:rPr>
          <w:color w:val="000000"/>
          <w:sz w:val="20"/>
          <w:szCs w:val="20"/>
        </w:rPr>
      </w:pPr>
      <w:r>
        <w:rPr>
          <w:color w:val="000000"/>
          <w:sz w:val="20"/>
          <w:szCs w:val="20"/>
        </w:rPr>
        <w:t>We recognise that the school may provide the only stability in the lives of children who have been abused or who are at risk of harm.</w:t>
      </w:r>
    </w:p>
    <w:p w14:paraId="0962C355" w14:textId="77777777" w:rsidR="00FB71AF" w:rsidRDefault="00500F28">
      <w:pPr>
        <w:numPr>
          <w:ilvl w:val="1"/>
          <w:numId w:val="1"/>
        </w:numPr>
        <w:pBdr>
          <w:top w:val="nil"/>
          <w:left w:val="nil"/>
          <w:bottom w:val="nil"/>
          <w:right w:val="nil"/>
          <w:between w:val="nil"/>
        </w:pBdr>
        <w:tabs>
          <w:tab w:val="left" w:pos="1801"/>
        </w:tabs>
        <w:spacing w:before="6" w:line="273" w:lineRule="auto"/>
        <w:ind w:right="292" w:hanging="1080"/>
        <w:jc w:val="both"/>
        <w:rPr>
          <w:color w:val="000000"/>
          <w:sz w:val="20"/>
          <w:szCs w:val="20"/>
        </w:rPr>
      </w:pPr>
      <w:r>
        <w:rPr>
          <w:color w:val="000000"/>
          <w:sz w:val="20"/>
          <w:szCs w:val="20"/>
        </w:rPr>
        <w:t xml:space="preserve">We accept that research shows that the </w:t>
      </w:r>
      <w:proofErr w:type="spellStart"/>
      <w:r>
        <w:rPr>
          <w:color w:val="000000"/>
          <w:sz w:val="20"/>
          <w:szCs w:val="20"/>
        </w:rPr>
        <w:t>behaviour</w:t>
      </w:r>
      <w:proofErr w:type="spellEnd"/>
      <w:r>
        <w:rPr>
          <w:color w:val="000000"/>
          <w:sz w:val="20"/>
          <w:szCs w:val="20"/>
        </w:rPr>
        <w:t xml:space="preserve"> of a child in these circumstances may range from that which is perceived to be normal to aggressive or withdrawn as well as exhibiting signs of mental health problems.</w:t>
      </w:r>
    </w:p>
    <w:p w14:paraId="2CEC3CDE" w14:textId="77777777" w:rsidR="00FB71AF" w:rsidRDefault="00500F28">
      <w:pPr>
        <w:numPr>
          <w:ilvl w:val="1"/>
          <w:numId w:val="1"/>
        </w:numPr>
        <w:pBdr>
          <w:top w:val="nil"/>
          <w:left w:val="nil"/>
          <w:bottom w:val="nil"/>
          <w:right w:val="nil"/>
          <w:between w:val="nil"/>
        </w:pBdr>
        <w:tabs>
          <w:tab w:val="left" w:pos="1801"/>
        </w:tabs>
        <w:spacing w:before="3" w:line="273" w:lineRule="auto"/>
        <w:ind w:right="480" w:hanging="1080"/>
        <w:jc w:val="both"/>
        <w:rPr>
          <w:color w:val="000000"/>
          <w:sz w:val="20"/>
          <w:szCs w:val="20"/>
        </w:rPr>
      </w:pPr>
      <w:r>
        <w:rPr>
          <w:color w:val="000000"/>
          <w:sz w:val="20"/>
          <w:szCs w:val="20"/>
        </w:rPr>
        <w:t xml:space="preserve">We understand the impact on a child’s mental health, </w:t>
      </w:r>
      <w:proofErr w:type="spellStart"/>
      <w:r>
        <w:rPr>
          <w:color w:val="000000"/>
          <w:sz w:val="20"/>
          <w:szCs w:val="20"/>
        </w:rPr>
        <w:t>behaviour</w:t>
      </w:r>
      <w:proofErr w:type="spellEnd"/>
      <w:r>
        <w:rPr>
          <w:color w:val="000000"/>
          <w:sz w:val="20"/>
          <w:szCs w:val="20"/>
        </w:rPr>
        <w:t xml:space="preserve"> and education when experiencing difficulties, abuse and/or neglect.</w:t>
      </w:r>
    </w:p>
    <w:p w14:paraId="7DE7D1D5" w14:textId="77777777" w:rsidR="00FB71AF" w:rsidRDefault="00FB71AF">
      <w:pPr>
        <w:pBdr>
          <w:top w:val="nil"/>
          <w:left w:val="nil"/>
          <w:bottom w:val="nil"/>
          <w:right w:val="nil"/>
          <w:between w:val="nil"/>
        </w:pBdr>
        <w:spacing w:before="8"/>
        <w:ind w:firstLine="720"/>
        <w:rPr>
          <w:color w:val="000000"/>
          <w:sz w:val="17"/>
          <w:szCs w:val="17"/>
        </w:rPr>
      </w:pPr>
    </w:p>
    <w:p w14:paraId="4169D9A1" w14:textId="77777777" w:rsidR="00FB71AF" w:rsidRDefault="00500F28">
      <w:pPr>
        <w:pBdr>
          <w:top w:val="nil"/>
          <w:left w:val="nil"/>
          <w:bottom w:val="nil"/>
          <w:right w:val="nil"/>
          <w:between w:val="nil"/>
        </w:pBdr>
        <w:ind w:left="1440" w:hanging="720"/>
        <w:rPr>
          <w:b/>
          <w:color w:val="000000"/>
          <w:sz w:val="20"/>
          <w:szCs w:val="20"/>
        </w:rPr>
      </w:pPr>
      <w:r>
        <w:rPr>
          <w:b/>
          <w:color w:val="000000"/>
          <w:sz w:val="20"/>
          <w:szCs w:val="20"/>
        </w:rPr>
        <w:t>Our school will support all children by:</w:t>
      </w:r>
    </w:p>
    <w:p w14:paraId="14CEDC11" w14:textId="77777777" w:rsidR="00FB71AF" w:rsidRDefault="00FB71AF">
      <w:pPr>
        <w:pBdr>
          <w:top w:val="nil"/>
          <w:left w:val="nil"/>
          <w:bottom w:val="nil"/>
          <w:right w:val="nil"/>
          <w:between w:val="nil"/>
        </w:pBdr>
        <w:spacing w:before="2"/>
        <w:ind w:firstLine="720"/>
        <w:rPr>
          <w:color w:val="000000"/>
          <w:sz w:val="20"/>
          <w:szCs w:val="20"/>
        </w:rPr>
      </w:pPr>
    </w:p>
    <w:p w14:paraId="5EDD4533" w14:textId="77777777" w:rsidR="00FB71AF" w:rsidRDefault="00500F28">
      <w:pPr>
        <w:numPr>
          <w:ilvl w:val="1"/>
          <w:numId w:val="1"/>
        </w:numPr>
        <w:pBdr>
          <w:top w:val="nil"/>
          <w:left w:val="nil"/>
          <w:bottom w:val="nil"/>
          <w:right w:val="nil"/>
          <w:between w:val="nil"/>
        </w:pBdr>
        <w:tabs>
          <w:tab w:val="left" w:pos="1800"/>
          <w:tab w:val="left" w:pos="1801"/>
        </w:tabs>
        <w:spacing w:line="271" w:lineRule="auto"/>
        <w:ind w:right="300" w:hanging="1080"/>
        <w:rPr>
          <w:color w:val="000000"/>
          <w:sz w:val="20"/>
          <w:szCs w:val="20"/>
        </w:rPr>
      </w:pPr>
      <w:r>
        <w:rPr>
          <w:color w:val="000000"/>
          <w:sz w:val="20"/>
          <w:szCs w:val="20"/>
        </w:rPr>
        <w:t>encouraging self-esteem, self-assertiveness, consent, respect and responsibility through the curriculum as well as our relationships, whilst not condoning aggression or bullying;</w:t>
      </w:r>
    </w:p>
    <w:p w14:paraId="69B4AB3D" w14:textId="77777777" w:rsidR="00FB71AF" w:rsidRDefault="00500F28">
      <w:pPr>
        <w:numPr>
          <w:ilvl w:val="1"/>
          <w:numId w:val="1"/>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promoting a caring, safe and positive environment within the school;</w:t>
      </w:r>
    </w:p>
    <w:p w14:paraId="531A2AB6" w14:textId="77777777" w:rsidR="00FB71AF" w:rsidRDefault="00500F28">
      <w:pPr>
        <w:numPr>
          <w:ilvl w:val="1"/>
          <w:numId w:val="1"/>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responding sympathetically to any requests for time out to deal with distress and anxiety;</w:t>
      </w:r>
    </w:p>
    <w:p w14:paraId="2DE56302" w14:textId="77777777" w:rsidR="00FB71AF" w:rsidRDefault="00500F28">
      <w:pPr>
        <w:numPr>
          <w:ilvl w:val="1"/>
          <w:numId w:val="1"/>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offering details of helplines, counselling or other avenues of external support;</w:t>
      </w:r>
    </w:p>
    <w:p w14:paraId="541403DD" w14:textId="77777777" w:rsidR="00FB71AF" w:rsidRDefault="00500F28">
      <w:pPr>
        <w:numPr>
          <w:ilvl w:val="1"/>
          <w:numId w:val="1"/>
        </w:numPr>
        <w:pBdr>
          <w:top w:val="nil"/>
          <w:left w:val="nil"/>
          <w:bottom w:val="nil"/>
          <w:right w:val="nil"/>
          <w:between w:val="nil"/>
        </w:pBdr>
        <w:tabs>
          <w:tab w:val="left" w:pos="1800"/>
          <w:tab w:val="left" w:pos="1801"/>
        </w:tabs>
        <w:spacing w:before="33" w:line="268" w:lineRule="auto"/>
        <w:ind w:right="333" w:hanging="1080"/>
        <w:rPr>
          <w:color w:val="000000"/>
          <w:sz w:val="20"/>
          <w:szCs w:val="20"/>
        </w:rPr>
      </w:pPr>
      <w:r>
        <w:rPr>
          <w:color w:val="000000"/>
          <w:sz w:val="20"/>
          <w:szCs w:val="20"/>
        </w:rPr>
        <w:t>liaising and working together with all other settings, support services and those agencies involved in the safeguarding of children;</w:t>
      </w:r>
    </w:p>
    <w:p w14:paraId="1EE521B5" w14:textId="77777777" w:rsidR="00FB71AF" w:rsidRDefault="00500F28">
      <w:pPr>
        <w:numPr>
          <w:ilvl w:val="1"/>
          <w:numId w:val="1"/>
        </w:numPr>
        <w:pBdr>
          <w:top w:val="nil"/>
          <w:left w:val="nil"/>
          <w:bottom w:val="nil"/>
          <w:right w:val="nil"/>
          <w:between w:val="nil"/>
        </w:pBdr>
        <w:tabs>
          <w:tab w:val="left" w:pos="1800"/>
          <w:tab w:val="left" w:pos="1801"/>
        </w:tabs>
        <w:spacing w:before="11"/>
        <w:ind w:hanging="1080"/>
        <w:rPr>
          <w:color w:val="000000"/>
          <w:sz w:val="20"/>
          <w:szCs w:val="20"/>
        </w:rPr>
      </w:pPr>
      <w:r>
        <w:rPr>
          <w:color w:val="000000"/>
          <w:sz w:val="20"/>
          <w:szCs w:val="20"/>
        </w:rPr>
        <w:t>notifying MASH as soon as there is a significant concern;</w:t>
      </w:r>
    </w:p>
    <w:p w14:paraId="574AF039" w14:textId="77777777" w:rsidR="00FB71AF" w:rsidRDefault="00500F28">
      <w:pPr>
        <w:numPr>
          <w:ilvl w:val="1"/>
          <w:numId w:val="1"/>
        </w:numPr>
        <w:pBdr>
          <w:top w:val="nil"/>
          <w:left w:val="nil"/>
          <w:bottom w:val="nil"/>
          <w:right w:val="nil"/>
          <w:between w:val="nil"/>
        </w:pBdr>
        <w:tabs>
          <w:tab w:val="left" w:pos="1800"/>
          <w:tab w:val="left" w:pos="1801"/>
        </w:tabs>
        <w:spacing w:before="11"/>
        <w:ind w:hanging="1080"/>
        <w:rPr>
          <w:color w:val="000000"/>
          <w:sz w:val="20"/>
          <w:szCs w:val="20"/>
        </w:rPr>
      </w:pPr>
      <w:r>
        <w:rPr>
          <w:color w:val="000000"/>
          <w:sz w:val="20"/>
          <w:szCs w:val="20"/>
        </w:rPr>
        <w:lastRenderedPageBreak/>
        <w:t>providing continuing support to a child about whom there have been concerns who leaves the school by ensuring that appropriate information is copied under confidential cover to the child’s new setting and ensuring the school medical records are forwarded as a matter of priority;</w:t>
      </w:r>
    </w:p>
    <w:p w14:paraId="70EEA1E1" w14:textId="77777777" w:rsidR="00FB71AF" w:rsidRDefault="00500F28">
      <w:pPr>
        <w:numPr>
          <w:ilvl w:val="1"/>
          <w:numId w:val="1"/>
        </w:numPr>
        <w:pBdr>
          <w:top w:val="nil"/>
          <w:left w:val="nil"/>
          <w:bottom w:val="nil"/>
          <w:right w:val="nil"/>
          <w:between w:val="nil"/>
        </w:pBdr>
        <w:tabs>
          <w:tab w:val="left" w:pos="1800"/>
          <w:tab w:val="left" w:pos="1801"/>
        </w:tabs>
        <w:spacing w:before="3" w:line="273" w:lineRule="auto"/>
        <w:ind w:right="372" w:hanging="1080"/>
        <w:rPr>
          <w:color w:val="000000"/>
          <w:sz w:val="20"/>
          <w:szCs w:val="20"/>
        </w:rPr>
      </w:pPr>
      <w:r>
        <w:rPr>
          <w:color w:val="000000"/>
          <w:sz w:val="20"/>
          <w:szCs w:val="20"/>
        </w:rPr>
        <w:t>children are taught to understand and manage risk through our personal, social, health and economic (PSHE) education and Relationship and Sex Education and through all aspects of school life. This includes online safety; and</w:t>
      </w:r>
    </w:p>
    <w:p w14:paraId="0DC53984" w14:textId="77777777" w:rsidR="00FB71AF" w:rsidRDefault="00500F28">
      <w:pPr>
        <w:numPr>
          <w:ilvl w:val="1"/>
          <w:numId w:val="1"/>
        </w:numPr>
        <w:pBdr>
          <w:top w:val="nil"/>
          <w:left w:val="nil"/>
          <w:bottom w:val="nil"/>
          <w:right w:val="nil"/>
          <w:between w:val="nil"/>
        </w:pBdr>
        <w:tabs>
          <w:tab w:val="left" w:pos="1800"/>
          <w:tab w:val="left" w:pos="1801"/>
        </w:tabs>
        <w:spacing w:before="3" w:line="276" w:lineRule="auto"/>
        <w:ind w:right="339" w:hanging="1080"/>
        <w:rPr>
          <w:color w:val="000000"/>
          <w:sz w:val="20"/>
          <w:szCs w:val="20"/>
        </w:rPr>
      </w:pPr>
      <w:r>
        <w:rPr>
          <w:color w:val="000000"/>
          <w:sz w:val="20"/>
          <w:szCs w:val="20"/>
        </w:rPr>
        <w:t xml:space="preserve">by accessing and </w:t>
      </w:r>
      <w:proofErr w:type="spellStart"/>
      <w:r>
        <w:rPr>
          <w:color w:val="000000"/>
          <w:sz w:val="20"/>
          <w:szCs w:val="20"/>
        </w:rPr>
        <w:t>utilising</w:t>
      </w:r>
      <w:proofErr w:type="spellEnd"/>
      <w:r>
        <w:rPr>
          <w:color w:val="000000"/>
          <w:sz w:val="20"/>
          <w:szCs w:val="20"/>
        </w:rPr>
        <w:t xml:space="preserve"> the necessary resources, guidance and toolkits to support the identification of children requiring mental health support, support services and assessments and the subsequent systems and processes.</w:t>
      </w:r>
    </w:p>
    <w:p w14:paraId="3957466D" w14:textId="77777777" w:rsidR="00FB71AF" w:rsidRDefault="00500F28">
      <w:pPr>
        <w:pStyle w:val="Heading4"/>
        <w:spacing w:before="197"/>
        <w:ind w:firstLine="720"/>
        <w:rPr>
          <w:b/>
        </w:rPr>
      </w:pPr>
      <w:r>
        <w:rPr>
          <w:b/>
        </w:rPr>
        <w:t>Prevention / Protection</w:t>
      </w:r>
    </w:p>
    <w:p w14:paraId="6435A8AD" w14:textId="77777777" w:rsidR="00FB71AF" w:rsidRDefault="00FB71AF">
      <w:pPr>
        <w:pBdr>
          <w:top w:val="nil"/>
          <w:left w:val="nil"/>
          <w:bottom w:val="nil"/>
          <w:right w:val="nil"/>
          <w:between w:val="nil"/>
        </w:pBdr>
        <w:spacing w:before="1"/>
        <w:rPr>
          <w:color w:val="000000"/>
          <w:sz w:val="21"/>
          <w:szCs w:val="21"/>
        </w:rPr>
      </w:pPr>
    </w:p>
    <w:p w14:paraId="7994CFF5" w14:textId="77777777" w:rsidR="00FB71AF" w:rsidRDefault="00500F28">
      <w:pPr>
        <w:numPr>
          <w:ilvl w:val="1"/>
          <w:numId w:val="1"/>
        </w:numPr>
        <w:pBdr>
          <w:top w:val="nil"/>
          <w:left w:val="nil"/>
          <w:bottom w:val="nil"/>
          <w:right w:val="nil"/>
          <w:between w:val="nil"/>
        </w:pBdr>
        <w:tabs>
          <w:tab w:val="left" w:pos="1800"/>
          <w:tab w:val="left" w:pos="1801"/>
        </w:tabs>
        <w:spacing w:line="276" w:lineRule="auto"/>
        <w:ind w:right="550" w:hanging="1080"/>
        <w:rPr>
          <w:color w:val="000000"/>
          <w:sz w:val="20"/>
          <w:szCs w:val="20"/>
        </w:rPr>
      </w:pPr>
      <w:r>
        <w:rPr>
          <w:color w:val="000000"/>
          <w:sz w:val="20"/>
          <w:szCs w:val="20"/>
        </w:rPr>
        <w:t>We recognise that the school plays a significant part in the prevention of harm to our children by providing children with good lines of communication with trusted adults, supportive friends and an ethos of protection.</w:t>
      </w:r>
    </w:p>
    <w:p w14:paraId="5CFAE569" w14:textId="77777777" w:rsidR="00FB71AF" w:rsidRDefault="00500F28">
      <w:pPr>
        <w:pBdr>
          <w:top w:val="nil"/>
          <w:left w:val="nil"/>
          <w:bottom w:val="nil"/>
          <w:right w:val="nil"/>
          <w:between w:val="nil"/>
        </w:pBdr>
        <w:spacing w:before="197"/>
        <w:ind w:left="1080" w:hanging="360"/>
        <w:rPr>
          <w:b/>
          <w:color w:val="000000"/>
          <w:sz w:val="20"/>
          <w:szCs w:val="20"/>
        </w:rPr>
      </w:pPr>
      <w:r>
        <w:rPr>
          <w:b/>
          <w:color w:val="000000"/>
          <w:sz w:val="20"/>
          <w:szCs w:val="20"/>
        </w:rPr>
        <w:t>The school community will therefore:</w:t>
      </w:r>
    </w:p>
    <w:p w14:paraId="203FCD48" w14:textId="77777777" w:rsidR="00FB71AF" w:rsidRDefault="00FB71AF">
      <w:pPr>
        <w:pBdr>
          <w:top w:val="nil"/>
          <w:left w:val="nil"/>
          <w:bottom w:val="nil"/>
          <w:right w:val="nil"/>
          <w:between w:val="nil"/>
        </w:pBdr>
        <w:spacing w:before="4"/>
        <w:ind w:firstLine="720"/>
        <w:rPr>
          <w:color w:val="000000"/>
          <w:sz w:val="20"/>
          <w:szCs w:val="20"/>
        </w:rPr>
      </w:pPr>
    </w:p>
    <w:p w14:paraId="4AB2F85B" w14:textId="77777777" w:rsidR="00FB71AF" w:rsidRDefault="00500F28">
      <w:pPr>
        <w:numPr>
          <w:ilvl w:val="1"/>
          <w:numId w:val="1"/>
        </w:numPr>
        <w:pBdr>
          <w:top w:val="nil"/>
          <w:left w:val="nil"/>
          <w:bottom w:val="nil"/>
          <w:right w:val="nil"/>
          <w:between w:val="nil"/>
        </w:pBdr>
        <w:tabs>
          <w:tab w:val="left" w:pos="1800"/>
          <w:tab w:val="left" w:pos="1801"/>
        </w:tabs>
        <w:spacing w:line="268" w:lineRule="auto"/>
        <w:ind w:right="404" w:hanging="1080"/>
        <w:rPr>
          <w:color w:val="000000"/>
          <w:sz w:val="20"/>
          <w:szCs w:val="20"/>
        </w:rPr>
      </w:pPr>
      <w:r>
        <w:rPr>
          <w:color w:val="000000"/>
          <w:sz w:val="20"/>
          <w:szCs w:val="20"/>
        </w:rPr>
        <w:t>work to establish and maintain an ethos where children feel secure, are encouraged to talk and are always listened to and respected;</w:t>
      </w:r>
    </w:p>
    <w:p w14:paraId="4EEE938C" w14:textId="77777777" w:rsidR="00FB71AF" w:rsidRDefault="00500F28">
      <w:pPr>
        <w:numPr>
          <w:ilvl w:val="1"/>
          <w:numId w:val="1"/>
        </w:numPr>
        <w:pBdr>
          <w:top w:val="nil"/>
          <w:left w:val="nil"/>
          <w:bottom w:val="nil"/>
          <w:right w:val="nil"/>
          <w:between w:val="nil"/>
        </w:pBdr>
        <w:tabs>
          <w:tab w:val="left" w:pos="1800"/>
          <w:tab w:val="left" w:pos="1801"/>
        </w:tabs>
        <w:spacing w:before="10" w:line="268" w:lineRule="auto"/>
        <w:ind w:right="625" w:hanging="1080"/>
        <w:rPr>
          <w:color w:val="000000"/>
          <w:sz w:val="20"/>
          <w:szCs w:val="20"/>
        </w:rPr>
      </w:pPr>
      <w:r>
        <w:rPr>
          <w:color w:val="000000"/>
          <w:sz w:val="20"/>
          <w:szCs w:val="20"/>
        </w:rPr>
        <w:t>include regular consultation with children e.g. through safety questionnaires, participation in anti- bullying week, asking children to report whether they have had happy/sad lunchtimes/playtimes;</w:t>
      </w:r>
    </w:p>
    <w:p w14:paraId="319F4F8E" w14:textId="77777777" w:rsidR="00FB71AF" w:rsidRDefault="00500F28">
      <w:pPr>
        <w:numPr>
          <w:ilvl w:val="1"/>
          <w:numId w:val="1"/>
        </w:numPr>
        <w:pBdr>
          <w:top w:val="nil"/>
          <w:left w:val="nil"/>
          <w:bottom w:val="nil"/>
          <w:right w:val="nil"/>
          <w:between w:val="nil"/>
        </w:pBdr>
        <w:tabs>
          <w:tab w:val="left" w:pos="1800"/>
          <w:tab w:val="left" w:pos="1801"/>
        </w:tabs>
        <w:spacing w:before="11" w:line="268" w:lineRule="auto"/>
        <w:ind w:right="761" w:hanging="1080"/>
        <w:rPr>
          <w:color w:val="000000"/>
          <w:sz w:val="20"/>
          <w:szCs w:val="20"/>
        </w:rPr>
      </w:pPr>
      <w:r>
        <w:rPr>
          <w:color w:val="000000"/>
          <w:sz w:val="20"/>
          <w:szCs w:val="20"/>
        </w:rPr>
        <w:t>ensure that all children know there are adults in the school whom they can approach if they are worried or in difficulty;</w:t>
      </w:r>
    </w:p>
    <w:p w14:paraId="47BBD16D" w14:textId="77777777" w:rsidR="00FB71AF" w:rsidRDefault="00500F28">
      <w:pPr>
        <w:numPr>
          <w:ilvl w:val="1"/>
          <w:numId w:val="1"/>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include safeguarding across the curriculum, including PSE, opportunities which equip children with the skills they need to stay safe from harm and to know to whom they should turn for help; in particular this will include anti-bullying work, online-safety, road safety, pedestrian and cycle training; provide focused activities to prepare key year groups for transition to new settings and/or key stages e.g. more personal safety/independent travel;</w:t>
      </w:r>
    </w:p>
    <w:p w14:paraId="0B5E3072" w14:textId="77777777" w:rsidR="00FB71AF" w:rsidRDefault="00500F28">
      <w:pPr>
        <w:numPr>
          <w:ilvl w:val="1"/>
          <w:numId w:val="1"/>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be aware of the specific vulnerabilities and needs of individual children, and provide support and communication strategies and enhanced vigilance as necessary;</w:t>
      </w:r>
    </w:p>
    <w:p w14:paraId="377543D5" w14:textId="77777777" w:rsidR="00FB71AF" w:rsidRDefault="00500F28">
      <w:pPr>
        <w:numPr>
          <w:ilvl w:val="1"/>
          <w:numId w:val="1"/>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 xml:space="preserve">respond quickly and sensitively to school, local, regional, national and international events by providing support </w:t>
      </w:r>
      <w:proofErr w:type="spellStart"/>
      <w:r>
        <w:rPr>
          <w:color w:val="000000"/>
          <w:sz w:val="20"/>
          <w:szCs w:val="20"/>
        </w:rPr>
        <w:t>etc</w:t>
      </w:r>
      <w:proofErr w:type="spellEnd"/>
      <w:r>
        <w:rPr>
          <w:color w:val="000000"/>
          <w:sz w:val="20"/>
          <w:szCs w:val="20"/>
        </w:rPr>
        <w:t xml:space="preserve"> as required; and</w:t>
      </w:r>
    </w:p>
    <w:p w14:paraId="28B8019F" w14:textId="77777777" w:rsidR="00FB71AF" w:rsidRDefault="00500F28">
      <w:pPr>
        <w:numPr>
          <w:ilvl w:val="1"/>
          <w:numId w:val="1"/>
        </w:numPr>
        <w:pBdr>
          <w:top w:val="nil"/>
          <w:left w:val="nil"/>
          <w:bottom w:val="nil"/>
          <w:right w:val="nil"/>
          <w:between w:val="nil"/>
        </w:pBdr>
        <w:tabs>
          <w:tab w:val="left" w:pos="1800"/>
          <w:tab w:val="left" w:pos="1801"/>
        </w:tabs>
        <w:spacing w:before="7" w:line="276" w:lineRule="auto"/>
        <w:ind w:right="403" w:hanging="1080"/>
        <w:rPr>
          <w:color w:val="000000"/>
          <w:sz w:val="20"/>
          <w:szCs w:val="20"/>
        </w:rPr>
      </w:pPr>
      <w:r>
        <w:rPr>
          <w:color w:val="000000"/>
          <w:sz w:val="20"/>
          <w:szCs w:val="20"/>
        </w:rPr>
        <w:t>ensure all staff, pupils and parent are aware of school guidance for their use of mobile technology and the safeguarding issues around the use of mobile technologies and their associated risks have been shared.</w:t>
      </w:r>
    </w:p>
    <w:p w14:paraId="755B35A7" w14:textId="77777777" w:rsidR="00FB71AF" w:rsidRDefault="00500F28">
      <w:pPr>
        <w:pStyle w:val="Heading4"/>
        <w:numPr>
          <w:ilvl w:val="0"/>
          <w:numId w:val="1"/>
        </w:numPr>
        <w:tabs>
          <w:tab w:val="left" w:pos="1800"/>
          <w:tab w:val="left" w:pos="1801"/>
        </w:tabs>
        <w:spacing w:before="197"/>
        <w:rPr>
          <w:b/>
          <w:color w:val="006FC0"/>
          <w:sz w:val="32"/>
          <w:szCs w:val="32"/>
        </w:rPr>
      </w:pPr>
      <w:r>
        <w:rPr>
          <w:b/>
          <w:color w:val="006FC0"/>
          <w:sz w:val="28"/>
          <w:szCs w:val="28"/>
        </w:rPr>
        <w:t>Safe School, Safe Staff</w:t>
      </w:r>
    </w:p>
    <w:p w14:paraId="472650B6" w14:textId="77777777" w:rsidR="00FB71AF" w:rsidRDefault="00FB71AF">
      <w:pPr>
        <w:pBdr>
          <w:top w:val="nil"/>
          <w:left w:val="nil"/>
          <w:bottom w:val="nil"/>
          <w:right w:val="nil"/>
          <w:between w:val="nil"/>
        </w:pBdr>
        <w:rPr>
          <w:color w:val="000000"/>
          <w:sz w:val="21"/>
          <w:szCs w:val="21"/>
        </w:rPr>
      </w:pPr>
    </w:p>
    <w:p w14:paraId="23F33880" w14:textId="77777777" w:rsidR="00FB71AF" w:rsidRDefault="00500F28">
      <w:pPr>
        <w:pBdr>
          <w:top w:val="nil"/>
          <w:left w:val="nil"/>
          <w:bottom w:val="nil"/>
          <w:right w:val="nil"/>
          <w:between w:val="nil"/>
        </w:pBdr>
        <w:ind w:left="1080" w:hanging="360"/>
        <w:rPr>
          <w:b/>
          <w:color w:val="000000"/>
          <w:sz w:val="20"/>
          <w:szCs w:val="20"/>
        </w:rPr>
      </w:pPr>
      <w:r>
        <w:rPr>
          <w:b/>
          <w:color w:val="000000"/>
          <w:sz w:val="20"/>
          <w:szCs w:val="20"/>
        </w:rPr>
        <w:t>We will ensure that</w:t>
      </w:r>
      <w:r>
        <w:rPr>
          <w:b/>
          <w:sz w:val="20"/>
          <w:szCs w:val="20"/>
        </w:rPr>
        <w:t>:</w:t>
      </w:r>
    </w:p>
    <w:p w14:paraId="44CB4CEF" w14:textId="77777777" w:rsidR="00FB71AF" w:rsidRDefault="00FB71AF">
      <w:pPr>
        <w:pBdr>
          <w:top w:val="nil"/>
          <w:left w:val="nil"/>
          <w:bottom w:val="nil"/>
          <w:right w:val="nil"/>
          <w:between w:val="nil"/>
        </w:pBdr>
        <w:spacing w:before="4"/>
        <w:ind w:firstLine="720"/>
        <w:rPr>
          <w:color w:val="000000"/>
          <w:sz w:val="20"/>
          <w:szCs w:val="20"/>
        </w:rPr>
      </w:pPr>
    </w:p>
    <w:p w14:paraId="46533CC6" w14:textId="77777777" w:rsidR="00FB71AF" w:rsidRDefault="00500F28">
      <w:pPr>
        <w:numPr>
          <w:ilvl w:val="1"/>
          <w:numId w:val="1"/>
        </w:numPr>
        <w:pBdr>
          <w:top w:val="nil"/>
          <w:left w:val="nil"/>
          <w:bottom w:val="nil"/>
          <w:right w:val="nil"/>
          <w:between w:val="nil"/>
        </w:pBdr>
        <w:tabs>
          <w:tab w:val="left" w:pos="1800"/>
          <w:tab w:val="left" w:pos="1801"/>
        </w:tabs>
        <w:spacing w:line="271" w:lineRule="auto"/>
        <w:ind w:right="774" w:hanging="1080"/>
        <w:rPr>
          <w:color w:val="000000"/>
          <w:sz w:val="20"/>
          <w:szCs w:val="20"/>
        </w:rPr>
      </w:pPr>
      <w:r>
        <w:rPr>
          <w:color w:val="000000"/>
          <w:sz w:val="20"/>
          <w:szCs w:val="20"/>
        </w:rPr>
        <w:t xml:space="preserve">all staff and volunteers read </w:t>
      </w:r>
      <w:proofErr w:type="spellStart"/>
      <w:r>
        <w:rPr>
          <w:color w:val="000000"/>
          <w:sz w:val="20"/>
          <w:szCs w:val="20"/>
        </w:rPr>
        <w:t>KCSiE</w:t>
      </w:r>
      <w:proofErr w:type="spellEnd"/>
      <w:r>
        <w:rPr>
          <w:color w:val="000000"/>
          <w:sz w:val="20"/>
          <w:szCs w:val="20"/>
        </w:rPr>
        <w:t xml:space="preserve"> Part 1 and Annex </w:t>
      </w:r>
      <w:r>
        <w:rPr>
          <w:sz w:val="20"/>
          <w:szCs w:val="20"/>
        </w:rPr>
        <w:t>B</w:t>
      </w:r>
      <w:r>
        <w:rPr>
          <w:color w:val="000000"/>
          <w:sz w:val="20"/>
          <w:szCs w:val="20"/>
        </w:rPr>
        <w:t xml:space="preserve"> annually and sign to say they read and understood it;</w:t>
      </w:r>
    </w:p>
    <w:p w14:paraId="024F4A81" w14:textId="77777777" w:rsidR="00FB71AF" w:rsidRDefault="00500F28">
      <w:pPr>
        <w:numPr>
          <w:ilvl w:val="1"/>
          <w:numId w:val="1"/>
        </w:numPr>
        <w:pBdr>
          <w:top w:val="nil"/>
          <w:left w:val="nil"/>
          <w:bottom w:val="nil"/>
          <w:right w:val="nil"/>
          <w:between w:val="nil"/>
        </w:pBdr>
        <w:tabs>
          <w:tab w:val="left" w:pos="1800"/>
          <w:tab w:val="left" w:pos="1801"/>
        </w:tabs>
        <w:spacing w:before="6" w:line="273" w:lineRule="auto"/>
        <w:ind w:right="334" w:hanging="1080"/>
        <w:rPr>
          <w:color w:val="000000"/>
          <w:sz w:val="20"/>
          <w:szCs w:val="20"/>
        </w:rPr>
      </w:pPr>
      <w:r>
        <w:rPr>
          <w:color w:val="000000"/>
          <w:sz w:val="20"/>
          <w:szCs w:val="20"/>
        </w:rPr>
        <w:t xml:space="preserve">all staff receive information about the school’s safeguarding arrangements, the school’s safeguarding statement, staff </w:t>
      </w:r>
      <w:proofErr w:type="spellStart"/>
      <w:r>
        <w:rPr>
          <w:color w:val="000000"/>
          <w:sz w:val="20"/>
          <w:szCs w:val="20"/>
        </w:rPr>
        <w:t>behaviour</w:t>
      </w:r>
      <w:proofErr w:type="spellEnd"/>
      <w:r>
        <w:rPr>
          <w:color w:val="000000"/>
          <w:sz w:val="20"/>
          <w:szCs w:val="20"/>
        </w:rPr>
        <w:t xml:space="preserve"> policy (code of conduct)</w:t>
      </w:r>
      <w:r>
        <w:rPr>
          <w:color w:val="000000"/>
          <w:sz w:val="21"/>
          <w:szCs w:val="21"/>
          <w:vertAlign w:val="superscript"/>
        </w:rPr>
        <w:t>3</w:t>
      </w:r>
      <w:r>
        <w:rPr>
          <w:color w:val="000000"/>
          <w:sz w:val="20"/>
          <w:szCs w:val="20"/>
        </w:rPr>
        <w:t xml:space="preserve">, child protection and safeguarding policy, </w:t>
      </w:r>
      <w:proofErr w:type="spellStart"/>
      <w:r>
        <w:rPr>
          <w:color w:val="000000"/>
          <w:sz w:val="20"/>
          <w:szCs w:val="20"/>
        </w:rPr>
        <w:t>behaviour</w:t>
      </w:r>
      <w:proofErr w:type="spellEnd"/>
      <w:r>
        <w:rPr>
          <w:color w:val="000000"/>
          <w:sz w:val="20"/>
          <w:szCs w:val="20"/>
        </w:rPr>
        <w:t xml:space="preserve"> policy, the safeguarding response to children who go missing from education, the role and names of the Designated Safeguarding Lead and their deputy(</w:t>
      </w:r>
      <w:proofErr w:type="spellStart"/>
      <w:r>
        <w:rPr>
          <w:color w:val="000000"/>
          <w:sz w:val="20"/>
          <w:szCs w:val="20"/>
        </w:rPr>
        <w:t>ies</w:t>
      </w:r>
      <w:proofErr w:type="spellEnd"/>
      <w:r>
        <w:rPr>
          <w:color w:val="000000"/>
          <w:sz w:val="20"/>
          <w:szCs w:val="20"/>
        </w:rPr>
        <w:t>), and sign to say they have read, understood and will abide by it;</w:t>
      </w:r>
    </w:p>
    <w:p w14:paraId="36E9F0C9" w14:textId="77777777" w:rsidR="00FB71AF" w:rsidRDefault="00500F28">
      <w:pPr>
        <w:numPr>
          <w:ilvl w:val="1"/>
          <w:numId w:val="1"/>
        </w:numPr>
        <w:pBdr>
          <w:top w:val="nil"/>
          <w:left w:val="nil"/>
          <w:bottom w:val="nil"/>
          <w:right w:val="nil"/>
          <w:between w:val="nil"/>
        </w:pBdr>
        <w:tabs>
          <w:tab w:val="left" w:pos="1800"/>
          <w:tab w:val="left" w:pos="1801"/>
        </w:tabs>
        <w:spacing w:before="9"/>
        <w:ind w:hanging="1080"/>
        <w:rPr>
          <w:color w:val="000000"/>
          <w:sz w:val="20"/>
          <w:szCs w:val="20"/>
        </w:rPr>
      </w:pPr>
      <w:r>
        <w:rPr>
          <w:color w:val="000000"/>
          <w:sz w:val="20"/>
          <w:szCs w:val="20"/>
        </w:rPr>
        <w:t xml:space="preserve">all staff receive mandatory safeguarding and child protection </w:t>
      </w:r>
      <w:r>
        <w:rPr>
          <w:sz w:val="20"/>
          <w:szCs w:val="20"/>
        </w:rPr>
        <w:t xml:space="preserve">training at </w:t>
      </w:r>
      <w:r>
        <w:rPr>
          <w:b/>
          <w:sz w:val="20"/>
          <w:szCs w:val="20"/>
        </w:rPr>
        <w:t xml:space="preserve">induction, </w:t>
      </w:r>
      <w:r>
        <w:rPr>
          <w:sz w:val="20"/>
          <w:szCs w:val="20"/>
        </w:rPr>
        <w:t xml:space="preserve">this includes: the child protection policy; </w:t>
      </w:r>
      <w:proofErr w:type="spellStart"/>
      <w:r>
        <w:rPr>
          <w:sz w:val="20"/>
          <w:szCs w:val="20"/>
        </w:rPr>
        <w:t>behaviour</w:t>
      </w:r>
      <w:proofErr w:type="spellEnd"/>
      <w:r>
        <w:rPr>
          <w:sz w:val="20"/>
          <w:szCs w:val="20"/>
        </w:rPr>
        <w:t xml:space="preserve"> policy, staff code of conduct/</w:t>
      </w:r>
      <w:proofErr w:type="spellStart"/>
      <w:r>
        <w:rPr>
          <w:sz w:val="20"/>
          <w:szCs w:val="20"/>
        </w:rPr>
        <w:t>behaviour</w:t>
      </w:r>
      <w:proofErr w:type="spellEnd"/>
      <w:r>
        <w:rPr>
          <w:sz w:val="20"/>
          <w:szCs w:val="20"/>
        </w:rPr>
        <w:t xml:space="preserve"> policy; the safeguarding response to children who go missing from education; and, the role of the designated safeguarding lead (including the identity of the designated safeguarding lead and any deputies)</w:t>
      </w:r>
    </w:p>
    <w:p w14:paraId="47C71228" w14:textId="54C68B7B" w:rsidR="00FB71AF" w:rsidRDefault="00500F28">
      <w:pPr>
        <w:numPr>
          <w:ilvl w:val="1"/>
          <w:numId w:val="1"/>
        </w:numPr>
        <w:pBdr>
          <w:top w:val="nil"/>
          <w:left w:val="nil"/>
          <w:bottom w:val="nil"/>
          <w:right w:val="nil"/>
          <w:between w:val="nil"/>
        </w:pBdr>
        <w:tabs>
          <w:tab w:val="left" w:pos="1801"/>
        </w:tabs>
        <w:spacing w:before="31" w:line="273" w:lineRule="auto"/>
        <w:ind w:right="316" w:hanging="1080"/>
        <w:jc w:val="both"/>
        <w:rPr>
          <w:color w:val="000000"/>
          <w:sz w:val="20"/>
          <w:szCs w:val="20"/>
        </w:rPr>
      </w:pPr>
      <w:r>
        <w:rPr>
          <w:color w:val="000000"/>
          <w:sz w:val="20"/>
          <w:szCs w:val="20"/>
        </w:rPr>
        <w:t>all staff receive safeguarding and child protection training, including online safety, in line with advice from Plymouth CAST, SSS online safeguarding training, and our Local Authority which is regularly updated (for example, via email, e- bulletins and staff meetings), as required, but at least annually;</w:t>
      </w:r>
    </w:p>
    <w:p w14:paraId="3B106FC8" w14:textId="77777777" w:rsidR="00FB71AF" w:rsidRDefault="00500F28">
      <w:pPr>
        <w:numPr>
          <w:ilvl w:val="1"/>
          <w:numId w:val="1"/>
        </w:numPr>
        <w:pBdr>
          <w:top w:val="nil"/>
          <w:left w:val="nil"/>
          <w:bottom w:val="nil"/>
          <w:right w:val="nil"/>
          <w:between w:val="nil"/>
        </w:pBdr>
        <w:tabs>
          <w:tab w:val="left" w:pos="1801"/>
        </w:tabs>
        <w:spacing w:before="6" w:line="268" w:lineRule="auto"/>
        <w:ind w:right="1023" w:hanging="1080"/>
        <w:jc w:val="both"/>
        <w:rPr>
          <w:color w:val="000000"/>
          <w:sz w:val="20"/>
          <w:szCs w:val="20"/>
        </w:rPr>
      </w:pPr>
      <w:r>
        <w:rPr>
          <w:color w:val="000000"/>
          <w:sz w:val="20"/>
          <w:szCs w:val="20"/>
        </w:rPr>
        <w:t xml:space="preserve">all members of staff are trained in and receive regular updates in online safety and reporting </w:t>
      </w:r>
      <w:r>
        <w:rPr>
          <w:color w:val="000000"/>
          <w:sz w:val="20"/>
          <w:szCs w:val="20"/>
        </w:rPr>
        <w:lastRenderedPageBreak/>
        <w:t>concerns;</w:t>
      </w:r>
    </w:p>
    <w:p w14:paraId="009D310A" w14:textId="77777777" w:rsidR="00FB71AF" w:rsidRDefault="00500F28">
      <w:pPr>
        <w:numPr>
          <w:ilvl w:val="1"/>
          <w:numId w:val="1"/>
        </w:numPr>
        <w:pBdr>
          <w:top w:val="nil"/>
          <w:left w:val="nil"/>
          <w:bottom w:val="nil"/>
          <w:right w:val="nil"/>
          <w:between w:val="nil"/>
        </w:pBdr>
        <w:tabs>
          <w:tab w:val="left" w:pos="1800"/>
          <w:tab w:val="left" w:pos="1801"/>
        </w:tabs>
        <w:spacing w:before="82" w:line="271" w:lineRule="auto"/>
        <w:ind w:right="322" w:hanging="1080"/>
        <w:rPr>
          <w:color w:val="000000"/>
          <w:sz w:val="20"/>
          <w:szCs w:val="20"/>
        </w:rPr>
      </w:pPr>
      <w:r>
        <w:rPr>
          <w:color w:val="000000"/>
          <w:sz w:val="20"/>
          <w:szCs w:val="20"/>
        </w:rPr>
        <w:t>all staff and governors have annual Level 2 child protection awareness training, updated by the DSL as appropriate, to maintain their understanding of the signs and indicators of abuse;</w:t>
      </w:r>
    </w:p>
    <w:p w14:paraId="296EF6E5" w14:textId="77777777" w:rsidR="00FB71AF" w:rsidRDefault="00500F28">
      <w:pPr>
        <w:numPr>
          <w:ilvl w:val="1"/>
          <w:numId w:val="1"/>
        </w:numPr>
        <w:pBdr>
          <w:top w:val="nil"/>
          <w:left w:val="nil"/>
          <w:bottom w:val="nil"/>
          <w:right w:val="nil"/>
          <w:between w:val="nil"/>
        </w:pBdr>
        <w:tabs>
          <w:tab w:val="left" w:pos="1800"/>
          <w:tab w:val="left" w:pos="1801"/>
        </w:tabs>
        <w:spacing w:before="82" w:line="271" w:lineRule="auto"/>
        <w:ind w:right="322" w:hanging="1080"/>
        <w:rPr>
          <w:sz w:val="20"/>
          <w:szCs w:val="20"/>
        </w:rPr>
      </w:pPr>
      <w:r>
        <w:rPr>
          <w:sz w:val="20"/>
          <w:szCs w:val="20"/>
        </w:rPr>
        <w:t>DSLs attend training every two years; and in addition to formal training, their knowledge and skills are refreshed at regular intervals, at least annually.</w:t>
      </w:r>
    </w:p>
    <w:p w14:paraId="210273C1" w14:textId="77777777" w:rsidR="00FB71AF" w:rsidRDefault="00500F28">
      <w:pPr>
        <w:numPr>
          <w:ilvl w:val="1"/>
          <w:numId w:val="1"/>
        </w:numPr>
        <w:pBdr>
          <w:top w:val="nil"/>
          <w:left w:val="nil"/>
          <w:bottom w:val="nil"/>
          <w:right w:val="nil"/>
          <w:between w:val="nil"/>
        </w:pBdr>
        <w:tabs>
          <w:tab w:val="left" w:pos="1800"/>
          <w:tab w:val="left" w:pos="1801"/>
        </w:tabs>
        <w:spacing w:before="82" w:line="271" w:lineRule="auto"/>
        <w:ind w:right="322" w:hanging="1080"/>
        <w:rPr>
          <w:sz w:val="20"/>
          <w:szCs w:val="20"/>
        </w:rPr>
      </w:pPr>
      <w:r>
        <w:rPr>
          <w:sz w:val="20"/>
          <w:szCs w:val="20"/>
        </w:rPr>
        <w:t>Safer Recruitment training is available to all relevant staff and governors who are involved in the recruitment process</w:t>
      </w:r>
    </w:p>
    <w:p w14:paraId="761F79CE" w14:textId="77777777" w:rsidR="00FB71AF" w:rsidRDefault="00500F28">
      <w:pPr>
        <w:numPr>
          <w:ilvl w:val="1"/>
          <w:numId w:val="1"/>
        </w:numPr>
        <w:pBdr>
          <w:top w:val="nil"/>
          <w:left w:val="nil"/>
          <w:bottom w:val="nil"/>
          <w:right w:val="nil"/>
          <w:between w:val="nil"/>
        </w:pBdr>
        <w:tabs>
          <w:tab w:val="left" w:pos="1800"/>
          <w:tab w:val="left" w:pos="1801"/>
        </w:tabs>
        <w:spacing w:before="6" w:line="273" w:lineRule="auto"/>
        <w:ind w:right="272" w:hanging="1080"/>
        <w:rPr>
          <w:color w:val="000000"/>
          <w:sz w:val="20"/>
          <w:szCs w:val="20"/>
        </w:rPr>
      </w:pPr>
      <w:r>
        <w:rPr>
          <w:color w:val="000000"/>
          <w:sz w:val="20"/>
          <w:szCs w:val="20"/>
        </w:rPr>
        <w:t>the Child Protection and Safeguarding policy is made available via the school website or other means and that parents/</w:t>
      </w:r>
      <w:proofErr w:type="spellStart"/>
      <w:r>
        <w:rPr>
          <w:color w:val="000000"/>
          <w:sz w:val="20"/>
          <w:szCs w:val="20"/>
        </w:rPr>
        <w:t>carers</w:t>
      </w:r>
      <w:proofErr w:type="spellEnd"/>
      <w:r>
        <w:rPr>
          <w:color w:val="000000"/>
          <w:sz w:val="20"/>
          <w:szCs w:val="20"/>
        </w:rPr>
        <w:t xml:space="preserve"> are made aware of this policy and their entitlement to have a copy via the school handbook/newsletter/website. All parents/</w:t>
      </w:r>
      <w:proofErr w:type="spellStart"/>
      <w:r>
        <w:rPr>
          <w:color w:val="000000"/>
          <w:sz w:val="20"/>
          <w:szCs w:val="20"/>
        </w:rPr>
        <w:t>carers</w:t>
      </w:r>
      <w:proofErr w:type="spellEnd"/>
      <w:r>
        <w:rPr>
          <w:color w:val="000000"/>
          <w:sz w:val="20"/>
          <w:szCs w:val="20"/>
        </w:rPr>
        <w:t xml:space="preserve"> are made aware of the responsibilities of staff members with regard to child protection procedures through the publication of the Child Protection and Safeguarding policy and reference to it in the school’s handbook;</w:t>
      </w:r>
    </w:p>
    <w:p w14:paraId="3090CF5B" w14:textId="77777777" w:rsidR="00FB71AF" w:rsidRDefault="00500F28">
      <w:pPr>
        <w:numPr>
          <w:ilvl w:val="1"/>
          <w:numId w:val="1"/>
        </w:numPr>
        <w:pBdr>
          <w:top w:val="nil"/>
          <w:left w:val="nil"/>
          <w:bottom w:val="nil"/>
          <w:right w:val="nil"/>
          <w:between w:val="nil"/>
        </w:pBdr>
        <w:tabs>
          <w:tab w:val="left" w:pos="1800"/>
          <w:tab w:val="left" w:pos="1801"/>
        </w:tabs>
        <w:spacing w:before="9" w:line="273" w:lineRule="auto"/>
        <w:ind w:right="273" w:hanging="1080"/>
        <w:rPr>
          <w:color w:val="000000"/>
          <w:sz w:val="20"/>
          <w:szCs w:val="20"/>
        </w:rPr>
      </w:pPr>
      <w:r>
        <w:rPr>
          <w:color w:val="000000"/>
          <w:sz w:val="20"/>
          <w:szCs w:val="20"/>
        </w:rPr>
        <w:t>the school provides a coordinated offer of Early Help when additional needs of children are identified and contributes to early help arrangements and inter-agency working and plans</w:t>
      </w:r>
      <w:r>
        <w:rPr>
          <w:sz w:val="20"/>
          <w:szCs w:val="20"/>
        </w:rPr>
        <w:t>.</w:t>
      </w:r>
    </w:p>
    <w:p w14:paraId="3E6FAD80" w14:textId="77777777" w:rsidR="00FB71AF" w:rsidRDefault="00500F28">
      <w:pPr>
        <w:numPr>
          <w:ilvl w:val="1"/>
          <w:numId w:val="1"/>
        </w:numPr>
        <w:pBdr>
          <w:top w:val="nil"/>
          <w:left w:val="nil"/>
          <w:bottom w:val="nil"/>
          <w:right w:val="nil"/>
          <w:between w:val="nil"/>
        </w:pBdr>
        <w:tabs>
          <w:tab w:val="left" w:pos="1800"/>
          <w:tab w:val="left" w:pos="1801"/>
        </w:tabs>
        <w:spacing w:before="2" w:line="271" w:lineRule="auto"/>
        <w:ind w:right="370" w:hanging="1080"/>
        <w:rPr>
          <w:color w:val="000000"/>
          <w:sz w:val="20"/>
          <w:szCs w:val="20"/>
        </w:rPr>
      </w:pPr>
      <w:r>
        <w:rPr>
          <w:color w:val="000000"/>
          <w:sz w:val="20"/>
          <w:szCs w:val="20"/>
        </w:rPr>
        <w:t>our lettings policy will seek to ensure the suitability of adults working with children on school sites at any time, for example, by having evidence of DBS checks having been undertaken;</w:t>
      </w:r>
    </w:p>
    <w:p w14:paraId="5D5FE05D" w14:textId="77777777" w:rsidR="00FB71AF" w:rsidRDefault="00500F28">
      <w:pPr>
        <w:numPr>
          <w:ilvl w:val="1"/>
          <w:numId w:val="1"/>
        </w:numPr>
        <w:pBdr>
          <w:top w:val="nil"/>
          <w:left w:val="nil"/>
          <w:bottom w:val="nil"/>
          <w:right w:val="nil"/>
          <w:between w:val="nil"/>
        </w:pBdr>
        <w:tabs>
          <w:tab w:val="left" w:pos="1800"/>
          <w:tab w:val="left" w:pos="1801"/>
        </w:tabs>
        <w:spacing w:before="6" w:line="271" w:lineRule="auto"/>
        <w:ind w:right="653" w:hanging="1080"/>
        <w:rPr>
          <w:color w:val="000000"/>
          <w:sz w:val="20"/>
          <w:szCs w:val="20"/>
        </w:rPr>
      </w:pPr>
      <w:r>
        <w:rPr>
          <w:color w:val="000000"/>
          <w:sz w:val="20"/>
          <w:szCs w:val="20"/>
        </w:rPr>
        <w:t xml:space="preserve">community users </w:t>
      </w:r>
      <w:proofErr w:type="spellStart"/>
      <w:r>
        <w:rPr>
          <w:color w:val="000000"/>
          <w:sz w:val="20"/>
          <w:szCs w:val="20"/>
        </w:rPr>
        <w:t>organising</w:t>
      </w:r>
      <w:proofErr w:type="spellEnd"/>
      <w:r>
        <w:rPr>
          <w:color w:val="000000"/>
          <w:sz w:val="20"/>
          <w:szCs w:val="20"/>
        </w:rPr>
        <w:t xml:space="preserve"> activities for children are aware of the school’s Child Protection and Safeguarding policy, guidelines and procedures;</w:t>
      </w:r>
    </w:p>
    <w:p w14:paraId="422F39F5" w14:textId="77777777" w:rsidR="00FB71AF" w:rsidRDefault="00500F28">
      <w:pPr>
        <w:numPr>
          <w:ilvl w:val="1"/>
          <w:numId w:val="1"/>
        </w:numPr>
        <w:pBdr>
          <w:top w:val="nil"/>
          <w:left w:val="nil"/>
          <w:bottom w:val="nil"/>
          <w:right w:val="nil"/>
          <w:between w:val="nil"/>
        </w:pBdr>
        <w:tabs>
          <w:tab w:val="left" w:pos="1800"/>
          <w:tab w:val="left" w:pos="1801"/>
        </w:tabs>
        <w:spacing w:before="6" w:line="273" w:lineRule="auto"/>
        <w:ind w:right="501" w:hanging="1080"/>
        <w:rPr>
          <w:color w:val="000000"/>
          <w:sz w:val="20"/>
          <w:szCs w:val="20"/>
        </w:rPr>
      </w:pPr>
      <w:r>
        <w:rPr>
          <w:color w:val="000000"/>
          <w:sz w:val="20"/>
          <w:szCs w:val="20"/>
        </w:rPr>
        <w:t>The name of the designated members of staff for child protection, the Designated Safeguarding Lead and deputy(</w:t>
      </w:r>
      <w:proofErr w:type="spellStart"/>
      <w:r>
        <w:rPr>
          <w:color w:val="000000"/>
          <w:sz w:val="20"/>
          <w:szCs w:val="20"/>
        </w:rPr>
        <w:t>ies</w:t>
      </w:r>
      <w:proofErr w:type="spellEnd"/>
      <w:r>
        <w:rPr>
          <w:color w:val="000000"/>
          <w:sz w:val="20"/>
          <w:szCs w:val="20"/>
        </w:rPr>
        <w:t>), are clearly advertised in the school with a statement explaining the school’s role in referring and monitoring cases of suspected abuse; and</w:t>
      </w:r>
    </w:p>
    <w:p w14:paraId="28CF549B" w14:textId="77777777" w:rsidR="00FB71AF" w:rsidRDefault="00500F28">
      <w:pPr>
        <w:numPr>
          <w:ilvl w:val="1"/>
          <w:numId w:val="1"/>
        </w:numPr>
        <w:pBdr>
          <w:top w:val="nil"/>
          <w:left w:val="nil"/>
          <w:bottom w:val="nil"/>
          <w:right w:val="nil"/>
          <w:between w:val="nil"/>
        </w:pBdr>
        <w:tabs>
          <w:tab w:val="left" w:pos="1800"/>
          <w:tab w:val="left" w:pos="1801"/>
        </w:tabs>
        <w:spacing w:before="3" w:line="273" w:lineRule="auto"/>
        <w:ind w:right="581" w:hanging="1080"/>
        <w:rPr>
          <w:color w:val="000000"/>
          <w:sz w:val="20"/>
          <w:szCs w:val="20"/>
        </w:rPr>
      </w:pPr>
      <w:r>
        <w:rPr>
          <w:color w:val="000000"/>
          <w:sz w:val="20"/>
          <w:szCs w:val="20"/>
        </w:rPr>
        <w:t>all Governors will be given a copy of Part 2 and Annex A of Keeping Children Safe in Education 202</w:t>
      </w:r>
      <w:r>
        <w:rPr>
          <w:sz w:val="20"/>
          <w:szCs w:val="20"/>
        </w:rPr>
        <w:t>1</w:t>
      </w:r>
      <w:r>
        <w:rPr>
          <w:color w:val="000000"/>
          <w:sz w:val="20"/>
          <w:szCs w:val="20"/>
        </w:rPr>
        <w:t xml:space="preserve"> and will sign to say they have read, understood and will abide by the information contained.</w:t>
      </w:r>
    </w:p>
    <w:p w14:paraId="177A57EE" w14:textId="77777777" w:rsidR="00FB71AF" w:rsidRDefault="00FB71AF">
      <w:pPr>
        <w:tabs>
          <w:tab w:val="left" w:pos="1801"/>
        </w:tabs>
        <w:spacing w:before="6" w:line="268" w:lineRule="auto"/>
        <w:ind w:right="1023"/>
        <w:rPr>
          <w:sz w:val="20"/>
          <w:szCs w:val="20"/>
        </w:rPr>
      </w:pPr>
    </w:p>
    <w:p w14:paraId="4B8C10C3" w14:textId="77777777" w:rsidR="00FB71AF" w:rsidRDefault="00500F28">
      <w:pPr>
        <w:pStyle w:val="Heading4"/>
        <w:numPr>
          <w:ilvl w:val="0"/>
          <w:numId w:val="1"/>
        </w:numPr>
        <w:tabs>
          <w:tab w:val="left" w:pos="1867"/>
          <w:tab w:val="left" w:pos="1868"/>
        </w:tabs>
        <w:spacing w:before="1"/>
        <w:rPr>
          <w:b/>
          <w:color w:val="006FC0"/>
          <w:sz w:val="32"/>
          <w:szCs w:val="32"/>
        </w:rPr>
      </w:pPr>
      <w:r>
        <w:rPr>
          <w:b/>
          <w:color w:val="006FC0"/>
          <w:sz w:val="28"/>
          <w:szCs w:val="28"/>
        </w:rPr>
        <w:t>Roles and Responsibilities</w:t>
      </w:r>
    </w:p>
    <w:p w14:paraId="576BF7BC" w14:textId="77777777" w:rsidR="00FB71AF" w:rsidRDefault="00FB71AF">
      <w:pPr>
        <w:pBdr>
          <w:top w:val="nil"/>
          <w:left w:val="nil"/>
          <w:bottom w:val="nil"/>
          <w:right w:val="nil"/>
          <w:between w:val="nil"/>
        </w:pBdr>
        <w:rPr>
          <w:color w:val="000000"/>
          <w:sz w:val="21"/>
          <w:szCs w:val="21"/>
        </w:rPr>
      </w:pPr>
    </w:p>
    <w:p w14:paraId="640BBA8A" w14:textId="77777777" w:rsidR="00FB71AF" w:rsidRDefault="00500F28">
      <w:pPr>
        <w:numPr>
          <w:ilvl w:val="1"/>
          <w:numId w:val="1"/>
        </w:numPr>
        <w:pBdr>
          <w:top w:val="nil"/>
          <w:left w:val="nil"/>
          <w:bottom w:val="nil"/>
          <w:right w:val="nil"/>
          <w:between w:val="nil"/>
        </w:pBdr>
        <w:tabs>
          <w:tab w:val="left" w:pos="1800"/>
          <w:tab w:val="left" w:pos="720"/>
        </w:tabs>
        <w:spacing w:before="1" w:line="273" w:lineRule="auto"/>
        <w:ind w:right="408" w:hanging="1080"/>
        <w:rPr>
          <w:color w:val="000000"/>
          <w:sz w:val="20"/>
          <w:szCs w:val="20"/>
        </w:rPr>
      </w:pPr>
      <w:r>
        <w:rPr>
          <w:color w:val="000000"/>
          <w:sz w:val="20"/>
          <w:szCs w:val="20"/>
        </w:rPr>
        <w:t>All members of The Local Governing Board (LGB) understand and fulfil their responsibilities, namely to ensure that there is a Child Protection and Safeguarding policy together with a staff code of conduct</w:t>
      </w:r>
    </w:p>
    <w:p w14:paraId="310038C5" w14:textId="77777777" w:rsidR="00FB71AF" w:rsidRDefault="00500F28">
      <w:pPr>
        <w:numPr>
          <w:ilvl w:val="1"/>
          <w:numId w:val="1"/>
        </w:numPr>
        <w:pBdr>
          <w:top w:val="nil"/>
          <w:left w:val="nil"/>
          <w:bottom w:val="nil"/>
          <w:right w:val="nil"/>
          <w:between w:val="nil"/>
        </w:pBdr>
        <w:tabs>
          <w:tab w:val="left" w:pos="1800"/>
          <w:tab w:val="left" w:pos="720"/>
        </w:tabs>
        <w:spacing w:before="2" w:line="273" w:lineRule="auto"/>
        <w:ind w:right="257" w:hanging="1080"/>
        <w:rPr>
          <w:color w:val="000000"/>
          <w:sz w:val="20"/>
          <w:szCs w:val="20"/>
        </w:rPr>
      </w:pPr>
      <w:r>
        <w:rPr>
          <w:color w:val="000000"/>
          <w:sz w:val="20"/>
          <w:szCs w:val="20"/>
        </w:rPr>
        <w:t xml:space="preserve">Child protection, safeguarding, recruitment and managing allegations policies and procedures, including the staff code of conduct are consistent with Plymouth CAST and statutory requirements, are reviewed annually and that the Child Protection and Safeguarding policy is </w:t>
      </w:r>
      <w:proofErr w:type="spellStart"/>
      <w:r>
        <w:rPr>
          <w:color w:val="000000"/>
          <w:sz w:val="20"/>
          <w:szCs w:val="20"/>
        </w:rPr>
        <w:t>publically</w:t>
      </w:r>
      <w:proofErr w:type="spellEnd"/>
      <w:r>
        <w:rPr>
          <w:color w:val="000000"/>
          <w:sz w:val="20"/>
          <w:szCs w:val="20"/>
        </w:rPr>
        <w:t xml:space="preserve"> available on the school website or by other means.</w:t>
      </w:r>
    </w:p>
    <w:p w14:paraId="708EA1F9" w14:textId="77777777" w:rsidR="00FB71AF" w:rsidRDefault="00500F28">
      <w:pPr>
        <w:numPr>
          <w:ilvl w:val="1"/>
          <w:numId w:val="1"/>
        </w:numPr>
        <w:pBdr>
          <w:top w:val="nil"/>
          <w:left w:val="nil"/>
          <w:bottom w:val="nil"/>
          <w:right w:val="nil"/>
          <w:between w:val="nil"/>
        </w:pBdr>
        <w:tabs>
          <w:tab w:val="left" w:pos="1800"/>
          <w:tab w:val="left" w:pos="720"/>
        </w:tabs>
        <w:spacing w:before="7" w:line="268" w:lineRule="auto"/>
        <w:ind w:right="576" w:hanging="1080"/>
        <w:rPr>
          <w:color w:val="000000"/>
          <w:sz w:val="20"/>
          <w:szCs w:val="20"/>
        </w:rPr>
      </w:pPr>
      <w:r>
        <w:rPr>
          <w:color w:val="000000"/>
          <w:sz w:val="20"/>
          <w:szCs w:val="20"/>
        </w:rPr>
        <w:t>Ensures that all staff including temporary staff and volunteers are provided with the school’s child protection and safeguarding policy and staff Code of Conduct.</w:t>
      </w:r>
    </w:p>
    <w:p w14:paraId="2AE8C771" w14:textId="77777777" w:rsidR="00FB71AF" w:rsidRDefault="00500F28">
      <w:pPr>
        <w:numPr>
          <w:ilvl w:val="1"/>
          <w:numId w:val="1"/>
        </w:numPr>
        <w:pBdr>
          <w:top w:val="nil"/>
          <w:left w:val="nil"/>
          <w:bottom w:val="nil"/>
          <w:right w:val="nil"/>
          <w:between w:val="nil"/>
        </w:pBdr>
        <w:tabs>
          <w:tab w:val="left" w:pos="1800"/>
          <w:tab w:val="left" w:pos="720"/>
        </w:tabs>
        <w:spacing w:before="11" w:line="273" w:lineRule="auto"/>
        <w:ind w:right="1130" w:hanging="1080"/>
        <w:rPr>
          <w:color w:val="000000"/>
          <w:sz w:val="20"/>
          <w:szCs w:val="20"/>
        </w:rPr>
      </w:pPr>
      <w:r>
        <w:rPr>
          <w:color w:val="000000"/>
          <w:sz w:val="20"/>
          <w:szCs w:val="20"/>
        </w:rPr>
        <w:t>All staff have read Keeping Children Safe in Education (2021) Part 1 and Annex A and that mechanisms are in place to assist staff in understanding and discharging their roles and responsibilities as set out in the guidance.</w:t>
      </w:r>
    </w:p>
    <w:p w14:paraId="3F3808CD" w14:textId="77777777" w:rsidR="00FB71AF" w:rsidRDefault="00500F28">
      <w:pPr>
        <w:numPr>
          <w:ilvl w:val="1"/>
          <w:numId w:val="1"/>
        </w:numPr>
        <w:pBdr>
          <w:top w:val="nil"/>
          <w:left w:val="nil"/>
          <w:bottom w:val="nil"/>
          <w:right w:val="nil"/>
          <w:between w:val="nil"/>
        </w:pBdr>
        <w:tabs>
          <w:tab w:val="left" w:pos="720"/>
        </w:tabs>
        <w:spacing w:before="3" w:line="273" w:lineRule="auto"/>
        <w:ind w:right="390" w:hanging="1080"/>
        <w:jc w:val="both"/>
        <w:rPr>
          <w:color w:val="000000"/>
          <w:sz w:val="20"/>
          <w:szCs w:val="20"/>
        </w:rPr>
      </w:pPr>
      <w:r>
        <w:rPr>
          <w:color w:val="000000"/>
          <w:sz w:val="20"/>
          <w:szCs w:val="20"/>
        </w:rPr>
        <w:t>The school operates a safer recruitment procedure that includes statutory checks on staff suitability to work with children and disqualification by association regulations and by ensuring that there is at least one person on every recruitment panel who has completed safer recruitment training.</w:t>
      </w:r>
    </w:p>
    <w:p w14:paraId="63B676A3" w14:textId="77777777" w:rsidR="00FB71AF" w:rsidRDefault="00500F28">
      <w:pPr>
        <w:numPr>
          <w:ilvl w:val="1"/>
          <w:numId w:val="1"/>
        </w:numPr>
        <w:pBdr>
          <w:top w:val="nil"/>
          <w:left w:val="nil"/>
          <w:bottom w:val="nil"/>
          <w:right w:val="nil"/>
          <w:between w:val="nil"/>
        </w:pBdr>
        <w:tabs>
          <w:tab w:val="left" w:pos="1800"/>
          <w:tab w:val="left" w:pos="720"/>
        </w:tabs>
        <w:spacing w:before="2" w:line="273" w:lineRule="auto"/>
        <w:ind w:right="348" w:hanging="1080"/>
        <w:rPr>
          <w:color w:val="000000"/>
          <w:sz w:val="20"/>
          <w:szCs w:val="20"/>
        </w:rPr>
      </w:pPr>
      <w:r>
        <w:rPr>
          <w:color w:val="000000"/>
          <w:sz w:val="20"/>
          <w:szCs w:val="20"/>
        </w:rPr>
        <w:t>The school has procedures for dealing with allegations of abuse against staff (including the Headteacher), supply staff, volunteers and against other children and that a referral is made to the DBS if a person in regulated activity has been dismissed or removed due to safeguarding concerns, or would have had they not resigned.</w:t>
      </w:r>
    </w:p>
    <w:p w14:paraId="69F24712" w14:textId="77777777" w:rsidR="00FB71AF" w:rsidRDefault="00500F28">
      <w:pPr>
        <w:numPr>
          <w:ilvl w:val="1"/>
          <w:numId w:val="1"/>
        </w:numPr>
        <w:pBdr>
          <w:top w:val="nil"/>
          <w:left w:val="nil"/>
          <w:bottom w:val="nil"/>
          <w:right w:val="nil"/>
          <w:between w:val="nil"/>
        </w:pBdr>
        <w:tabs>
          <w:tab w:val="left" w:pos="1800"/>
          <w:tab w:val="left" w:pos="720"/>
        </w:tabs>
        <w:spacing w:before="5" w:line="271" w:lineRule="auto"/>
        <w:ind w:right="550" w:hanging="1080"/>
        <w:rPr>
          <w:color w:val="000000"/>
          <w:sz w:val="20"/>
          <w:szCs w:val="20"/>
        </w:rPr>
      </w:pPr>
      <w:r>
        <w:rPr>
          <w:sz w:val="20"/>
          <w:szCs w:val="20"/>
        </w:rPr>
        <w:t>The school’s Education Standards Manager will</w:t>
      </w:r>
      <w:r>
        <w:rPr>
          <w:color w:val="FF0000"/>
          <w:sz w:val="20"/>
          <w:szCs w:val="20"/>
        </w:rPr>
        <w:t xml:space="preserve"> </w:t>
      </w:r>
      <w:r>
        <w:rPr>
          <w:color w:val="000000"/>
          <w:sz w:val="20"/>
          <w:szCs w:val="20"/>
        </w:rPr>
        <w:t>liaise with the LA on Child Protection issues and in the event of an allegation of abuse made against the Headteacher.</w:t>
      </w:r>
    </w:p>
    <w:p w14:paraId="0E9D610C" w14:textId="77777777" w:rsidR="00FB71AF" w:rsidRDefault="00500F28">
      <w:pPr>
        <w:numPr>
          <w:ilvl w:val="1"/>
          <w:numId w:val="1"/>
        </w:numPr>
        <w:pBdr>
          <w:top w:val="nil"/>
          <w:left w:val="nil"/>
          <w:bottom w:val="nil"/>
          <w:right w:val="nil"/>
          <w:between w:val="nil"/>
        </w:pBdr>
        <w:tabs>
          <w:tab w:val="left" w:pos="1800"/>
          <w:tab w:val="left" w:pos="720"/>
        </w:tabs>
        <w:spacing w:before="6" w:line="273" w:lineRule="auto"/>
        <w:ind w:right="367" w:hanging="1080"/>
        <w:rPr>
          <w:color w:val="000000"/>
          <w:sz w:val="20"/>
          <w:szCs w:val="20"/>
        </w:rPr>
      </w:pPr>
      <w:r>
        <w:rPr>
          <w:color w:val="000000"/>
          <w:sz w:val="20"/>
          <w:szCs w:val="20"/>
        </w:rPr>
        <w:t>A member of the senior leadership team has been appointed as the Designated Safeguarding Lead (DSL) by the Governing Body/Board who will take lead responsibility for safeguarding and child protection and that the role is explicit in the role holder’s job description.</w:t>
      </w:r>
    </w:p>
    <w:p w14:paraId="46A0C53A" w14:textId="77777777" w:rsidR="00FB71AF" w:rsidRDefault="00500F28">
      <w:pPr>
        <w:numPr>
          <w:ilvl w:val="1"/>
          <w:numId w:val="1"/>
        </w:numPr>
        <w:pBdr>
          <w:top w:val="nil"/>
          <w:left w:val="nil"/>
          <w:bottom w:val="nil"/>
          <w:right w:val="nil"/>
          <w:between w:val="nil"/>
        </w:pBdr>
        <w:tabs>
          <w:tab w:val="left" w:pos="1800"/>
          <w:tab w:val="left" w:pos="720"/>
        </w:tabs>
        <w:spacing w:before="5" w:line="271" w:lineRule="auto"/>
        <w:ind w:right="495" w:hanging="1080"/>
        <w:rPr>
          <w:color w:val="000000"/>
          <w:sz w:val="20"/>
          <w:szCs w:val="20"/>
        </w:rPr>
      </w:pPr>
      <w:r>
        <w:rPr>
          <w:color w:val="000000"/>
          <w:sz w:val="20"/>
          <w:szCs w:val="20"/>
        </w:rPr>
        <w:t>On appointment, the DSL and deputy(</w:t>
      </w:r>
      <w:proofErr w:type="spellStart"/>
      <w:r>
        <w:rPr>
          <w:color w:val="000000"/>
          <w:sz w:val="20"/>
          <w:szCs w:val="20"/>
        </w:rPr>
        <w:t>ies</w:t>
      </w:r>
      <w:proofErr w:type="spellEnd"/>
      <w:r>
        <w:rPr>
          <w:color w:val="000000"/>
          <w:sz w:val="20"/>
          <w:szCs w:val="20"/>
        </w:rPr>
        <w:t>) undertake appropriate Level 3 identified training offered by the LA, the Trust/ SSS Training, or other provider every two years.</w:t>
      </w:r>
    </w:p>
    <w:p w14:paraId="20BB20EF" w14:textId="77777777" w:rsidR="00FB71AF" w:rsidRDefault="00500F28">
      <w:pPr>
        <w:numPr>
          <w:ilvl w:val="1"/>
          <w:numId w:val="1"/>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All other staff have safeguarding training updated as appropriate; but at least annually.</w:t>
      </w:r>
    </w:p>
    <w:p w14:paraId="45EB22A7" w14:textId="77777777" w:rsidR="00FB71AF" w:rsidRDefault="00500F28">
      <w:pPr>
        <w:numPr>
          <w:ilvl w:val="1"/>
          <w:numId w:val="1"/>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lastRenderedPageBreak/>
        <w:t>All staff undertake specific focus training relevant to the context of the school and its local area.</w:t>
      </w:r>
    </w:p>
    <w:p w14:paraId="689D327D" w14:textId="77777777" w:rsidR="00FB71AF" w:rsidRDefault="00500F28">
      <w:pPr>
        <w:numPr>
          <w:ilvl w:val="1"/>
          <w:numId w:val="1"/>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The DSL will ensure that individual members of staff and the school staff group as a whole ha</w:t>
      </w:r>
      <w:r>
        <w:rPr>
          <w:sz w:val="20"/>
          <w:szCs w:val="20"/>
        </w:rPr>
        <w:t>ve</w:t>
      </w:r>
      <w:r>
        <w:rPr>
          <w:color w:val="000000"/>
          <w:sz w:val="20"/>
          <w:szCs w:val="20"/>
        </w:rPr>
        <w:t xml:space="preserve"> a wide base of specific safeguarding/child protection training.</w:t>
      </w:r>
    </w:p>
    <w:p w14:paraId="71A6CCBC" w14:textId="77777777" w:rsidR="00FB71AF" w:rsidRDefault="00500F28">
      <w:pPr>
        <w:numPr>
          <w:ilvl w:val="1"/>
          <w:numId w:val="1"/>
        </w:numPr>
        <w:pBdr>
          <w:top w:val="nil"/>
          <w:left w:val="nil"/>
          <w:bottom w:val="nil"/>
          <w:right w:val="nil"/>
          <w:between w:val="nil"/>
        </w:pBdr>
        <w:tabs>
          <w:tab w:val="left" w:pos="1800"/>
          <w:tab w:val="left" w:pos="720"/>
        </w:tabs>
        <w:spacing w:before="82"/>
        <w:ind w:right="349" w:hanging="1080"/>
        <w:rPr>
          <w:color w:val="000000"/>
          <w:sz w:val="20"/>
          <w:szCs w:val="20"/>
        </w:rPr>
      </w:pPr>
      <w:r>
        <w:rPr>
          <w:color w:val="000000"/>
          <w:sz w:val="20"/>
          <w:szCs w:val="20"/>
        </w:rPr>
        <w:t>At least one member of the governing body has completed safer recruitment training to be repeated every five years.</w:t>
      </w:r>
    </w:p>
    <w:p w14:paraId="270934A5" w14:textId="77777777" w:rsidR="00FB71AF" w:rsidRDefault="00500F28">
      <w:pPr>
        <w:numPr>
          <w:ilvl w:val="1"/>
          <w:numId w:val="1"/>
        </w:numPr>
        <w:pBdr>
          <w:top w:val="nil"/>
          <w:left w:val="nil"/>
          <w:bottom w:val="nil"/>
          <w:right w:val="nil"/>
          <w:between w:val="nil"/>
        </w:pBdr>
        <w:tabs>
          <w:tab w:val="left" w:pos="1800"/>
          <w:tab w:val="left" w:pos="720"/>
        </w:tabs>
        <w:spacing w:before="82"/>
        <w:ind w:right="349" w:hanging="1080"/>
        <w:rPr>
          <w:color w:val="000000"/>
          <w:sz w:val="20"/>
          <w:szCs w:val="20"/>
        </w:rPr>
      </w:pPr>
      <w:r>
        <w:rPr>
          <w:color w:val="000000"/>
          <w:sz w:val="20"/>
          <w:szCs w:val="20"/>
        </w:rPr>
        <w:t>Children are taught about safeguarding (including online safety) as part of a broad and balanced curriculum covering relevant issues through personal social health and economic education (PSHE) and/or for maintained schools through relationship and sex education (RSE).</w:t>
      </w:r>
    </w:p>
    <w:p w14:paraId="27356A98" w14:textId="77777777" w:rsidR="00FB71AF" w:rsidRDefault="00500F28">
      <w:pPr>
        <w:numPr>
          <w:ilvl w:val="1"/>
          <w:numId w:val="1"/>
        </w:numPr>
        <w:pBdr>
          <w:top w:val="nil"/>
          <w:left w:val="nil"/>
          <w:bottom w:val="nil"/>
          <w:right w:val="nil"/>
          <w:between w:val="nil"/>
        </w:pBdr>
        <w:tabs>
          <w:tab w:val="left" w:pos="1800"/>
          <w:tab w:val="left" w:pos="720"/>
        </w:tabs>
        <w:spacing w:before="3" w:line="273" w:lineRule="auto"/>
        <w:ind w:right="846" w:hanging="1080"/>
        <w:rPr>
          <w:color w:val="000000"/>
          <w:sz w:val="20"/>
          <w:szCs w:val="20"/>
        </w:rPr>
      </w:pPr>
      <w:r>
        <w:rPr>
          <w:color w:val="000000"/>
          <w:sz w:val="20"/>
          <w:szCs w:val="20"/>
        </w:rPr>
        <w:t>Appropriate safeguarding responses are in place for children who go missing from education, particularly on repeat occasions, to help identify the risk of abuse and neglect including sexual abuse or exploitation and to help prevent the risks of their going missing in future.</w:t>
      </w:r>
    </w:p>
    <w:p w14:paraId="47471C17" w14:textId="77777777" w:rsidR="00FB71AF" w:rsidRDefault="00500F28">
      <w:pPr>
        <w:numPr>
          <w:ilvl w:val="1"/>
          <w:numId w:val="1"/>
        </w:numPr>
        <w:pBdr>
          <w:top w:val="nil"/>
          <w:left w:val="nil"/>
          <w:bottom w:val="nil"/>
          <w:right w:val="nil"/>
          <w:between w:val="nil"/>
        </w:pBdr>
        <w:tabs>
          <w:tab w:val="left" w:pos="1800"/>
          <w:tab w:val="left" w:pos="720"/>
        </w:tabs>
        <w:spacing w:before="3"/>
        <w:ind w:hanging="1080"/>
        <w:rPr>
          <w:color w:val="000000"/>
          <w:sz w:val="20"/>
          <w:szCs w:val="20"/>
        </w:rPr>
      </w:pPr>
      <w:r>
        <w:rPr>
          <w:color w:val="000000"/>
          <w:sz w:val="20"/>
          <w:szCs w:val="20"/>
        </w:rPr>
        <w:t>Appropriate online filtering and monitoring systems are in place.</w:t>
      </w:r>
    </w:p>
    <w:p w14:paraId="0E0D7427" w14:textId="77777777" w:rsidR="00FB71AF" w:rsidRDefault="00500F28">
      <w:pPr>
        <w:numPr>
          <w:ilvl w:val="1"/>
          <w:numId w:val="1"/>
        </w:numPr>
        <w:pBdr>
          <w:top w:val="nil"/>
          <w:left w:val="nil"/>
          <w:bottom w:val="nil"/>
          <w:right w:val="nil"/>
          <w:between w:val="nil"/>
        </w:pBdr>
        <w:tabs>
          <w:tab w:val="left" w:pos="1800"/>
          <w:tab w:val="left" w:pos="720"/>
        </w:tabs>
        <w:spacing w:before="33" w:line="271" w:lineRule="auto"/>
        <w:ind w:right="565" w:hanging="1080"/>
        <w:rPr>
          <w:color w:val="000000"/>
          <w:sz w:val="20"/>
          <w:szCs w:val="20"/>
        </w:rPr>
      </w:pPr>
      <w:r>
        <w:rPr>
          <w:color w:val="000000"/>
          <w:sz w:val="20"/>
          <w:szCs w:val="20"/>
        </w:rPr>
        <w:t>Enhanced DBS checks (without barred list checks, unless the governor is also a volunteer at the school) are in place for all Governors.</w:t>
      </w:r>
    </w:p>
    <w:p w14:paraId="352DAED2" w14:textId="77777777" w:rsidR="00FB71AF" w:rsidRDefault="00500F28">
      <w:pPr>
        <w:numPr>
          <w:ilvl w:val="1"/>
          <w:numId w:val="1"/>
        </w:numPr>
        <w:pBdr>
          <w:top w:val="nil"/>
          <w:left w:val="nil"/>
          <w:bottom w:val="nil"/>
          <w:right w:val="nil"/>
          <w:between w:val="nil"/>
        </w:pBdr>
        <w:tabs>
          <w:tab w:val="left" w:pos="1800"/>
          <w:tab w:val="left" w:pos="720"/>
        </w:tabs>
        <w:spacing w:before="33" w:line="271" w:lineRule="auto"/>
        <w:ind w:right="565" w:hanging="1080"/>
        <w:rPr>
          <w:sz w:val="20"/>
          <w:szCs w:val="20"/>
        </w:rPr>
      </w:pPr>
      <w:r>
        <w:rPr>
          <w:sz w:val="20"/>
          <w:szCs w:val="20"/>
        </w:rPr>
        <w:t>Where there are concerns about the way in which safeguarding is carried out, staff should refer to the school’s Whistleblowing Policy.</w:t>
      </w:r>
    </w:p>
    <w:p w14:paraId="34988009" w14:textId="77777777" w:rsidR="00FB71AF" w:rsidRDefault="00500F28">
      <w:pPr>
        <w:numPr>
          <w:ilvl w:val="1"/>
          <w:numId w:val="1"/>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Any identified weaknesses in Child Protection are remedied immediately.</w:t>
      </w:r>
    </w:p>
    <w:p w14:paraId="5974B9A0" w14:textId="77777777" w:rsidR="00FB71AF" w:rsidRDefault="00FB71AF">
      <w:pPr>
        <w:pBdr>
          <w:top w:val="nil"/>
          <w:left w:val="nil"/>
          <w:bottom w:val="nil"/>
          <w:right w:val="nil"/>
          <w:between w:val="nil"/>
        </w:pBdr>
        <w:tabs>
          <w:tab w:val="left" w:pos="1800"/>
          <w:tab w:val="left" w:pos="1801"/>
        </w:tabs>
        <w:spacing w:before="6"/>
        <w:ind w:left="1800"/>
        <w:rPr>
          <w:sz w:val="20"/>
          <w:szCs w:val="20"/>
        </w:rPr>
      </w:pPr>
    </w:p>
    <w:p w14:paraId="6E021F97" w14:textId="77777777" w:rsidR="00FB71AF" w:rsidRDefault="00500F28">
      <w:pPr>
        <w:pStyle w:val="Heading4"/>
        <w:ind w:left="0"/>
        <w:rPr>
          <w:b/>
        </w:rPr>
      </w:pPr>
      <w:r>
        <w:rPr>
          <w:b/>
        </w:rPr>
        <w:t>The Headteacher will ensure that:</w:t>
      </w:r>
    </w:p>
    <w:p w14:paraId="6282D658" w14:textId="77777777" w:rsidR="00FB71AF" w:rsidRDefault="00FB71AF">
      <w:pPr>
        <w:pBdr>
          <w:top w:val="nil"/>
          <w:left w:val="nil"/>
          <w:bottom w:val="nil"/>
          <w:right w:val="nil"/>
          <w:between w:val="nil"/>
        </w:pBdr>
        <w:spacing w:before="1"/>
        <w:rPr>
          <w:color w:val="000000"/>
          <w:sz w:val="21"/>
          <w:szCs w:val="21"/>
        </w:rPr>
      </w:pPr>
    </w:p>
    <w:p w14:paraId="5065DCC9" w14:textId="77777777" w:rsidR="00FB71AF" w:rsidRDefault="00500F28">
      <w:pPr>
        <w:numPr>
          <w:ilvl w:val="1"/>
          <w:numId w:val="1"/>
        </w:numPr>
        <w:pBdr>
          <w:top w:val="nil"/>
          <w:left w:val="nil"/>
          <w:bottom w:val="nil"/>
          <w:right w:val="nil"/>
          <w:between w:val="nil"/>
        </w:pBdr>
        <w:tabs>
          <w:tab w:val="left" w:pos="1800"/>
          <w:tab w:val="left" w:pos="720"/>
        </w:tabs>
        <w:spacing w:line="271" w:lineRule="auto"/>
        <w:ind w:right="506" w:hanging="1080"/>
        <w:rPr>
          <w:color w:val="000000"/>
          <w:sz w:val="20"/>
          <w:szCs w:val="20"/>
        </w:rPr>
      </w:pPr>
      <w:r>
        <w:rPr>
          <w:color w:val="000000"/>
          <w:sz w:val="20"/>
          <w:szCs w:val="20"/>
        </w:rPr>
        <w:t>the Child Protection and Safeguarding policy and procedures are implemented and followed by all staff;</w:t>
      </w:r>
    </w:p>
    <w:p w14:paraId="6ED3FDA8" w14:textId="77777777" w:rsidR="00FB71AF" w:rsidRDefault="00500F28">
      <w:pPr>
        <w:numPr>
          <w:ilvl w:val="1"/>
          <w:numId w:val="1"/>
        </w:numPr>
        <w:pBdr>
          <w:top w:val="nil"/>
          <w:left w:val="nil"/>
          <w:bottom w:val="nil"/>
          <w:right w:val="nil"/>
          <w:between w:val="nil"/>
        </w:pBdr>
        <w:tabs>
          <w:tab w:val="left" w:pos="1800"/>
          <w:tab w:val="left" w:pos="720"/>
        </w:tabs>
        <w:spacing w:line="271" w:lineRule="auto"/>
        <w:ind w:right="506" w:hanging="1080"/>
        <w:rPr>
          <w:sz w:val="20"/>
          <w:szCs w:val="20"/>
        </w:rPr>
      </w:pPr>
      <w:r>
        <w:rPr>
          <w:sz w:val="20"/>
          <w:szCs w:val="20"/>
        </w:rPr>
        <w:t>there are at least 2 Designated Safeguarding Leads, and these are named within this policy, along with their contact details.</w:t>
      </w:r>
    </w:p>
    <w:p w14:paraId="55B712C9" w14:textId="77777777" w:rsidR="00FB71AF" w:rsidRDefault="00500F28">
      <w:pPr>
        <w:numPr>
          <w:ilvl w:val="1"/>
          <w:numId w:val="1"/>
        </w:numPr>
        <w:pBdr>
          <w:top w:val="nil"/>
          <w:left w:val="nil"/>
          <w:bottom w:val="nil"/>
          <w:right w:val="nil"/>
          <w:between w:val="nil"/>
        </w:pBdr>
        <w:tabs>
          <w:tab w:val="left" w:pos="1800"/>
          <w:tab w:val="left" w:pos="720"/>
        </w:tabs>
        <w:spacing w:line="271" w:lineRule="auto"/>
        <w:ind w:right="506" w:hanging="1080"/>
        <w:rPr>
          <w:sz w:val="20"/>
          <w:szCs w:val="20"/>
        </w:rPr>
      </w:pPr>
      <w:r>
        <w:rPr>
          <w:sz w:val="20"/>
          <w:szCs w:val="20"/>
        </w:rPr>
        <w:t>there is a named governor for safeguarding who is named in the policy, along with appropriate contact details.</w:t>
      </w:r>
    </w:p>
    <w:p w14:paraId="6B58937E" w14:textId="77777777" w:rsidR="00FB71AF" w:rsidRDefault="00500F28">
      <w:pPr>
        <w:numPr>
          <w:ilvl w:val="1"/>
          <w:numId w:val="1"/>
        </w:numPr>
        <w:pBdr>
          <w:top w:val="nil"/>
          <w:left w:val="nil"/>
          <w:bottom w:val="nil"/>
          <w:right w:val="nil"/>
          <w:between w:val="nil"/>
        </w:pBdr>
        <w:tabs>
          <w:tab w:val="left" w:pos="1800"/>
          <w:tab w:val="left" w:pos="720"/>
        </w:tabs>
        <w:spacing w:before="6" w:line="273" w:lineRule="auto"/>
        <w:ind w:right="839" w:hanging="1080"/>
        <w:rPr>
          <w:color w:val="000000"/>
          <w:sz w:val="20"/>
          <w:szCs w:val="20"/>
        </w:rPr>
      </w:pPr>
      <w:r>
        <w:rPr>
          <w:color w:val="000000"/>
          <w:sz w:val="20"/>
          <w:szCs w:val="20"/>
        </w:rPr>
        <w:t>sufficient time, training, support, resources, including cover arrangements where necessary, is allocated to the DSL and deputy(</w:t>
      </w:r>
      <w:proofErr w:type="spellStart"/>
      <w:r>
        <w:rPr>
          <w:color w:val="000000"/>
          <w:sz w:val="20"/>
          <w:szCs w:val="20"/>
        </w:rPr>
        <w:t>ies</w:t>
      </w:r>
      <w:proofErr w:type="spellEnd"/>
      <w:r>
        <w:rPr>
          <w:color w:val="000000"/>
          <w:sz w:val="20"/>
          <w:szCs w:val="20"/>
        </w:rPr>
        <w:t>) DSL(s) to carry out their roles effectively, including the assessment of pupils and attendance at strategy discussions and other necessary meetings;</w:t>
      </w:r>
    </w:p>
    <w:p w14:paraId="401F26E2" w14:textId="77777777" w:rsidR="00FB71AF" w:rsidRDefault="00500F28">
      <w:pPr>
        <w:numPr>
          <w:ilvl w:val="1"/>
          <w:numId w:val="1"/>
        </w:numPr>
        <w:pBdr>
          <w:top w:val="nil"/>
          <w:left w:val="nil"/>
          <w:bottom w:val="nil"/>
          <w:right w:val="nil"/>
          <w:between w:val="nil"/>
        </w:pBdr>
        <w:tabs>
          <w:tab w:val="left" w:pos="1800"/>
          <w:tab w:val="left" w:pos="720"/>
        </w:tabs>
        <w:spacing w:before="3" w:line="271" w:lineRule="auto"/>
        <w:ind w:right="595" w:hanging="1080"/>
        <w:rPr>
          <w:color w:val="000000"/>
          <w:sz w:val="20"/>
          <w:szCs w:val="20"/>
        </w:rPr>
      </w:pPr>
      <w:r>
        <w:rPr>
          <w:color w:val="000000"/>
          <w:sz w:val="20"/>
          <w:szCs w:val="20"/>
        </w:rPr>
        <w:t>where there is a safeguarding concern that the child’s wishes and feelings are taken into account when determining what action to take and what services to provide;</w:t>
      </w:r>
    </w:p>
    <w:p w14:paraId="06238B57" w14:textId="77777777" w:rsidR="00FB71AF" w:rsidRDefault="00500F28">
      <w:pPr>
        <w:numPr>
          <w:ilvl w:val="1"/>
          <w:numId w:val="1"/>
        </w:numPr>
        <w:pBdr>
          <w:top w:val="nil"/>
          <w:left w:val="nil"/>
          <w:bottom w:val="nil"/>
          <w:right w:val="nil"/>
          <w:between w:val="nil"/>
        </w:pBdr>
        <w:tabs>
          <w:tab w:val="left" w:pos="1800"/>
          <w:tab w:val="left" w:pos="720"/>
        </w:tabs>
        <w:spacing w:before="6" w:line="271" w:lineRule="auto"/>
        <w:ind w:right="580" w:hanging="1080"/>
        <w:rPr>
          <w:color w:val="000000"/>
          <w:sz w:val="20"/>
          <w:szCs w:val="20"/>
        </w:rPr>
      </w:pPr>
      <w:r>
        <w:rPr>
          <w:color w:val="000000"/>
          <w:sz w:val="20"/>
          <w:szCs w:val="20"/>
        </w:rPr>
        <w:t>systems are in place for children to express their views and give feedback which operate with the best interest of the child at heart;</w:t>
      </w:r>
    </w:p>
    <w:p w14:paraId="1CA536EA" w14:textId="77777777" w:rsidR="00FB71AF" w:rsidRDefault="00500F28">
      <w:pPr>
        <w:numPr>
          <w:ilvl w:val="1"/>
          <w:numId w:val="1"/>
        </w:numPr>
        <w:pBdr>
          <w:top w:val="nil"/>
          <w:left w:val="nil"/>
          <w:bottom w:val="nil"/>
          <w:right w:val="nil"/>
          <w:between w:val="nil"/>
        </w:pBdr>
        <w:tabs>
          <w:tab w:val="left" w:pos="1800"/>
          <w:tab w:val="left" w:pos="720"/>
        </w:tabs>
        <w:spacing w:before="6" w:line="271" w:lineRule="auto"/>
        <w:ind w:right="998" w:hanging="1080"/>
        <w:rPr>
          <w:color w:val="000000"/>
          <w:sz w:val="20"/>
          <w:szCs w:val="20"/>
        </w:rPr>
      </w:pPr>
      <w:r>
        <w:rPr>
          <w:color w:val="000000"/>
          <w:sz w:val="20"/>
          <w:szCs w:val="20"/>
        </w:rPr>
        <w:t>all staff feel able to raise concerns about poor or unsafe practice and that such concerns are handled sensitively and in accordance with the whistle-blowing procedures;</w:t>
      </w:r>
    </w:p>
    <w:p w14:paraId="09386C3A" w14:textId="77777777" w:rsidR="00FB71AF" w:rsidRDefault="00500F28">
      <w:pPr>
        <w:numPr>
          <w:ilvl w:val="1"/>
          <w:numId w:val="1"/>
        </w:numPr>
        <w:pBdr>
          <w:top w:val="nil"/>
          <w:left w:val="nil"/>
          <w:bottom w:val="nil"/>
          <w:right w:val="nil"/>
          <w:between w:val="nil"/>
        </w:pBdr>
        <w:tabs>
          <w:tab w:val="left" w:pos="1800"/>
          <w:tab w:val="left" w:pos="720"/>
        </w:tabs>
        <w:spacing w:before="5" w:line="271" w:lineRule="auto"/>
        <w:ind w:right="593" w:hanging="1080"/>
        <w:rPr>
          <w:color w:val="000000"/>
          <w:sz w:val="20"/>
          <w:szCs w:val="20"/>
        </w:rPr>
      </w:pPr>
      <w:r>
        <w:rPr>
          <w:color w:val="000000"/>
          <w:sz w:val="20"/>
          <w:szCs w:val="20"/>
        </w:rPr>
        <w:t>that pupils are provided with opportunities throughout the curriculum to learn about safeguarding, including keeping themselves safe online;</w:t>
      </w:r>
    </w:p>
    <w:p w14:paraId="549CAFE8" w14:textId="77777777" w:rsidR="00FB71AF" w:rsidRDefault="00500F28">
      <w:pPr>
        <w:numPr>
          <w:ilvl w:val="1"/>
          <w:numId w:val="1"/>
        </w:numPr>
        <w:pBdr>
          <w:top w:val="nil"/>
          <w:left w:val="nil"/>
          <w:bottom w:val="nil"/>
          <w:right w:val="nil"/>
          <w:between w:val="nil"/>
        </w:pBdr>
        <w:tabs>
          <w:tab w:val="left" w:pos="1800"/>
          <w:tab w:val="left" w:pos="720"/>
        </w:tabs>
        <w:spacing w:before="6" w:line="271" w:lineRule="auto"/>
        <w:ind w:right="317" w:hanging="1080"/>
        <w:rPr>
          <w:color w:val="000000"/>
          <w:sz w:val="20"/>
          <w:szCs w:val="20"/>
        </w:rPr>
      </w:pPr>
      <w:r>
        <w:rPr>
          <w:color w:val="000000"/>
          <w:sz w:val="20"/>
          <w:szCs w:val="20"/>
        </w:rPr>
        <w:t>they liaise with the school’s Education Standards Manager (ESM) and the Local Authority Designated Officer (LADO), before taking any action and on an ongoing basis, where an allegation is made against a member of staff, supply staff or volunteer; and</w:t>
      </w:r>
    </w:p>
    <w:p w14:paraId="1A153206" w14:textId="77777777" w:rsidR="00FB71AF" w:rsidRDefault="00500F28">
      <w:pPr>
        <w:numPr>
          <w:ilvl w:val="1"/>
          <w:numId w:val="1"/>
        </w:numPr>
        <w:pBdr>
          <w:top w:val="nil"/>
          <w:left w:val="nil"/>
          <w:bottom w:val="nil"/>
          <w:right w:val="nil"/>
          <w:between w:val="nil"/>
        </w:pBdr>
        <w:tabs>
          <w:tab w:val="left" w:pos="1800"/>
          <w:tab w:val="left" w:pos="720"/>
        </w:tabs>
        <w:spacing w:before="5" w:line="273" w:lineRule="auto"/>
        <w:ind w:right="821" w:hanging="1080"/>
        <w:rPr>
          <w:color w:val="000000"/>
          <w:sz w:val="20"/>
          <w:szCs w:val="20"/>
        </w:rPr>
      </w:pPr>
      <w:r>
        <w:rPr>
          <w:color w:val="000000"/>
          <w:sz w:val="20"/>
          <w:szCs w:val="20"/>
        </w:rPr>
        <w:t>anyone who has harmed or may pose a risk to a child is referred to the Disclosure and Barring Service.</w:t>
      </w:r>
    </w:p>
    <w:p w14:paraId="3A2CC262" w14:textId="77777777" w:rsidR="00FB71AF" w:rsidRDefault="00FB71AF">
      <w:pPr>
        <w:pBdr>
          <w:top w:val="nil"/>
          <w:left w:val="nil"/>
          <w:bottom w:val="nil"/>
          <w:right w:val="nil"/>
          <w:between w:val="nil"/>
        </w:pBdr>
        <w:spacing w:before="8"/>
        <w:rPr>
          <w:color w:val="000000"/>
          <w:sz w:val="17"/>
          <w:szCs w:val="17"/>
        </w:rPr>
      </w:pPr>
    </w:p>
    <w:p w14:paraId="6229F7E6" w14:textId="77777777" w:rsidR="00FB71AF" w:rsidRDefault="00500F28">
      <w:pPr>
        <w:pStyle w:val="Heading4"/>
        <w:ind w:firstLine="720"/>
        <w:rPr>
          <w:b/>
        </w:rPr>
      </w:pPr>
      <w:r>
        <w:rPr>
          <w:b/>
        </w:rPr>
        <w:t>The Designated Safeguarding Lead:</w:t>
      </w:r>
    </w:p>
    <w:p w14:paraId="7F182BA3" w14:textId="77777777" w:rsidR="00FB71AF" w:rsidRDefault="00FB71AF">
      <w:pPr>
        <w:pBdr>
          <w:top w:val="nil"/>
          <w:left w:val="nil"/>
          <w:bottom w:val="nil"/>
          <w:right w:val="nil"/>
          <w:between w:val="nil"/>
        </w:pBdr>
        <w:spacing w:before="10"/>
        <w:ind w:firstLine="720"/>
        <w:rPr>
          <w:color w:val="000000"/>
          <w:sz w:val="20"/>
          <w:szCs w:val="20"/>
        </w:rPr>
      </w:pPr>
    </w:p>
    <w:p w14:paraId="5D4EFA6F" w14:textId="77777777" w:rsidR="00FB71AF" w:rsidRDefault="00500F28">
      <w:pPr>
        <w:numPr>
          <w:ilvl w:val="1"/>
          <w:numId w:val="1"/>
        </w:numPr>
        <w:pBdr>
          <w:top w:val="nil"/>
          <w:left w:val="nil"/>
          <w:bottom w:val="nil"/>
          <w:right w:val="nil"/>
          <w:between w:val="nil"/>
        </w:pBdr>
        <w:tabs>
          <w:tab w:val="left" w:pos="1800"/>
          <w:tab w:val="left" w:pos="1801"/>
        </w:tabs>
        <w:spacing w:line="271" w:lineRule="auto"/>
        <w:ind w:right="705" w:hanging="1080"/>
        <w:rPr>
          <w:color w:val="000000"/>
          <w:sz w:val="20"/>
          <w:szCs w:val="20"/>
        </w:rPr>
      </w:pPr>
      <w:r>
        <w:rPr>
          <w:color w:val="000000"/>
          <w:sz w:val="20"/>
          <w:szCs w:val="20"/>
        </w:rPr>
        <w:t>holds ultimate responsibility for safeguarding and child protection (including online safety) in the school and is a member of the SLT;</w:t>
      </w:r>
    </w:p>
    <w:p w14:paraId="39EA55A8" w14:textId="77777777" w:rsidR="00FB71AF" w:rsidRDefault="00500F28">
      <w:pPr>
        <w:numPr>
          <w:ilvl w:val="1"/>
          <w:numId w:val="1"/>
        </w:numPr>
        <w:pBdr>
          <w:top w:val="nil"/>
          <w:left w:val="nil"/>
          <w:bottom w:val="nil"/>
          <w:right w:val="nil"/>
          <w:between w:val="nil"/>
        </w:pBdr>
        <w:tabs>
          <w:tab w:val="left" w:pos="1800"/>
          <w:tab w:val="left" w:pos="1801"/>
        </w:tabs>
        <w:spacing w:before="6" w:line="271" w:lineRule="auto"/>
        <w:ind w:right="541" w:hanging="1080"/>
        <w:rPr>
          <w:color w:val="000000"/>
          <w:sz w:val="20"/>
          <w:szCs w:val="20"/>
        </w:rPr>
      </w:pPr>
      <w:r>
        <w:rPr>
          <w:color w:val="000000"/>
          <w:sz w:val="20"/>
          <w:szCs w:val="20"/>
        </w:rPr>
        <w:t>acts as a source of support and expertise in carrying out safeguarding duties for the whole school community;</w:t>
      </w:r>
    </w:p>
    <w:p w14:paraId="6DE4E5FF" w14:textId="77777777" w:rsidR="00FB71AF" w:rsidRDefault="00500F28">
      <w:pPr>
        <w:numPr>
          <w:ilvl w:val="1"/>
          <w:numId w:val="1"/>
        </w:numPr>
        <w:pBdr>
          <w:top w:val="nil"/>
          <w:left w:val="nil"/>
          <w:bottom w:val="nil"/>
          <w:right w:val="nil"/>
          <w:between w:val="nil"/>
        </w:pBdr>
        <w:tabs>
          <w:tab w:val="left" w:pos="1800"/>
          <w:tab w:val="left" w:pos="1801"/>
        </w:tabs>
        <w:spacing w:before="5" w:line="271" w:lineRule="auto"/>
        <w:ind w:right="857" w:hanging="1080"/>
        <w:rPr>
          <w:color w:val="000000"/>
          <w:sz w:val="20"/>
          <w:szCs w:val="20"/>
        </w:rPr>
      </w:pPr>
      <w:r>
        <w:rPr>
          <w:color w:val="000000"/>
          <w:sz w:val="20"/>
          <w:szCs w:val="20"/>
        </w:rPr>
        <w:t>will have the necessary knowledge and understanding to recognise possible children at risk of contextual and/or familial abuse or exploitation;</w:t>
      </w:r>
    </w:p>
    <w:p w14:paraId="01584AEC" w14:textId="77777777" w:rsidR="00FB71AF" w:rsidRDefault="00500F28">
      <w:pPr>
        <w:numPr>
          <w:ilvl w:val="1"/>
          <w:numId w:val="1"/>
        </w:numPr>
        <w:pBdr>
          <w:top w:val="nil"/>
          <w:left w:val="nil"/>
          <w:bottom w:val="nil"/>
          <w:right w:val="nil"/>
          <w:between w:val="nil"/>
        </w:pBdr>
        <w:tabs>
          <w:tab w:val="left" w:pos="1800"/>
          <w:tab w:val="left" w:pos="1801"/>
        </w:tabs>
        <w:spacing w:before="5" w:line="271" w:lineRule="auto"/>
        <w:ind w:right="857" w:hanging="1080"/>
        <w:rPr>
          <w:sz w:val="20"/>
          <w:szCs w:val="20"/>
        </w:rPr>
      </w:pPr>
      <w:r>
        <w:rPr>
          <w:sz w:val="20"/>
          <w:szCs w:val="20"/>
        </w:rPr>
        <w:t>will take a lead in assessing the risks and issues in the wider community when considering the well-being and safety of its pupils</w:t>
      </w:r>
    </w:p>
    <w:p w14:paraId="333EE6C6" w14:textId="77777777" w:rsidR="00FB71AF" w:rsidRDefault="00500F28">
      <w:pPr>
        <w:numPr>
          <w:ilvl w:val="1"/>
          <w:numId w:val="1"/>
        </w:numPr>
        <w:pBdr>
          <w:top w:val="nil"/>
          <w:left w:val="nil"/>
          <w:bottom w:val="nil"/>
          <w:right w:val="nil"/>
          <w:between w:val="nil"/>
        </w:pBdr>
        <w:tabs>
          <w:tab w:val="left" w:pos="1800"/>
          <w:tab w:val="left" w:pos="1801"/>
        </w:tabs>
        <w:spacing w:before="5" w:line="271" w:lineRule="auto"/>
        <w:ind w:right="857" w:hanging="1080"/>
        <w:rPr>
          <w:sz w:val="20"/>
          <w:szCs w:val="20"/>
        </w:rPr>
      </w:pPr>
      <w:r>
        <w:rPr>
          <w:sz w:val="20"/>
          <w:szCs w:val="20"/>
        </w:rPr>
        <w:t>will ensure that all staff are familiar with the contextual safeguarding issues that pose a risk to all children in the school, and specifically to groups or individuals.</w:t>
      </w:r>
    </w:p>
    <w:p w14:paraId="0F2805C3" w14:textId="77777777" w:rsidR="00FB71AF" w:rsidRDefault="00500F28">
      <w:pPr>
        <w:numPr>
          <w:ilvl w:val="1"/>
          <w:numId w:val="1"/>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lastRenderedPageBreak/>
        <w:t>encourages a culture of listening to children and taking account of their wishes and feelings;</w:t>
      </w:r>
    </w:p>
    <w:p w14:paraId="0D71C1ED" w14:textId="77777777" w:rsidR="00FB71AF" w:rsidRDefault="00500F28">
      <w:pPr>
        <w:numPr>
          <w:ilvl w:val="1"/>
          <w:numId w:val="1"/>
        </w:numPr>
        <w:pBdr>
          <w:top w:val="nil"/>
          <w:left w:val="nil"/>
          <w:bottom w:val="nil"/>
          <w:right w:val="nil"/>
          <w:between w:val="nil"/>
        </w:pBdr>
        <w:tabs>
          <w:tab w:val="left" w:pos="1800"/>
          <w:tab w:val="left" w:pos="1801"/>
        </w:tabs>
        <w:spacing w:before="33" w:line="271" w:lineRule="auto"/>
        <w:ind w:right="537" w:hanging="1080"/>
        <w:rPr>
          <w:color w:val="000000"/>
          <w:sz w:val="20"/>
          <w:szCs w:val="20"/>
        </w:rPr>
      </w:pPr>
      <w:r>
        <w:rPr>
          <w:color w:val="000000"/>
          <w:sz w:val="20"/>
          <w:szCs w:val="20"/>
        </w:rPr>
        <w:t>is appropriately trained with updates every two years and will refresh their knowledge and skills at regular intervals but at least annually;</w:t>
      </w:r>
    </w:p>
    <w:p w14:paraId="60296624" w14:textId="77777777" w:rsidR="00FB71AF" w:rsidRDefault="00500F28">
      <w:pPr>
        <w:numPr>
          <w:ilvl w:val="1"/>
          <w:numId w:val="1"/>
        </w:numPr>
        <w:pBdr>
          <w:top w:val="nil"/>
          <w:left w:val="nil"/>
          <w:bottom w:val="nil"/>
          <w:right w:val="nil"/>
          <w:between w:val="nil"/>
        </w:pBdr>
        <w:tabs>
          <w:tab w:val="left" w:pos="1800"/>
          <w:tab w:val="left" w:pos="1801"/>
        </w:tabs>
        <w:spacing w:before="6" w:line="271" w:lineRule="auto"/>
        <w:ind w:right="457" w:hanging="1080"/>
        <w:rPr>
          <w:color w:val="000000"/>
          <w:sz w:val="20"/>
          <w:szCs w:val="20"/>
        </w:rPr>
      </w:pPr>
      <w:r>
        <w:rPr>
          <w:color w:val="000000"/>
          <w:sz w:val="20"/>
          <w:szCs w:val="20"/>
        </w:rPr>
        <w:t>will refer a child if there are concerns about possible abuse, to the MASH</w:t>
      </w:r>
      <w:r>
        <w:rPr>
          <w:color w:val="000000"/>
          <w:sz w:val="21"/>
          <w:szCs w:val="21"/>
          <w:vertAlign w:val="superscript"/>
        </w:rPr>
        <w:t>4</w:t>
      </w:r>
      <w:r>
        <w:rPr>
          <w:color w:val="000000"/>
          <w:sz w:val="20"/>
          <w:szCs w:val="20"/>
        </w:rPr>
        <w:t xml:space="preserve">, and act as a focal point for staff to discuss concerns. </w:t>
      </w:r>
      <w:r>
        <w:rPr>
          <w:sz w:val="20"/>
          <w:szCs w:val="20"/>
        </w:rPr>
        <w:t>Enquiries</w:t>
      </w:r>
      <w:r>
        <w:rPr>
          <w:color w:val="000000"/>
          <w:sz w:val="21"/>
          <w:szCs w:val="21"/>
          <w:vertAlign w:val="superscript"/>
        </w:rPr>
        <w:t xml:space="preserve"> </w:t>
      </w:r>
      <w:r>
        <w:rPr>
          <w:color w:val="000000"/>
          <w:sz w:val="20"/>
          <w:szCs w:val="20"/>
        </w:rPr>
        <w:t>must be followed up in writing, if referred by telephone;</w:t>
      </w:r>
    </w:p>
    <w:p w14:paraId="2F406EC0" w14:textId="77777777" w:rsidR="00FB71AF" w:rsidRDefault="00500F28">
      <w:pPr>
        <w:numPr>
          <w:ilvl w:val="1"/>
          <w:numId w:val="1"/>
        </w:numPr>
        <w:pBdr>
          <w:top w:val="nil"/>
          <w:left w:val="nil"/>
          <w:bottom w:val="nil"/>
          <w:right w:val="nil"/>
          <w:between w:val="nil"/>
        </w:pBdr>
        <w:tabs>
          <w:tab w:val="left" w:pos="1800"/>
          <w:tab w:val="left" w:pos="1801"/>
        </w:tabs>
        <w:spacing w:before="6" w:line="271" w:lineRule="auto"/>
        <w:ind w:right="1002" w:hanging="1080"/>
        <w:rPr>
          <w:color w:val="000000"/>
          <w:sz w:val="20"/>
          <w:szCs w:val="20"/>
        </w:rPr>
      </w:pPr>
      <w:r>
        <w:rPr>
          <w:color w:val="000000"/>
          <w:sz w:val="20"/>
          <w:szCs w:val="20"/>
        </w:rPr>
        <w:t>will keep detailed, accurate records</w:t>
      </w:r>
      <w:r>
        <w:rPr>
          <w:sz w:val="20"/>
          <w:szCs w:val="20"/>
        </w:rPr>
        <w:t xml:space="preserve"> on the school’s CPOMs system/ </w:t>
      </w:r>
      <w:r>
        <w:rPr>
          <w:color w:val="000000"/>
          <w:sz w:val="20"/>
          <w:szCs w:val="20"/>
        </w:rPr>
        <w:t xml:space="preserve">written records </w:t>
      </w:r>
      <w:r>
        <w:rPr>
          <w:sz w:val="20"/>
          <w:szCs w:val="20"/>
        </w:rPr>
        <w:t>as appropriate</w:t>
      </w:r>
      <w:r>
        <w:rPr>
          <w:color w:val="000000"/>
          <w:sz w:val="20"/>
          <w:szCs w:val="20"/>
        </w:rPr>
        <w:t>, of all concerns about a child even if there is no need to make an immediate referral;</w:t>
      </w:r>
    </w:p>
    <w:p w14:paraId="55E57AB0" w14:textId="77777777" w:rsidR="00FB71AF" w:rsidRDefault="00500F28">
      <w:pPr>
        <w:numPr>
          <w:ilvl w:val="1"/>
          <w:numId w:val="1"/>
        </w:numPr>
        <w:pBdr>
          <w:top w:val="nil"/>
          <w:left w:val="nil"/>
          <w:bottom w:val="nil"/>
          <w:right w:val="nil"/>
          <w:between w:val="nil"/>
        </w:pBdr>
        <w:tabs>
          <w:tab w:val="left" w:pos="1800"/>
          <w:tab w:val="left" w:pos="1801"/>
        </w:tabs>
        <w:spacing w:before="6" w:line="271" w:lineRule="auto"/>
        <w:ind w:right="1002" w:hanging="1080"/>
        <w:rPr>
          <w:sz w:val="20"/>
          <w:szCs w:val="20"/>
        </w:rPr>
      </w:pPr>
      <w:r>
        <w:rPr>
          <w:sz w:val="20"/>
          <w:szCs w:val="20"/>
        </w:rPr>
        <w:t>will ensure that all staff receive appropriate training to enable them to use and maintain the CPOMs system effectively.</w:t>
      </w:r>
    </w:p>
    <w:p w14:paraId="5FA0A1F4" w14:textId="77777777" w:rsidR="00FB71AF" w:rsidRDefault="00500F28">
      <w:pPr>
        <w:numPr>
          <w:ilvl w:val="1"/>
          <w:numId w:val="1"/>
        </w:numPr>
        <w:pBdr>
          <w:top w:val="nil"/>
          <w:left w:val="nil"/>
          <w:bottom w:val="nil"/>
          <w:right w:val="nil"/>
          <w:between w:val="nil"/>
        </w:pBdr>
        <w:tabs>
          <w:tab w:val="left" w:pos="1800"/>
          <w:tab w:val="left" w:pos="1801"/>
        </w:tabs>
        <w:spacing w:before="6" w:line="271" w:lineRule="auto"/>
        <w:ind w:right="1002" w:hanging="1080"/>
        <w:rPr>
          <w:sz w:val="20"/>
          <w:szCs w:val="20"/>
        </w:rPr>
      </w:pPr>
      <w:r>
        <w:rPr>
          <w:sz w:val="20"/>
          <w:szCs w:val="20"/>
        </w:rPr>
        <w:t>will provide oversight of the CPOMs system to ensure that it is used appropriately and effectively.</w:t>
      </w:r>
    </w:p>
    <w:p w14:paraId="3071FCB0" w14:textId="77777777" w:rsidR="00FB71AF" w:rsidRDefault="00500F28">
      <w:pPr>
        <w:numPr>
          <w:ilvl w:val="1"/>
          <w:numId w:val="1"/>
        </w:numPr>
        <w:pBdr>
          <w:top w:val="nil"/>
          <w:left w:val="nil"/>
          <w:bottom w:val="nil"/>
          <w:right w:val="nil"/>
          <w:between w:val="nil"/>
        </w:pBdr>
        <w:tabs>
          <w:tab w:val="left" w:pos="1800"/>
          <w:tab w:val="left" w:pos="1801"/>
        </w:tabs>
        <w:spacing w:before="6" w:line="271" w:lineRule="auto"/>
        <w:ind w:right="545" w:hanging="1080"/>
        <w:rPr>
          <w:color w:val="000000"/>
          <w:sz w:val="20"/>
          <w:szCs w:val="20"/>
        </w:rPr>
      </w:pPr>
      <w:r>
        <w:rPr>
          <w:color w:val="000000"/>
          <w:sz w:val="20"/>
          <w:szCs w:val="20"/>
        </w:rPr>
        <w:t>will ensure that all such records are kept confidential, stored securely and are separate from pupil records, until the child’s 25th birthday;</w:t>
      </w:r>
    </w:p>
    <w:p w14:paraId="1FF7A6C2" w14:textId="77777777" w:rsidR="00FB71AF" w:rsidRDefault="00500F28">
      <w:pPr>
        <w:numPr>
          <w:ilvl w:val="1"/>
          <w:numId w:val="1"/>
        </w:numPr>
        <w:pBdr>
          <w:top w:val="nil"/>
          <w:left w:val="nil"/>
          <w:bottom w:val="nil"/>
          <w:right w:val="nil"/>
          <w:between w:val="nil"/>
        </w:pBdr>
        <w:tabs>
          <w:tab w:val="left" w:pos="1800"/>
          <w:tab w:val="left" w:pos="1801"/>
        </w:tabs>
        <w:spacing w:before="5"/>
        <w:ind w:hanging="1080"/>
        <w:rPr>
          <w:color w:val="000000"/>
          <w:sz w:val="20"/>
          <w:szCs w:val="20"/>
        </w:rPr>
      </w:pPr>
      <w:r>
        <w:rPr>
          <w:color w:val="000000"/>
          <w:sz w:val="20"/>
          <w:szCs w:val="20"/>
        </w:rPr>
        <w:t>will ensure that an indication of the existence of the additional file is marked on the pupil records;</w:t>
      </w:r>
    </w:p>
    <w:p w14:paraId="7AC52A81" w14:textId="77777777" w:rsidR="00FB71AF" w:rsidRDefault="00500F28">
      <w:pPr>
        <w:numPr>
          <w:ilvl w:val="1"/>
          <w:numId w:val="1"/>
        </w:numPr>
        <w:pBdr>
          <w:top w:val="nil"/>
          <w:left w:val="nil"/>
          <w:bottom w:val="nil"/>
          <w:right w:val="nil"/>
          <w:between w:val="nil"/>
        </w:pBdr>
        <w:tabs>
          <w:tab w:val="left" w:pos="1800"/>
          <w:tab w:val="left" w:pos="1801"/>
        </w:tabs>
        <w:spacing w:before="82" w:line="273" w:lineRule="auto"/>
        <w:ind w:right="306" w:hanging="1080"/>
        <w:rPr>
          <w:color w:val="000000"/>
          <w:sz w:val="20"/>
          <w:szCs w:val="20"/>
        </w:rPr>
      </w:pPr>
      <w:r>
        <w:rPr>
          <w:color w:val="000000"/>
          <w:sz w:val="20"/>
          <w:szCs w:val="20"/>
        </w:rPr>
        <w:t>will ensure that when a pupil leaves the school, relevant child protection information is passed to the new school (separately from the main pupil file) as soon as possible, ensuring secure transit and that confirmation of receipt is obtained;</w:t>
      </w:r>
    </w:p>
    <w:p w14:paraId="78FC8262" w14:textId="77777777" w:rsidR="00FB71AF" w:rsidRDefault="00500F28">
      <w:pPr>
        <w:numPr>
          <w:ilvl w:val="1"/>
          <w:numId w:val="1"/>
        </w:numPr>
        <w:pBdr>
          <w:top w:val="nil"/>
          <w:left w:val="nil"/>
          <w:bottom w:val="nil"/>
          <w:right w:val="nil"/>
          <w:between w:val="nil"/>
        </w:pBdr>
        <w:tabs>
          <w:tab w:val="left" w:pos="1800"/>
          <w:tab w:val="left" w:pos="1801"/>
        </w:tabs>
        <w:spacing w:before="3" w:line="276" w:lineRule="auto"/>
        <w:ind w:right="327" w:hanging="1080"/>
        <w:rPr>
          <w:color w:val="000000"/>
          <w:sz w:val="20"/>
          <w:szCs w:val="20"/>
        </w:rPr>
      </w:pPr>
      <w:r>
        <w:rPr>
          <w:color w:val="000000"/>
          <w:sz w:val="20"/>
          <w:szCs w:val="20"/>
        </w:rPr>
        <w:t>in addition to the child protection file, the designated safeguarding lead should also consider if it would be appropriate to share any information with the DSL of the new school or college in advance of a child leaving; for example, information that would allow the new school or college to continue supporting victims of abuse and have that support in place for when the child arrives. All transfers should be made securely;</w:t>
      </w:r>
    </w:p>
    <w:p w14:paraId="0A22DC9F" w14:textId="77777777" w:rsidR="00FB71AF" w:rsidRDefault="00500F28">
      <w:pPr>
        <w:numPr>
          <w:ilvl w:val="1"/>
          <w:numId w:val="1"/>
        </w:numPr>
        <w:pBdr>
          <w:top w:val="nil"/>
          <w:left w:val="nil"/>
          <w:bottom w:val="nil"/>
          <w:right w:val="nil"/>
          <w:between w:val="nil"/>
        </w:pBdr>
        <w:tabs>
          <w:tab w:val="left" w:pos="1800"/>
          <w:tab w:val="left" w:pos="1801"/>
        </w:tabs>
        <w:spacing w:line="271" w:lineRule="auto"/>
        <w:ind w:right="817" w:hanging="1080"/>
        <w:rPr>
          <w:color w:val="000000"/>
          <w:sz w:val="20"/>
          <w:szCs w:val="20"/>
        </w:rPr>
      </w:pPr>
      <w:r>
        <w:rPr>
          <w:color w:val="000000"/>
          <w:sz w:val="20"/>
          <w:szCs w:val="20"/>
        </w:rPr>
        <w:t>will liaise with the Local Authority, its safeguarding partners</w:t>
      </w:r>
      <w:r>
        <w:rPr>
          <w:color w:val="000000"/>
          <w:sz w:val="21"/>
          <w:szCs w:val="21"/>
          <w:vertAlign w:val="superscript"/>
        </w:rPr>
        <w:t xml:space="preserve">6 </w:t>
      </w:r>
      <w:r>
        <w:rPr>
          <w:color w:val="000000"/>
          <w:sz w:val="20"/>
          <w:szCs w:val="20"/>
        </w:rPr>
        <w:t>and work with other agencies and professionals in line with Working Together to Safeguard Children;</w:t>
      </w:r>
    </w:p>
    <w:p w14:paraId="76766C57" w14:textId="77777777" w:rsidR="00FB71AF" w:rsidRDefault="00500F28">
      <w:pPr>
        <w:numPr>
          <w:ilvl w:val="1"/>
          <w:numId w:val="1"/>
        </w:numPr>
        <w:pBdr>
          <w:top w:val="nil"/>
          <w:left w:val="nil"/>
          <w:bottom w:val="nil"/>
          <w:right w:val="nil"/>
          <w:between w:val="nil"/>
        </w:pBdr>
        <w:tabs>
          <w:tab w:val="left" w:pos="1800"/>
          <w:tab w:val="left" w:pos="1801"/>
        </w:tabs>
        <w:spacing w:before="3"/>
        <w:ind w:hanging="1080"/>
        <w:rPr>
          <w:color w:val="000000"/>
          <w:sz w:val="20"/>
          <w:szCs w:val="20"/>
        </w:rPr>
      </w:pPr>
      <w:r>
        <w:rPr>
          <w:color w:val="000000"/>
          <w:sz w:val="20"/>
          <w:szCs w:val="20"/>
        </w:rPr>
        <w:t>has a working knowledge of local authority child protection and safeguarding procedures;</w:t>
      </w:r>
    </w:p>
    <w:p w14:paraId="382748BB" w14:textId="77777777" w:rsidR="00FB71AF" w:rsidRDefault="00500F28">
      <w:pPr>
        <w:numPr>
          <w:ilvl w:val="1"/>
          <w:numId w:val="1"/>
        </w:numPr>
        <w:pBdr>
          <w:top w:val="nil"/>
          <w:left w:val="nil"/>
          <w:bottom w:val="nil"/>
          <w:right w:val="nil"/>
          <w:between w:val="nil"/>
        </w:pBdr>
        <w:tabs>
          <w:tab w:val="left" w:pos="1800"/>
          <w:tab w:val="left" w:pos="1801"/>
        </w:tabs>
        <w:spacing w:before="33" w:line="273" w:lineRule="auto"/>
        <w:ind w:right="319" w:hanging="1080"/>
        <w:rPr>
          <w:color w:val="000000"/>
          <w:sz w:val="20"/>
          <w:szCs w:val="20"/>
        </w:rPr>
      </w:pPr>
      <w:r>
        <w:rPr>
          <w:color w:val="000000"/>
          <w:sz w:val="20"/>
          <w:szCs w:val="20"/>
        </w:rPr>
        <w:t>will ensure that either they, or another staff member, attend case conferences, core groups, or other multi-agency planning meetings, contribute to assessments, and provide a report where required which has been shared with the parents;</w:t>
      </w:r>
    </w:p>
    <w:p w14:paraId="561E02FA" w14:textId="4BAA28FB" w:rsidR="00FB71AF" w:rsidRPr="009B33E0" w:rsidRDefault="00500F28">
      <w:pPr>
        <w:numPr>
          <w:ilvl w:val="1"/>
          <w:numId w:val="1"/>
        </w:numPr>
        <w:pBdr>
          <w:top w:val="nil"/>
          <w:left w:val="nil"/>
          <w:bottom w:val="nil"/>
          <w:right w:val="nil"/>
          <w:between w:val="nil"/>
        </w:pBdr>
        <w:tabs>
          <w:tab w:val="left" w:pos="1800"/>
          <w:tab w:val="left" w:pos="1801"/>
        </w:tabs>
        <w:spacing w:before="3" w:line="271" w:lineRule="auto"/>
        <w:ind w:right="825" w:hanging="1080"/>
        <w:rPr>
          <w:bCs/>
          <w:sz w:val="20"/>
          <w:szCs w:val="20"/>
        </w:rPr>
      </w:pPr>
      <w:r w:rsidRPr="009B33E0">
        <w:rPr>
          <w:bCs/>
          <w:sz w:val="20"/>
          <w:szCs w:val="20"/>
        </w:rPr>
        <w:t xml:space="preserve">will ensure that any pupil currently with a child protection plan who is absent in the educational setting without explanation for two days is referred to their social worker; </w:t>
      </w:r>
    </w:p>
    <w:p w14:paraId="586510E1" w14:textId="77777777" w:rsidR="00FB71AF" w:rsidRDefault="00500F28">
      <w:pPr>
        <w:numPr>
          <w:ilvl w:val="1"/>
          <w:numId w:val="1"/>
        </w:numPr>
        <w:pBdr>
          <w:top w:val="nil"/>
          <w:left w:val="nil"/>
          <w:bottom w:val="nil"/>
          <w:right w:val="nil"/>
          <w:between w:val="nil"/>
        </w:pBdr>
        <w:tabs>
          <w:tab w:val="left" w:pos="1800"/>
          <w:tab w:val="left" w:pos="1801"/>
        </w:tabs>
        <w:spacing w:before="6" w:line="273" w:lineRule="auto"/>
        <w:ind w:right="261" w:hanging="1080"/>
        <w:rPr>
          <w:color w:val="000000"/>
          <w:sz w:val="20"/>
          <w:szCs w:val="20"/>
        </w:rPr>
      </w:pPr>
      <w:r>
        <w:rPr>
          <w:color w:val="000000"/>
          <w:sz w:val="20"/>
          <w:szCs w:val="20"/>
        </w:rPr>
        <w:t xml:space="preserve">will ensure that all staff sign to say they have read, understood and agree to work within the School’s child protection policy, </w:t>
      </w:r>
      <w:proofErr w:type="spellStart"/>
      <w:r>
        <w:rPr>
          <w:color w:val="000000"/>
          <w:sz w:val="20"/>
          <w:szCs w:val="20"/>
        </w:rPr>
        <w:t>behaviour</w:t>
      </w:r>
      <w:proofErr w:type="spellEnd"/>
      <w:r>
        <w:rPr>
          <w:color w:val="000000"/>
          <w:sz w:val="20"/>
          <w:szCs w:val="20"/>
        </w:rPr>
        <w:t xml:space="preserve"> policy, staff Code of conduct and Keeping Children Safe in Education Part 1 and Annex A and ensure that the policies are used appropriately;</w:t>
      </w:r>
    </w:p>
    <w:p w14:paraId="38455C55" w14:textId="77777777" w:rsidR="00FB71AF" w:rsidRDefault="00500F28">
      <w:pPr>
        <w:numPr>
          <w:ilvl w:val="1"/>
          <w:numId w:val="1"/>
        </w:numPr>
        <w:pBdr>
          <w:top w:val="nil"/>
          <w:left w:val="nil"/>
          <w:bottom w:val="nil"/>
          <w:right w:val="nil"/>
          <w:between w:val="nil"/>
        </w:pBdr>
        <w:tabs>
          <w:tab w:val="left" w:pos="1800"/>
          <w:tab w:val="left" w:pos="1801"/>
        </w:tabs>
        <w:spacing w:before="3" w:line="273" w:lineRule="auto"/>
        <w:ind w:right="400" w:hanging="1080"/>
        <w:rPr>
          <w:color w:val="000000"/>
          <w:sz w:val="20"/>
          <w:szCs w:val="20"/>
        </w:rPr>
      </w:pPr>
      <w:r>
        <w:rPr>
          <w:color w:val="000000"/>
          <w:sz w:val="20"/>
          <w:szCs w:val="20"/>
        </w:rPr>
        <w:t>will organise child protection and safeguarding induction, regularly updated training and a minimum of annual updates (including online safety) for all school staff, keep a record of attendance and address any absences;</w:t>
      </w:r>
    </w:p>
    <w:p w14:paraId="57F4057D" w14:textId="0886D1DD" w:rsidR="00FB71AF" w:rsidRDefault="00500F28">
      <w:pPr>
        <w:numPr>
          <w:ilvl w:val="1"/>
          <w:numId w:val="1"/>
        </w:numPr>
        <w:pBdr>
          <w:top w:val="nil"/>
          <w:left w:val="nil"/>
          <w:bottom w:val="nil"/>
          <w:right w:val="nil"/>
          <w:between w:val="nil"/>
        </w:pBdr>
        <w:tabs>
          <w:tab w:val="left" w:pos="1801"/>
        </w:tabs>
        <w:spacing w:before="3" w:line="273" w:lineRule="auto"/>
        <w:ind w:right="381" w:hanging="1080"/>
        <w:jc w:val="both"/>
        <w:rPr>
          <w:color w:val="000000"/>
          <w:sz w:val="20"/>
          <w:szCs w:val="20"/>
        </w:rPr>
      </w:pPr>
      <w:r>
        <w:rPr>
          <w:color w:val="000000"/>
          <w:sz w:val="20"/>
          <w:szCs w:val="20"/>
        </w:rPr>
        <w:t xml:space="preserve">will contribute to and provide, with the Headteacher and Chair of Governors, the “Audit of Statutory Duties and Associated Responsibilities” (S175/157 audit) to be submitted annually to the Education Safeguarding Team working on behalf of </w:t>
      </w:r>
      <w:r w:rsidR="009B33E0">
        <w:rPr>
          <w:color w:val="000000"/>
          <w:sz w:val="20"/>
          <w:szCs w:val="20"/>
        </w:rPr>
        <w:t>Dorset LA, completed by the end of the Autumn Term annually.</w:t>
      </w:r>
    </w:p>
    <w:p w14:paraId="478379BB" w14:textId="77777777" w:rsidR="00FB71AF" w:rsidRDefault="00500F28">
      <w:pPr>
        <w:numPr>
          <w:ilvl w:val="1"/>
          <w:numId w:val="1"/>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has an understanding of locally agreed processes for providing early help and intervention and will support members of staff where Early Help and/or Safer Me (concerns around exploitation) is appropriate;</w:t>
      </w:r>
    </w:p>
    <w:p w14:paraId="19E1D54D" w14:textId="77777777" w:rsidR="00FB71AF" w:rsidRDefault="00500F28">
      <w:pPr>
        <w:numPr>
          <w:ilvl w:val="1"/>
          <w:numId w:val="1"/>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ensure that all Safeguarding forms (SG Forms) are completed and returned to the Trust as required</w:t>
      </w:r>
    </w:p>
    <w:p w14:paraId="07C0A0B3" w14:textId="77777777" w:rsidR="00FB71AF" w:rsidRDefault="00500F28">
      <w:pPr>
        <w:numPr>
          <w:ilvl w:val="1"/>
          <w:numId w:val="1"/>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proofErr w:type="spellStart"/>
      <w:r>
        <w:rPr>
          <w:color w:val="000000"/>
          <w:sz w:val="20"/>
          <w:szCs w:val="20"/>
        </w:rPr>
        <w:t>endeavour</w:t>
      </w:r>
      <w:proofErr w:type="spellEnd"/>
      <w:r>
        <w:rPr>
          <w:color w:val="000000"/>
          <w:sz w:val="20"/>
          <w:szCs w:val="20"/>
        </w:rPr>
        <w:t xml:space="preserve"> to attend and contribute to Trust Safeguarding Network meetings</w:t>
      </w:r>
    </w:p>
    <w:p w14:paraId="03E1AF93" w14:textId="77777777" w:rsidR="00FB71AF" w:rsidRDefault="00500F28">
      <w:pPr>
        <w:numPr>
          <w:ilvl w:val="1"/>
          <w:numId w:val="1"/>
        </w:numPr>
        <w:pBdr>
          <w:top w:val="nil"/>
          <w:left w:val="nil"/>
          <w:bottom w:val="nil"/>
          <w:right w:val="nil"/>
          <w:between w:val="nil"/>
        </w:pBdr>
        <w:tabs>
          <w:tab w:val="left" w:pos="1800"/>
          <w:tab w:val="left" w:pos="1801"/>
        </w:tabs>
        <w:spacing w:before="5" w:line="273" w:lineRule="auto"/>
        <w:ind w:right="469" w:hanging="1080"/>
        <w:rPr>
          <w:sz w:val="20"/>
          <w:szCs w:val="20"/>
        </w:rPr>
      </w:pPr>
      <w:r>
        <w:rPr>
          <w:sz w:val="20"/>
          <w:szCs w:val="20"/>
        </w:rPr>
        <w:t>engage with Trust safeguarding reviews, and contribute to Trust Peer safeguarding reviews as required.</w:t>
      </w:r>
    </w:p>
    <w:p w14:paraId="041944E4" w14:textId="77777777" w:rsidR="00FB71AF" w:rsidRDefault="00500F28">
      <w:pPr>
        <w:numPr>
          <w:ilvl w:val="1"/>
          <w:numId w:val="1"/>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engage with Trust peer supervision for DSLs; and</w:t>
      </w:r>
    </w:p>
    <w:p w14:paraId="587491EE" w14:textId="77777777" w:rsidR="00FB71AF" w:rsidRDefault="00500F28">
      <w:pPr>
        <w:numPr>
          <w:ilvl w:val="1"/>
          <w:numId w:val="1"/>
        </w:numPr>
        <w:pBdr>
          <w:top w:val="nil"/>
          <w:left w:val="nil"/>
          <w:bottom w:val="nil"/>
          <w:right w:val="nil"/>
          <w:between w:val="nil"/>
        </w:pBdr>
        <w:tabs>
          <w:tab w:val="left" w:pos="1800"/>
          <w:tab w:val="left" w:pos="1801"/>
        </w:tabs>
        <w:spacing w:before="5"/>
        <w:ind w:hanging="1080"/>
        <w:rPr>
          <w:color w:val="000000"/>
          <w:sz w:val="20"/>
          <w:szCs w:val="20"/>
        </w:rPr>
      </w:pPr>
      <w:r>
        <w:rPr>
          <w:color w:val="000000"/>
          <w:sz w:val="20"/>
          <w:szCs w:val="20"/>
        </w:rPr>
        <w:t>will ensure that the name of the designated members of staff for Child Protection, the Designated Safeguarding Lead and deputies, are clearly advertised in the school, with a statement explaining the school’s role in referring and monitoring cases of suspected abuse.</w:t>
      </w:r>
    </w:p>
    <w:p w14:paraId="0B0F2CA8" w14:textId="77777777" w:rsidR="00FB71AF" w:rsidRDefault="00500F28">
      <w:pPr>
        <w:numPr>
          <w:ilvl w:val="1"/>
          <w:numId w:val="1"/>
        </w:numPr>
        <w:pBdr>
          <w:top w:val="nil"/>
          <w:left w:val="nil"/>
          <w:bottom w:val="nil"/>
          <w:right w:val="nil"/>
          <w:between w:val="nil"/>
        </w:pBdr>
        <w:tabs>
          <w:tab w:val="left" w:pos="1800"/>
          <w:tab w:val="left" w:pos="1801"/>
        </w:tabs>
        <w:spacing w:before="5"/>
        <w:ind w:hanging="1080"/>
        <w:rPr>
          <w:sz w:val="20"/>
          <w:szCs w:val="20"/>
        </w:rPr>
      </w:pPr>
      <w:r>
        <w:rPr>
          <w:sz w:val="20"/>
          <w:szCs w:val="20"/>
        </w:rPr>
        <w:lastRenderedPageBreak/>
        <w:t>be aware of pupils who have a social worker; communicate this information to appropriate members of staff who work with the pupils; maintain effective communication with the LA Virtual Headteacher</w:t>
      </w:r>
    </w:p>
    <w:p w14:paraId="6030F0A9" w14:textId="77777777" w:rsidR="00FB71AF" w:rsidRDefault="00500F28">
      <w:pPr>
        <w:pStyle w:val="Heading4"/>
        <w:spacing w:before="196"/>
        <w:ind w:firstLine="720"/>
        <w:rPr>
          <w:b/>
        </w:rPr>
      </w:pPr>
      <w:r>
        <w:rPr>
          <w:b/>
        </w:rPr>
        <w:t>The Deputy Designated Safeguarding Lead(s):</w:t>
      </w:r>
    </w:p>
    <w:p w14:paraId="508D761C" w14:textId="77777777" w:rsidR="00FB71AF" w:rsidRDefault="00FB71AF">
      <w:pPr>
        <w:pBdr>
          <w:top w:val="nil"/>
          <w:left w:val="nil"/>
          <w:bottom w:val="nil"/>
          <w:right w:val="nil"/>
          <w:between w:val="nil"/>
        </w:pBdr>
        <w:ind w:firstLine="720"/>
        <w:rPr>
          <w:color w:val="000000"/>
          <w:sz w:val="21"/>
          <w:szCs w:val="21"/>
        </w:rPr>
      </w:pPr>
    </w:p>
    <w:p w14:paraId="5DF8ED88" w14:textId="77777777" w:rsidR="00FB71AF" w:rsidRDefault="00500F28">
      <w:pPr>
        <w:numPr>
          <w:ilvl w:val="1"/>
          <w:numId w:val="1"/>
        </w:numPr>
        <w:pBdr>
          <w:top w:val="nil"/>
          <w:left w:val="nil"/>
          <w:bottom w:val="nil"/>
          <w:right w:val="nil"/>
          <w:between w:val="nil"/>
        </w:pBdr>
        <w:tabs>
          <w:tab w:val="left" w:pos="1800"/>
          <w:tab w:val="left" w:pos="1801"/>
        </w:tabs>
        <w:spacing w:before="1" w:line="276" w:lineRule="auto"/>
        <w:ind w:right="361" w:hanging="1080"/>
        <w:rPr>
          <w:color w:val="000000"/>
          <w:sz w:val="20"/>
          <w:szCs w:val="20"/>
        </w:rPr>
      </w:pPr>
      <w:r>
        <w:rPr>
          <w:color w:val="000000"/>
          <w:sz w:val="20"/>
          <w:szCs w:val="20"/>
        </w:rPr>
        <w:t>are trained to the same standard as the Designated Safeguarding Lead and, in the absence of the DSL, carr</w:t>
      </w:r>
      <w:r>
        <w:rPr>
          <w:sz w:val="20"/>
          <w:szCs w:val="20"/>
        </w:rPr>
        <w:t>y</w:t>
      </w:r>
      <w:r>
        <w:rPr>
          <w:color w:val="000000"/>
          <w:sz w:val="20"/>
          <w:szCs w:val="20"/>
        </w:rPr>
        <w:t xml:space="preserve"> out those functions necessary to ensure the ongoing safety and protection of pupils. In the event of the long-term absence of the DSL the deputy will assume all of the functions above.</w:t>
      </w:r>
    </w:p>
    <w:p w14:paraId="31BD60AF" w14:textId="77777777" w:rsidR="00FB71AF" w:rsidRDefault="00500F28">
      <w:pPr>
        <w:pStyle w:val="Heading4"/>
        <w:spacing w:before="194"/>
        <w:ind w:firstLine="720"/>
        <w:rPr>
          <w:b/>
        </w:rPr>
      </w:pPr>
      <w:r>
        <w:rPr>
          <w:b/>
        </w:rPr>
        <w:t>All School Staff:</w:t>
      </w:r>
    </w:p>
    <w:p w14:paraId="4932F117" w14:textId="77777777" w:rsidR="00FB71AF" w:rsidRDefault="00FB71AF">
      <w:pPr>
        <w:pBdr>
          <w:top w:val="nil"/>
          <w:left w:val="nil"/>
          <w:bottom w:val="nil"/>
          <w:right w:val="nil"/>
          <w:between w:val="nil"/>
        </w:pBdr>
        <w:spacing w:before="1"/>
        <w:ind w:firstLine="720"/>
        <w:rPr>
          <w:color w:val="000000"/>
          <w:sz w:val="21"/>
          <w:szCs w:val="21"/>
        </w:rPr>
      </w:pPr>
    </w:p>
    <w:p w14:paraId="4257DF30" w14:textId="77777777" w:rsidR="00FB71AF" w:rsidRDefault="00500F28">
      <w:pPr>
        <w:numPr>
          <w:ilvl w:val="1"/>
          <w:numId w:val="1"/>
        </w:numPr>
        <w:pBdr>
          <w:top w:val="nil"/>
          <w:left w:val="nil"/>
          <w:bottom w:val="nil"/>
          <w:right w:val="nil"/>
          <w:between w:val="nil"/>
        </w:pBdr>
        <w:tabs>
          <w:tab w:val="left" w:pos="1800"/>
          <w:tab w:val="left" w:pos="1801"/>
        </w:tabs>
        <w:spacing w:line="271" w:lineRule="auto"/>
        <w:ind w:right="424" w:hanging="1080"/>
        <w:rPr>
          <w:color w:val="000000"/>
          <w:sz w:val="20"/>
          <w:szCs w:val="20"/>
        </w:rPr>
      </w:pPr>
      <w:r>
        <w:rPr>
          <w:color w:val="000000"/>
          <w:sz w:val="20"/>
          <w:szCs w:val="20"/>
        </w:rPr>
        <w:t>understand that it is everyone’s responsibility to safeguard and promote the welfare of children and that they have a role to play in identifying concerns, sharing information and taking prompt action;</w:t>
      </w:r>
    </w:p>
    <w:p w14:paraId="401A1A7D" w14:textId="77777777" w:rsidR="00FB71AF" w:rsidRDefault="00500F28">
      <w:pPr>
        <w:numPr>
          <w:ilvl w:val="1"/>
          <w:numId w:val="1"/>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consider, at all times, what is in the best interests of the child;</w:t>
      </w:r>
    </w:p>
    <w:p w14:paraId="44771662" w14:textId="77777777" w:rsidR="00FB71AF" w:rsidRDefault="00500F28">
      <w:pPr>
        <w:numPr>
          <w:ilvl w:val="1"/>
          <w:numId w:val="1"/>
        </w:numPr>
        <w:pBdr>
          <w:top w:val="nil"/>
          <w:left w:val="nil"/>
          <w:bottom w:val="nil"/>
          <w:right w:val="nil"/>
          <w:between w:val="nil"/>
        </w:pBdr>
        <w:tabs>
          <w:tab w:val="left" w:pos="1800"/>
          <w:tab w:val="left" w:pos="1801"/>
        </w:tabs>
        <w:spacing w:before="33" w:line="271" w:lineRule="auto"/>
        <w:ind w:right="380" w:hanging="1080"/>
        <w:rPr>
          <w:color w:val="000000"/>
          <w:sz w:val="20"/>
          <w:szCs w:val="20"/>
        </w:rPr>
      </w:pPr>
      <w:r>
        <w:rPr>
          <w:color w:val="000000"/>
          <w:sz w:val="20"/>
          <w:szCs w:val="20"/>
        </w:rPr>
        <w:t>will be aware of the indicators of abuse and neglect both familial and contextual; and recognise that contextual harm can take a variety of different forms;</w:t>
      </w:r>
    </w:p>
    <w:p w14:paraId="27A299CD" w14:textId="77777777" w:rsidR="00FB71AF" w:rsidRDefault="00500F28">
      <w:pPr>
        <w:numPr>
          <w:ilvl w:val="1"/>
          <w:numId w:val="1"/>
        </w:numPr>
        <w:pBdr>
          <w:top w:val="nil"/>
          <w:left w:val="nil"/>
          <w:bottom w:val="nil"/>
          <w:right w:val="nil"/>
          <w:between w:val="nil"/>
        </w:pBdr>
        <w:tabs>
          <w:tab w:val="left" w:pos="1800"/>
          <w:tab w:val="left" w:pos="1801"/>
        </w:tabs>
        <w:spacing w:before="7" w:line="271" w:lineRule="auto"/>
        <w:ind w:right="947" w:hanging="1080"/>
        <w:rPr>
          <w:color w:val="000000"/>
          <w:sz w:val="20"/>
          <w:szCs w:val="20"/>
        </w:rPr>
      </w:pPr>
      <w:r>
        <w:rPr>
          <w:color w:val="000000"/>
          <w:sz w:val="20"/>
          <w:szCs w:val="20"/>
        </w:rPr>
        <w:t>know how to respond to a pupil who discloses abuse through delivery of ‘Working together to Safeguard Children’, and ‘What to do if you’re worried a child is being abused’;</w:t>
      </w:r>
    </w:p>
    <w:p w14:paraId="23F30C0A" w14:textId="77777777" w:rsidR="00FB71AF" w:rsidRDefault="00500F28">
      <w:pPr>
        <w:numPr>
          <w:ilvl w:val="1"/>
          <w:numId w:val="1"/>
        </w:numPr>
        <w:pBdr>
          <w:top w:val="nil"/>
          <w:left w:val="nil"/>
          <w:bottom w:val="nil"/>
          <w:right w:val="nil"/>
          <w:between w:val="nil"/>
        </w:pBdr>
        <w:tabs>
          <w:tab w:val="left" w:pos="1800"/>
          <w:tab w:val="left" w:pos="1801"/>
        </w:tabs>
        <w:spacing w:before="7" w:line="271" w:lineRule="auto"/>
        <w:ind w:right="947" w:hanging="1080"/>
        <w:rPr>
          <w:color w:val="000000"/>
          <w:sz w:val="20"/>
          <w:szCs w:val="20"/>
        </w:rPr>
      </w:pPr>
      <w:r>
        <w:rPr>
          <w:color w:val="000000"/>
          <w:sz w:val="20"/>
          <w:szCs w:val="20"/>
        </w:rPr>
        <w:t>Complete CPOMS entries and any other necessary recording as required by the school, Trust or local authority</w:t>
      </w:r>
    </w:p>
    <w:p w14:paraId="3E21A8CF" w14:textId="77777777" w:rsidR="00FB71AF" w:rsidRDefault="00500F28">
      <w:pPr>
        <w:numPr>
          <w:ilvl w:val="1"/>
          <w:numId w:val="1"/>
        </w:numPr>
        <w:pBdr>
          <w:top w:val="nil"/>
          <w:left w:val="nil"/>
          <w:bottom w:val="nil"/>
          <w:right w:val="nil"/>
          <w:between w:val="nil"/>
        </w:pBdr>
        <w:tabs>
          <w:tab w:val="left" w:pos="1800"/>
          <w:tab w:val="left" w:pos="1801"/>
        </w:tabs>
        <w:spacing w:before="5" w:line="271" w:lineRule="auto"/>
        <w:ind w:right="357" w:hanging="1080"/>
        <w:rPr>
          <w:color w:val="000000"/>
          <w:sz w:val="20"/>
          <w:szCs w:val="20"/>
        </w:rPr>
      </w:pPr>
      <w:r>
        <w:rPr>
          <w:color w:val="000000"/>
          <w:sz w:val="20"/>
          <w:szCs w:val="20"/>
        </w:rPr>
        <w:t>will refer any safeguarding or child protection concerns to the DSL or if necessary where the child is at immediate risk to the police or MASH;</w:t>
      </w:r>
    </w:p>
    <w:p w14:paraId="2C55EA7D" w14:textId="77777777" w:rsidR="00FB71AF" w:rsidRDefault="00500F28">
      <w:pPr>
        <w:numPr>
          <w:ilvl w:val="1"/>
          <w:numId w:val="1"/>
        </w:numPr>
        <w:pBdr>
          <w:top w:val="nil"/>
          <w:left w:val="nil"/>
          <w:bottom w:val="nil"/>
          <w:right w:val="nil"/>
          <w:between w:val="nil"/>
        </w:pBdr>
        <w:tabs>
          <w:tab w:val="left" w:pos="1800"/>
          <w:tab w:val="left" w:pos="1801"/>
        </w:tabs>
        <w:spacing w:before="82" w:line="271" w:lineRule="auto"/>
        <w:ind w:right="367" w:hanging="1080"/>
        <w:rPr>
          <w:color w:val="000000"/>
          <w:sz w:val="20"/>
          <w:szCs w:val="20"/>
        </w:rPr>
      </w:pPr>
      <w:r>
        <w:rPr>
          <w:color w:val="000000"/>
          <w:sz w:val="20"/>
          <w:szCs w:val="20"/>
        </w:rPr>
        <w:t>will be aware of the Case Resolution protocol or the duty to report concerns if the DSL fails to do so without reasonable cause;</w:t>
      </w:r>
    </w:p>
    <w:p w14:paraId="7711765A" w14:textId="77777777" w:rsidR="00FB71AF" w:rsidRDefault="00500F28">
      <w:pPr>
        <w:numPr>
          <w:ilvl w:val="1"/>
          <w:numId w:val="1"/>
        </w:numPr>
        <w:pBdr>
          <w:top w:val="nil"/>
          <w:left w:val="nil"/>
          <w:bottom w:val="nil"/>
          <w:right w:val="nil"/>
          <w:between w:val="nil"/>
        </w:pBdr>
        <w:tabs>
          <w:tab w:val="left" w:pos="1800"/>
          <w:tab w:val="left" w:pos="1801"/>
        </w:tabs>
        <w:spacing w:before="6" w:line="273" w:lineRule="auto"/>
        <w:ind w:right="370" w:hanging="1080"/>
        <w:rPr>
          <w:color w:val="000000"/>
          <w:sz w:val="20"/>
          <w:szCs w:val="20"/>
        </w:rPr>
      </w:pPr>
      <w:r>
        <w:rPr>
          <w:color w:val="000000"/>
          <w:sz w:val="20"/>
          <w:szCs w:val="20"/>
        </w:rPr>
        <w:t>are aware of the Early Help</w:t>
      </w:r>
      <w:r>
        <w:rPr>
          <w:color w:val="000000"/>
          <w:sz w:val="21"/>
          <w:szCs w:val="21"/>
          <w:vertAlign w:val="superscript"/>
        </w:rPr>
        <w:t xml:space="preserve">7 </w:t>
      </w:r>
      <w:r>
        <w:rPr>
          <w:color w:val="000000"/>
          <w:sz w:val="20"/>
          <w:szCs w:val="20"/>
        </w:rPr>
        <w:t>process and understand their role within it including identifying emerging problems for children who may benefit from an offer of Early Help, liaising with the DSL in the first instance and supporting other agencies and professionals in an early help assessment through information sharing. In some cases, staff may act as the Lead Professional in Early Help cases; and</w:t>
      </w:r>
    </w:p>
    <w:p w14:paraId="73F65CB1" w14:textId="77777777" w:rsidR="00FB71AF" w:rsidRDefault="00500F28">
      <w:pPr>
        <w:numPr>
          <w:ilvl w:val="1"/>
          <w:numId w:val="1"/>
        </w:numPr>
        <w:pBdr>
          <w:top w:val="nil"/>
          <w:left w:val="nil"/>
          <w:bottom w:val="nil"/>
          <w:right w:val="nil"/>
          <w:between w:val="nil"/>
        </w:pBdr>
        <w:tabs>
          <w:tab w:val="left" w:pos="1800"/>
          <w:tab w:val="left" w:pos="1801"/>
        </w:tabs>
        <w:spacing w:before="9"/>
        <w:ind w:hanging="1080"/>
        <w:rPr>
          <w:color w:val="000000"/>
          <w:sz w:val="20"/>
          <w:szCs w:val="20"/>
        </w:rPr>
      </w:pPr>
      <w:r>
        <w:rPr>
          <w:color w:val="000000"/>
          <w:sz w:val="20"/>
          <w:szCs w:val="20"/>
        </w:rPr>
        <w:t>will provide a safe environment in which children can learn.</w:t>
      </w:r>
    </w:p>
    <w:p w14:paraId="4D4EF832" w14:textId="77777777" w:rsidR="00FB71AF" w:rsidRDefault="00FB71AF">
      <w:pPr>
        <w:pBdr>
          <w:top w:val="nil"/>
          <w:left w:val="nil"/>
          <w:bottom w:val="nil"/>
          <w:right w:val="nil"/>
          <w:between w:val="nil"/>
        </w:pBdr>
        <w:tabs>
          <w:tab w:val="left" w:pos="1800"/>
          <w:tab w:val="left" w:pos="1801"/>
        </w:tabs>
        <w:spacing w:before="5" w:line="271" w:lineRule="auto"/>
        <w:ind w:left="1800" w:right="357"/>
        <w:rPr>
          <w:color w:val="000000"/>
          <w:sz w:val="20"/>
          <w:szCs w:val="20"/>
        </w:rPr>
        <w:sectPr w:rsidR="00FB71AF">
          <w:pgSz w:w="11910" w:h="16840"/>
          <w:pgMar w:top="1340" w:right="600" w:bottom="1160" w:left="360" w:header="0" w:footer="880" w:gutter="0"/>
          <w:cols w:space="720"/>
        </w:sectPr>
      </w:pPr>
    </w:p>
    <w:p w14:paraId="699486C7" w14:textId="77777777" w:rsidR="00FB71AF" w:rsidRDefault="00FB71AF">
      <w:pPr>
        <w:pBdr>
          <w:top w:val="nil"/>
          <w:left w:val="nil"/>
          <w:bottom w:val="nil"/>
          <w:right w:val="nil"/>
          <w:between w:val="nil"/>
        </w:pBdr>
        <w:spacing w:before="2"/>
        <w:rPr>
          <w:color w:val="000000"/>
          <w:sz w:val="20"/>
          <w:szCs w:val="20"/>
        </w:rPr>
      </w:pPr>
    </w:p>
    <w:p w14:paraId="020380B9" w14:textId="77777777" w:rsidR="00FB71AF" w:rsidRDefault="00500F28">
      <w:pPr>
        <w:pStyle w:val="Heading4"/>
        <w:numPr>
          <w:ilvl w:val="0"/>
          <w:numId w:val="1"/>
        </w:numPr>
        <w:tabs>
          <w:tab w:val="left" w:pos="1800"/>
          <w:tab w:val="left" w:pos="1801"/>
        </w:tabs>
        <w:rPr>
          <w:b/>
          <w:color w:val="006FC0"/>
          <w:sz w:val="32"/>
          <w:szCs w:val="32"/>
        </w:rPr>
      </w:pPr>
      <w:r>
        <w:rPr>
          <w:b/>
          <w:color w:val="006FC0"/>
          <w:sz w:val="28"/>
          <w:szCs w:val="28"/>
        </w:rPr>
        <w:t>Confidentiality</w:t>
      </w:r>
    </w:p>
    <w:p w14:paraId="5B6DF96B" w14:textId="77777777" w:rsidR="00FB71AF" w:rsidRDefault="00FB71AF">
      <w:pPr>
        <w:pBdr>
          <w:top w:val="nil"/>
          <w:left w:val="nil"/>
          <w:bottom w:val="nil"/>
          <w:right w:val="nil"/>
          <w:between w:val="nil"/>
        </w:pBdr>
        <w:spacing w:before="10"/>
        <w:rPr>
          <w:color w:val="000000"/>
          <w:sz w:val="20"/>
          <w:szCs w:val="20"/>
        </w:rPr>
      </w:pPr>
    </w:p>
    <w:p w14:paraId="25067144" w14:textId="513381A5" w:rsidR="00FB71AF" w:rsidRDefault="009B33E0">
      <w:pPr>
        <w:numPr>
          <w:ilvl w:val="1"/>
          <w:numId w:val="1"/>
        </w:numPr>
        <w:pBdr>
          <w:top w:val="nil"/>
          <w:left w:val="nil"/>
          <w:bottom w:val="nil"/>
          <w:right w:val="nil"/>
          <w:between w:val="nil"/>
        </w:pBdr>
        <w:tabs>
          <w:tab w:val="left" w:pos="720"/>
        </w:tabs>
        <w:spacing w:line="276" w:lineRule="auto"/>
        <w:ind w:right="442" w:hanging="1080"/>
        <w:rPr>
          <w:color w:val="000000"/>
          <w:sz w:val="20"/>
          <w:szCs w:val="20"/>
        </w:rPr>
      </w:pPr>
      <w:r w:rsidRPr="009B33E0">
        <w:rPr>
          <w:bCs/>
          <w:sz w:val="20"/>
          <w:szCs w:val="20"/>
        </w:rPr>
        <w:t>St Catherine’s</w:t>
      </w:r>
      <w:r w:rsidR="00500F28" w:rsidRPr="009B33E0">
        <w:rPr>
          <w:sz w:val="20"/>
          <w:szCs w:val="20"/>
        </w:rPr>
        <w:t xml:space="preserve"> </w:t>
      </w:r>
      <w:proofErr w:type="spellStart"/>
      <w:r w:rsidR="00500F28">
        <w:rPr>
          <w:color w:val="000000"/>
          <w:sz w:val="20"/>
          <w:szCs w:val="20"/>
        </w:rPr>
        <w:t>recognises</w:t>
      </w:r>
      <w:proofErr w:type="spellEnd"/>
      <w:r w:rsidR="00500F28">
        <w:rPr>
          <w:color w:val="000000"/>
          <w:sz w:val="20"/>
          <w:szCs w:val="20"/>
        </w:rPr>
        <w:t xml:space="preserve"> that in order to effectively meet a child’s needs, safeguard their welfare and protect them from harm the school must contribute to inter-agency working in line with Working Together to Safeguard Children (2018) and share information between professionals and agencies where there are concerns.</w:t>
      </w:r>
    </w:p>
    <w:p w14:paraId="0333FDB2" w14:textId="77777777" w:rsidR="00FB71AF" w:rsidRDefault="00500F28">
      <w:pPr>
        <w:numPr>
          <w:ilvl w:val="1"/>
          <w:numId w:val="1"/>
        </w:numPr>
        <w:pBdr>
          <w:top w:val="nil"/>
          <w:left w:val="nil"/>
          <w:bottom w:val="nil"/>
          <w:right w:val="nil"/>
          <w:between w:val="nil"/>
        </w:pBdr>
        <w:tabs>
          <w:tab w:val="left" w:pos="720"/>
        </w:tabs>
        <w:spacing w:line="273" w:lineRule="auto"/>
        <w:ind w:right="560" w:hanging="1080"/>
        <w:rPr>
          <w:color w:val="000000"/>
          <w:sz w:val="20"/>
          <w:szCs w:val="20"/>
        </w:rPr>
      </w:pPr>
      <w:r>
        <w:rPr>
          <w:color w:val="000000"/>
          <w:sz w:val="20"/>
          <w:szCs w:val="20"/>
        </w:rPr>
        <w:t>All staff must be aware that they have a professional responsibility to share information with other agencies in order to safeguard children and that the Data Protection Act 2018</w:t>
      </w:r>
      <w:r>
        <w:rPr>
          <w:color w:val="000000"/>
          <w:sz w:val="21"/>
          <w:szCs w:val="21"/>
          <w:vertAlign w:val="superscript"/>
        </w:rPr>
        <w:t xml:space="preserve">8 </w:t>
      </w:r>
      <w:r>
        <w:rPr>
          <w:color w:val="000000"/>
          <w:sz w:val="20"/>
          <w:szCs w:val="20"/>
        </w:rPr>
        <w:t>is not a barrier to sharing information where the failure to do so would place a child at risk of harm.</w:t>
      </w:r>
    </w:p>
    <w:p w14:paraId="7C984DC8" w14:textId="77777777" w:rsidR="00FB71AF" w:rsidRDefault="00500F28">
      <w:pPr>
        <w:numPr>
          <w:ilvl w:val="1"/>
          <w:numId w:val="1"/>
        </w:numPr>
        <w:pBdr>
          <w:top w:val="nil"/>
          <w:left w:val="nil"/>
          <w:bottom w:val="nil"/>
          <w:right w:val="nil"/>
          <w:between w:val="nil"/>
        </w:pBdr>
        <w:tabs>
          <w:tab w:val="left" w:pos="720"/>
        </w:tabs>
        <w:spacing w:before="1" w:line="271" w:lineRule="auto"/>
        <w:ind w:right="580" w:hanging="1080"/>
        <w:rPr>
          <w:color w:val="000000"/>
          <w:sz w:val="20"/>
          <w:szCs w:val="20"/>
        </w:rPr>
      </w:pPr>
      <w:r>
        <w:rPr>
          <w:color w:val="000000"/>
          <w:sz w:val="20"/>
          <w:szCs w:val="20"/>
        </w:rPr>
        <w:t>All staff must be aware that they cannot promise a child to keep secrets which might compromise the child’s safety or wellbeing.</w:t>
      </w:r>
    </w:p>
    <w:p w14:paraId="79ECF3BB" w14:textId="77777777" w:rsidR="00FB71AF" w:rsidRDefault="00500F28">
      <w:pPr>
        <w:numPr>
          <w:ilvl w:val="1"/>
          <w:numId w:val="1"/>
        </w:numPr>
        <w:pBdr>
          <w:top w:val="nil"/>
          <w:left w:val="nil"/>
          <w:bottom w:val="nil"/>
          <w:right w:val="nil"/>
          <w:between w:val="nil"/>
        </w:pBdr>
        <w:tabs>
          <w:tab w:val="left" w:pos="720"/>
        </w:tabs>
        <w:spacing w:before="6" w:line="273" w:lineRule="auto"/>
        <w:ind w:right="409" w:hanging="1080"/>
        <w:rPr>
          <w:color w:val="000000"/>
          <w:sz w:val="20"/>
          <w:szCs w:val="20"/>
        </w:rPr>
      </w:pPr>
      <w:r>
        <w:rPr>
          <w:color w:val="000000"/>
          <w:sz w:val="20"/>
          <w:szCs w:val="20"/>
        </w:rPr>
        <w:t>However, we also recognise that all matters relating to child protection are personal to children and families. Therefore, in this respect they are confidential and the Headteacher or DSLs will only disclose information about a child to other members of staff on a need to know basis.</w:t>
      </w:r>
    </w:p>
    <w:p w14:paraId="124F4A71" w14:textId="77777777" w:rsidR="00FB71AF" w:rsidRDefault="00500F28">
      <w:pPr>
        <w:numPr>
          <w:ilvl w:val="1"/>
          <w:numId w:val="1"/>
        </w:numPr>
        <w:pBdr>
          <w:top w:val="nil"/>
          <w:left w:val="nil"/>
          <w:bottom w:val="nil"/>
          <w:right w:val="nil"/>
          <w:between w:val="nil"/>
        </w:pBdr>
        <w:tabs>
          <w:tab w:val="left" w:pos="720"/>
        </w:tabs>
        <w:spacing w:before="3" w:line="276" w:lineRule="auto"/>
        <w:ind w:right="545" w:hanging="1080"/>
        <w:rPr>
          <w:color w:val="000000"/>
          <w:sz w:val="20"/>
          <w:szCs w:val="20"/>
        </w:rPr>
      </w:pPr>
      <w:r>
        <w:rPr>
          <w:color w:val="000000"/>
          <w:sz w:val="20"/>
          <w:szCs w:val="20"/>
        </w:rPr>
        <w:t>We will always undertake to share our intention to refer a child to MASH with their parents /</w:t>
      </w:r>
      <w:proofErr w:type="spellStart"/>
      <w:r>
        <w:rPr>
          <w:color w:val="000000"/>
          <w:sz w:val="20"/>
          <w:szCs w:val="20"/>
        </w:rPr>
        <w:t>carers</w:t>
      </w:r>
      <w:proofErr w:type="spellEnd"/>
      <w:r>
        <w:rPr>
          <w:color w:val="000000"/>
          <w:sz w:val="20"/>
          <w:szCs w:val="20"/>
        </w:rPr>
        <w:t xml:space="preserve"> unless to do so could put the child at greater risk of harm, or impede a criminal investigation. If in doubt, we will contact the MASH consultation line.</w:t>
      </w:r>
    </w:p>
    <w:p w14:paraId="06E78E1F" w14:textId="77777777" w:rsidR="00FB71AF" w:rsidRDefault="00500F28">
      <w:pPr>
        <w:pStyle w:val="Heading4"/>
        <w:numPr>
          <w:ilvl w:val="0"/>
          <w:numId w:val="1"/>
        </w:numPr>
        <w:tabs>
          <w:tab w:val="left" w:pos="1800"/>
          <w:tab w:val="left" w:pos="1801"/>
        </w:tabs>
        <w:spacing w:before="197"/>
        <w:rPr>
          <w:b/>
          <w:color w:val="006FC0"/>
          <w:sz w:val="32"/>
          <w:szCs w:val="32"/>
        </w:rPr>
      </w:pPr>
      <w:r>
        <w:rPr>
          <w:b/>
          <w:color w:val="006FC0"/>
          <w:sz w:val="28"/>
          <w:szCs w:val="28"/>
        </w:rPr>
        <w:t>Child Protection Procedures</w:t>
      </w:r>
    </w:p>
    <w:p w14:paraId="7C43F028" w14:textId="77777777" w:rsidR="00FB71AF" w:rsidRDefault="00FB71AF">
      <w:pPr>
        <w:pBdr>
          <w:top w:val="nil"/>
          <w:left w:val="nil"/>
          <w:bottom w:val="nil"/>
          <w:right w:val="nil"/>
          <w:between w:val="nil"/>
        </w:pBdr>
        <w:spacing w:before="10"/>
        <w:rPr>
          <w:color w:val="000000"/>
          <w:sz w:val="20"/>
          <w:szCs w:val="20"/>
        </w:rPr>
      </w:pPr>
    </w:p>
    <w:p w14:paraId="556137E0" w14:textId="77777777" w:rsidR="00FB71AF" w:rsidRDefault="00500F28">
      <w:pPr>
        <w:numPr>
          <w:ilvl w:val="1"/>
          <w:numId w:val="1"/>
        </w:numPr>
        <w:pBdr>
          <w:top w:val="nil"/>
          <w:left w:val="nil"/>
          <w:bottom w:val="nil"/>
          <w:right w:val="nil"/>
          <w:between w:val="nil"/>
        </w:pBdr>
        <w:tabs>
          <w:tab w:val="left" w:pos="1800"/>
          <w:tab w:val="left" w:pos="1801"/>
        </w:tabs>
        <w:spacing w:line="276" w:lineRule="auto"/>
        <w:ind w:right="313" w:hanging="1080"/>
        <w:rPr>
          <w:color w:val="000000"/>
          <w:sz w:val="20"/>
          <w:szCs w:val="20"/>
        </w:rPr>
      </w:pPr>
      <w:r>
        <w:rPr>
          <w:color w:val="000000"/>
          <w:sz w:val="20"/>
          <w:szCs w:val="20"/>
        </w:rPr>
        <w:t>Abuse and neglect are forms of maltreatment of a child. Somebody may abuse or neglect a child by inflicting harm or by failing to act to prevent harm. Children may be abused in the family or in an institutional or community setting by those known to them or, more rarely, by others (e.g. via the internet). Abuse can take place wholly online, or technology may be used to facilitate off line abuse. They may be abused by an adult or adults or by another child or children.</w:t>
      </w:r>
    </w:p>
    <w:p w14:paraId="0DA96445" w14:textId="77777777" w:rsidR="00FB71AF" w:rsidRDefault="00500F28">
      <w:pPr>
        <w:numPr>
          <w:ilvl w:val="1"/>
          <w:numId w:val="1"/>
        </w:numPr>
        <w:pBdr>
          <w:top w:val="nil"/>
          <w:left w:val="nil"/>
          <w:bottom w:val="nil"/>
          <w:right w:val="nil"/>
          <w:between w:val="nil"/>
        </w:pBdr>
        <w:tabs>
          <w:tab w:val="left" w:pos="1800"/>
          <w:tab w:val="left" w:pos="1801"/>
        </w:tabs>
        <w:spacing w:line="273" w:lineRule="auto"/>
        <w:ind w:right="337" w:hanging="1080"/>
        <w:rPr>
          <w:color w:val="000000"/>
          <w:sz w:val="20"/>
          <w:szCs w:val="20"/>
        </w:rPr>
      </w:pPr>
      <w:r>
        <w:rPr>
          <w:color w:val="000000"/>
          <w:sz w:val="20"/>
          <w:szCs w:val="20"/>
        </w:rPr>
        <w:t xml:space="preserve">Abuse and Neglect may also take place outside of the home, contextual safeguarding, and this may include (but not limited to), sexual </w:t>
      </w:r>
      <w:r>
        <w:rPr>
          <w:sz w:val="20"/>
          <w:szCs w:val="20"/>
        </w:rPr>
        <w:t>exploitation, criminal</w:t>
      </w:r>
      <w:r>
        <w:rPr>
          <w:color w:val="000000"/>
          <w:sz w:val="20"/>
          <w:szCs w:val="20"/>
        </w:rPr>
        <w:t xml:space="preserve"> exploitation, serious youth violence, </w:t>
      </w:r>
      <w:proofErr w:type="spellStart"/>
      <w:r>
        <w:rPr>
          <w:color w:val="000000"/>
          <w:sz w:val="20"/>
          <w:szCs w:val="20"/>
        </w:rPr>
        <w:t>radicalisation</w:t>
      </w:r>
      <w:proofErr w:type="spellEnd"/>
      <w:r>
        <w:rPr>
          <w:color w:val="000000"/>
          <w:sz w:val="20"/>
          <w:szCs w:val="20"/>
        </w:rPr>
        <w:t>.</w:t>
      </w:r>
    </w:p>
    <w:p w14:paraId="36786104" w14:textId="77777777" w:rsidR="00FB71AF" w:rsidRDefault="00500F28">
      <w:pPr>
        <w:numPr>
          <w:ilvl w:val="1"/>
          <w:numId w:val="1"/>
        </w:numPr>
        <w:pBdr>
          <w:top w:val="nil"/>
          <w:left w:val="nil"/>
          <w:bottom w:val="nil"/>
          <w:right w:val="nil"/>
          <w:between w:val="nil"/>
        </w:pBdr>
        <w:tabs>
          <w:tab w:val="left" w:pos="1800"/>
          <w:tab w:val="left" w:pos="1801"/>
        </w:tabs>
        <w:spacing w:line="271" w:lineRule="auto"/>
        <w:ind w:right="329" w:hanging="1080"/>
        <w:rPr>
          <w:color w:val="000000"/>
          <w:sz w:val="20"/>
          <w:szCs w:val="20"/>
        </w:rPr>
      </w:pPr>
      <w:r>
        <w:rPr>
          <w:color w:val="000000"/>
          <w:sz w:val="20"/>
          <w:szCs w:val="20"/>
        </w:rPr>
        <w:t>Further information about the four categories of abuse; physical, emotional, sexual and neglect, and indicators that a child may be being abused can be found in appendices 1 and 2.</w:t>
      </w:r>
    </w:p>
    <w:p w14:paraId="432EA7E6" w14:textId="77777777" w:rsidR="00FB71AF" w:rsidRDefault="00500F28">
      <w:pPr>
        <w:numPr>
          <w:ilvl w:val="1"/>
          <w:numId w:val="1"/>
        </w:numPr>
        <w:pBdr>
          <w:top w:val="nil"/>
          <w:left w:val="nil"/>
          <w:bottom w:val="nil"/>
          <w:right w:val="nil"/>
          <w:between w:val="nil"/>
        </w:pBdr>
        <w:tabs>
          <w:tab w:val="left" w:pos="1800"/>
          <w:tab w:val="left" w:pos="1801"/>
        </w:tabs>
        <w:spacing w:before="6" w:line="271" w:lineRule="auto"/>
        <w:ind w:right="448" w:hanging="1080"/>
        <w:rPr>
          <w:color w:val="000000"/>
          <w:sz w:val="20"/>
          <w:szCs w:val="20"/>
        </w:rPr>
      </w:pPr>
      <w:r>
        <w:rPr>
          <w:color w:val="000000"/>
          <w:sz w:val="20"/>
          <w:szCs w:val="20"/>
        </w:rPr>
        <w:t>Any child in any family in any school could become a victim of abuse. Staff should always maintain an attitude of “It could happen here”.</w:t>
      </w:r>
    </w:p>
    <w:p w14:paraId="6FEC0D66" w14:textId="77777777" w:rsidR="00FB71AF" w:rsidRDefault="00500F28">
      <w:pPr>
        <w:numPr>
          <w:ilvl w:val="1"/>
          <w:numId w:val="1"/>
        </w:numPr>
        <w:pBdr>
          <w:top w:val="nil"/>
          <w:left w:val="nil"/>
          <w:bottom w:val="nil"/>
          <w:right w:val="nil"/>
          <w:between w:val="nil"/>
        </w:pBdr>
        <w:tabs>
          <w:tab w:val="left" w:pos="1800"/>
          <w:tab w:val="left" w:pos="1801"/>
        </w:tabs>
        <w:spacing w:before="3"/>
        <w:ind w:right="953" w:hanging="1080"/>
        <w:rPr>
          <w:color w:val="000000"/>
          <w:sz w:val="20"/>
          <w:szCs w:val="20"/>
        </w:rPr>
      </w:pPr>
      <w:r>
        <w:rPr>
          <w:color w:val="000000"/>
          <w:sz w:val="20"/>
          <w:szCs w:val="20"/>
        </w:rPr>
        <w:t>There are also a number of specific safeguarding concerns that we recognise our pupils may experience;</w:t>
      </w:r>
    </w:p>
    <w:p w14:paraId="4DCB0301" w14:textId="77777777" w:rsidR="00FB71AF" w:rsidRDefault="00FB71AF">
      <w:pPr>
        <w:pBdr>
          <w:top w:val="nil"/>
          <w:left w:val="nil"/>
          <w:bottom w:val="nil"/>
          <w:right w:val="nil"/>
          <w:between w:val="nil"/>
        </w:pBdr>
        <w:tabs>
          <w:tab w:val="left" w:pos="1800"/>
          <w:tab w:val="left" w:pos="1801"/>
        </w:tabs>
        <w:spacing w:before="3"/>
        <w:ind w:left="1800" w:right="953" w:hanging="1080"/>
        <w:rPr>
          <w:sz w:val="20"/>
          <w:szCs w:val="20"/>
        </w:rPr>
      </w:pPr>
    </w:p>
    <w:p w14:paraId="003F2E6F" w14:textId="77777777" w:rsidR="00FB71AF" w:rsidRDefault="00500F28">
      <w:pPr>
        <w:numPr>
          <w:ilvl w:val="2"/>
          <w:numId w:val="15"/>
        </w:numPr>
        <w:pBdr>
          <w:top w:val="nil"/>
          <w:left w:val="nil"/>
          <w:bottom w:val="nil"/>
          <w:right w:val="nil"/>
          <w:between w:val="nil"/>
        </w:pBdr>
        <w:tabs>
          <w:tab w:val="left" w:pos="2520"/>
          <w:tab w:val="left" w:pos="1800"/>
        </w:tabs>
        <w:spacing w:line="242" w:lineRule="auto"/>
        <w:rPr>
          <w:color w:val="000000"/>
          <w:sz w:val="20"/>
          <w:szCs w:val="20"/>
        </w:rPr>
      </w:pPr>
      <w:r>
        <w:rPr>
          <w:color w:val="000000"/>
          <w:sz w:val="20"/>
          <w:szCs w:val="20"/>
        </w:rPr>
        <w:t>child missing from education</w:t>
      </w:r>
    </w:p>
    <w:p w14:paraId="12E50F79" w14:textId="77777777" w:rsidR="00FB71AF" w:rsidRDefault="00500F28">
      <w:pPr>
        <w:numPr>
          <w:ilvl w:val="2"/>
          <w:numId w:val="15"/>
        </w:numPr>
        <w:pBdr>
          <w:top w:val="nil"/>
          <w:left w:val="nil"/>
          <w:bottom w:val="nil"/>
          <w:right w:val="nil"/>
          <w:between w:val="nil"/>
        </w:pBdr>
        <w:tabs>
          <w:tab w:val="left" w:pos="2520"/>
          <w:tab w:val="left" w:pos="1800"/>
        </w:tabs>
        <w:spacing w:line="242" w:lineRule="auto"/>
        <w:rPr>
          <w:color w:val="000000"/>
          <w:sz w:val="20"/>
          <w:szCs w:val="20"/>
        </w:rPr>
      </w:pPr>
      <w:r>
        <w:rPr>
          <w:color w:val="000000"/>
          <w:sz w:val="20"/>
          <w:szCs w:val="20"/>
        </w:rPr>
        <w:t>child missing from home or care</w:t>
      </w:r>
    </w:p>
    <w:p w14:paraId="788F62CE" w14:textId="77777777" w:rsidR="00FB71AF" w:rsidRDefault="00500F28">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child sexual exploitation (CSE)</w:t>
      </w:r>
    </w:p>
    <w:p w14:paraId="2FCE7CD8" w14:textId="77777777" w:rsidR="00FB71AF" w:rsidRDefault="00500F28">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bookmarkStart w:id="0" w:name="_heading=h.gjdgxs" w:colFirst="0" w:colLast="0"/>
      <w:bookmarkEnd w:id="0"/>
      <w:r>
        <w:rPr>
          <w:color w:val="000000"/>
          <w:sz w:val="20"/>
          <w:szCs w:val="20"/>
        </w:rPr>
        <w:t>child criminal exploitation (CCE)</w:t>
      </w:r>
    </w:p>
    <w:p w14:paraId="1F9827D6" w14:textId="77777777" w:rsidR="00FB71AF" w:rsidRDefault="00500F28">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bullying including cyberbullying</w:t>
      </w:r>
    </w:p>
    <w:p w14:paraId="2B3D0D84" w14:textId="77777777" w:rsidR="00FB71AF" w:rsidRDefault="00500F28">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domestic abuse</w:t>
      </w:r>
    </w:p>
    <w:p w14:paraId="603C5373" w14:textId="77777777" w:rsidR="00FB71AF" w:rsidRDefault="00500F28">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drugs</w:t>
      </w:r>
    </w:p>
    <w:p w14:paraId="055A3C19" w14:textId="77777777" w:rsidR="00FB71AF" w:rsidRDefault="00500F28">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fabricated or induced illness</w:t>
      </w:r>
    </w:p>
    <w:p w14:paraId="71C02BF9" w14:textId="77777777" w:rsidR="00FB71AF" w:rsidRDefault="00500F28">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faith abuse</w:t>
      </w:r>
    </w:p>
    <w:p w14:paraId="7463E5B1" w14:textId="77777777" w:rsidR="00FB71AF" w:rsidRDefault="00500F28">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female genital mutilation (FGM)</w:t>
      </w:r>
    </w:p>
    <w:p w14:paraId="376FA96B" w14:textId="77777777" w:rsidR="00FB71AF" w:rsidRDefault="00500F28">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forced marriage</w:t>
      </w:r>
    </w:p>
    <w:p w14:paraId="51C339EC" w14:textId="77777777" w:rsidR="00FB71AF" w:rsidRDefault="00500F28">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gangs and youth violence</w:t>
      </w:r>
    </w:p>
    <w:p w14:paraId="4991FA96" w14:textId="77777777" w:rsidR="00FB71AF" w:rsidRDefault="00500F28">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gender-based violence/violence against women and girls (VAWG)</w:t>
      </w:r>
    </w:p>
    <w:p w14:paraId="00471CE5" w14:textId="77777777" w:rsidR="00FB71AF" w:rsidRDefault="00500F28">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mental health</w:t>
      </w:r>
    </w:p>
    <w:p w14:paraId="432C2CD9" w14:textId="77777777" w:rsidR="00FB71AF" w:rsidRDefault="00500F28">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private fostering</w:t>
      </w:r>
    </w:p>
    <w:p w14:paraId="10C14865" w14:textId="77777777" w:rsidR="00FB71AF" w:rsidRDefault="00500F28">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proofErr w:type="spellStart"/>
      <w:r>
        <w:rPr>
          <w:color w:val="000000"/>
          <w:sz w:val="20"/>
          <w:szCs w:val="20"/>
        </w:rPr>
        <w:t>radicalisation</w:t>
      </w:r>
      <w:proofErr w:type="spellEnd"/>
    </w:p>
    <w:p w14:paraId="6202F819" w14:textId="77777777" w:rsidR="00FB71AF" w:rsidRDefault="00500F28">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youth produced sexual imagery (sexting)</w:t>
      </w:r>
    </w:p>
    <w:p w14:paraId="26F4B3C5" w14:textId="77777777" w:rsidR="00FB71AF" w:rsidRDefault="00500F28">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teenage relationship abuse</w:t>
      </w:r>
    </w:p>
    <w:p w14:paraId="14A15A7F" w14:textId="77777777" w:rsidR="00FB71AF" w:rsidRDefault="00500F28">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trafficking</w:t>
      </w:r>
    </w:p>
    <w:p w14:paraId="0D196A05" w14:textId="77777777" w:rsidR="00FB71AF" w:rsidRDefault="00500F28">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peer on peer abuse</w:t>
      </w:r>
    </w:p>
    <w:p w14:paraId="2304F7EB" w14:textId="77777777" w:rsidR="00FB71AF" w:rsidRDefault="00500F28">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proofErr w:type="spellStart"/>
      <w:r>
        <w:rPr>
          <w:color w:val="000000"/>
          <w:sz w:val="20"/>
          <w:szCs w:val="20"/>
        </w:rPr>
        <w:t>upskirting</w:t>
      </w:r>
      <w:proofErr w:type="spellEnd"/>
    </w:p>
    <w:p w14:paraId="10A7AB65" w14:textId="77777777" w:rsidR="00FB71AF" w:rsidRDefault="00500F28">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lastRenderedPageBreak/>
        <w:t>serious violence</w:t>
      </w:r>
    </w:p>
    <w:p w14:paraId="0B66FDF0" w14:textId="77777777" w:rsidR="00FB71AF" w:rsidRDefault="00FB71AF">
      <w:pPr>
        <w:pBdr>
          <w:top w:val="nil"/>
          <w:left w:val="nil"/>
          <w:bottom w:val="nil"/>
          <w:right w:val="nil"/>
          <w:between w:val="nil"/>
        </w:pBdr>
        <w:spacing w:before="10"/>
        <w:rPr>
          <w:color w:val="000000"/>
          <w:sz w:val="19"/>
          <w:szCs w:val="19"/>
        </w:rPr>
      </w:pPr>
    </w:p>
    <w:p w14:paraId="0928952A" w14:textId="77777777" w:rsidR="00FB71AF" w:rsidRDefault="00500F28">
      <w:pPr>
        <w:pBdr>
          <w:top w:val="nil"/>
          <w:left w:val="nil"/>
          <w:bottom w:val="nil"/>
          <w:right w:val="nil"/>
          <w:between w:val="nil"/>
        </w:pBdr>
        <w:spacing w:line="278" w:lineRule="auto"/>
        <w:ind w:left="720" w:right="404"/>
        <w:rPr>
          <w:color w:val="000000"/>
          <w:sz w:val="20"/>
          <w:szCs w:val="20"/>
        </w:rPr>
      </w:pPr>
      <w:r>
        <w:rPr>
          <w:color w:val="000000"/>
          <w:sz w:val="20"/>
          <w:szCs w:val="20"/>
        </w:rPr>
        <w:t xml:space="preserve">Staff are aware that </w:t>
      </w:r>
      <w:proofErr w:type="spellStart"/>
      <w:r>
        <w:rPr>
          <w:color w:val="000000"/>
          <w:sz w:val="20"/>
          <w:szCs w:val="20"/>
        </w:rPr>
        <w:t>behaviours</w:t>
      </w:r>
      <w:proofErr w:type="spellEnd"/>
      <w:r>
        <w:rPr>
          <w:color w:val="000000"/>
          <w:sz w:val="20"/>
          <w:szCs w:val="20"/>
        </w:rPr>
        <w:t xml:space="preserve"> linked to drug taking, alcohol abuse, truanting and sexting put children in</w:t>
      </w:r>
      <w:r>
        <w:rPr>
          <w:sz w:val="20"/>
          <w:szCs w:val="20"/>
        </w:rPr>
        <w:t xml:space="preserve"> </w:t>
      </w:r>
      <w:r>
        <w:rPr>
          <w:color w:val="000000"/>
          <w:sz w:val="20"/>
          <w:szCs w:val="20"/>
        </w:rPr>
        <w:t>danger and that safeguarding issues can manifest themselves via peer on peer abuse.</w:t>
      </w:r>
    </w:p>
    <w:p w14:paraId="74EF2FD7" w14:textId="77777777" w:rsidR="00FB71AF" w:rsidRDefault="00500F28">
      <w:pPr>
        <w:pBdr>
          <w:top w:val="nil"/>
          <w:left w:val="nil"/>
          <w:bottom w:val="nil"/>
          <w:right w:val="nil"/>
          <w:between w:val="nil"/>
        </w:pBdr>
        <w:spacing w:before="197" w:line="276" w:lineRule="auto"/>
        <w:ind w:left="720" w:right="233"/>
        <w:rPr>
          <w:color w:val="000000"/>
          <w:sz w:val="20"/>
          <w:szCs w:val="20"/>
        </w:rPr>
      </w:pPr>
      <w:r>
        <w:rPr>
          <w:color w:val="000000"/>
          <w:sz w:val="20"/>
          <w:szCs w:val="20"/>
        </w:rPr>
        <w:t>We also recognise that abuse, neglect and safeguarding issues are complex and are rarely standalone events</w:t>
      </w:r>
      <w:r>
        <w:rPr>
          <w:sz w:val="20"/>
          <w:szCs w:val="20"/>
        </w:rPr>
        <w:t xml:space="preserve"> </w:t>
      </w:r>
      <w:r>
        <w:rPr>
          <w:color w:val="000000"/>
          <w:sz w:val="20"/>
          <w:szCs w:val="20"/>
        </w:rPr>
        <w:t>that can be covered by one definition or label. Staff are aware that in most cases multiple issues will overlap one another.</w:t>
      </w:r>
    </w:p>
    <w:p w14:paraId="170B452B" w14:textId="77777777" w:rsidR="00FB71AF" w:rsidRDefault="00FB71AF">
      <w:pPr>
        <w:pBdr>
          <w:top w:val="nil"/>
          <w:left w:val="nil"/>
          <w:bottom w:val="nil"/>
          <w:right w:val="nil"/>
          <w:between w:val="nil"/>
        </w:pBdr>
        <w:spacing w:before="5"/>
        <w:ind w:firstLine="720"/>
        <w:rPr>
          <w:color w:val="000000"/>
          <w:sz w:val="17"/>
          <w:szCs w:val="17"/>
        </w:rPr>
      </w:pPr>
    </w:p>
    <w:p w14:paraId="2669320D" w14:textId="77777777" w:rsidR="00FB71AF" w:rsidRDefault="00500F28">
      <w:pPr>
        <w:pStyle w:val="Heading4"/>
        <w:ind w:firstLine="720"/>
        <w:rPr>
          <w:b/>
        </w:rPr>
      </w:pPr>
      <w:r>
        <w:rPr>
          <w:b/>
        </w:rPr>
        <w:t>If staff are concerned about a child’s welfare</w:t>
      </w:r>
    </w:p>
    <w:p w14:paraId="2CB1F5BD" w14:textId="77777777" w:rsidR="00FB71AF" w:rsidRDefault="00FB71AF">
      <w:pPr>
        <w:pBdr>
          <w:top w:val="nil"/>
          <w:left w:val="nil"/>
          <w:bottom w:val="nil"/>
          <w:right w:val="nil"/>
          <w:between w:val="nil"/>
        </w:pBdr>
        <w:spacing w:before="10"/>
        <w:ind w:firstLine="720"/>
        <w:rPr>
          <w:color w:val="000000"/>
          <w:sz w:val="20"/>
          <w:szCs w:val="20"/>
        </w:rPr>
      </w:pPr>
    </w:p>
    <w:p w14:paraId="422D2568" w14:textId="77777777" w:rsidR="00FB71AF" w:rsidRDefault="00500F28">
      <w:pPr>
        <w:numPr>
          <w:ilvl w:val="1"/>
          <w:numId w:val="1"/>
        </w:numPr>
        <w:pBdr>
          <w:top w:val="nil"/>
          <w:left w:val="nil"/>
          <w:bottom w:val="nil"/>
          <w:right w:val="nil"/>
          <w:between w:val="nil"/>
        </w:pBdr>
        <w:tabs>
          <w:tab w:val="left" w:pos="1800"/>
          <w:tab w:val="left" w:pos="1801"/>
        </w:tabs>
        <w:spacing w:before="1" w:line="276" w:lineRule="auto"/>
        <w:ind w:right="268" w:hanging="1080"/>
        <w:rPr>
          <w:color w:val="000000"/>
          <w:sz w:val="20"/>
          <w:szCs w:val="20"/>
        </w:rPr>
      </w:pPr>
      <w:r>
        <w:rPr>
          <w:color w:val="000000"/>
          <w:sz w:val="20"/>
          <w:szCs w:val="20"/>
        </w:rPr>
        <w:t xml:space="preserve">If staff notice any indicators of abuse/neglect or signs that a child may be experiencing a safeguarding issue they should record these concerns on </w:t>
      </w:r>
      <w:r>
        <w:rPr>
          <w:sz w:val="20"/>
          <w:szCs w:val="20"/>
        </w:rPr>
        <w:t>the CPOMs system in the agreed way</w:t>
      </w:r>
      <w:r>
        <w:rPr>
          <w:color w:val="000000"/>
          <w:sz w:val="20"/>
          <w:szCs w:val="20"/>
        </w:rPr>
        <w:t xml:space="preserve">. They may also discuss their concerns in person with the DSL but the details of the concern </w:t>
      </w:r>
      <w:r>
        <w:rPr>
          <w:sz w:val="20"/>
          <w:szCs w:val="20"/>
        </w:rPr>
        <w:t>must be</w:t>
      </w:r>
      <w:r>
        <w:rPr>
          <w:color w:val="000000"/>
          <w:sz w:val="20"/>
          <w:szCs w:val="20"/>
        </w:rPr>
        <w:t xml:space="preserve"> recorded </w:t>
      </w:r>
      <w:r>
        <w:rPr>
          <w:sz w:val="20"/>
          <w:szCs w:val="20"/>
        </w:rPr>
        <w:t>on the CPOMS system.</w:t>
      </w:r>
    </w:p>
    <w:p w14:paraId="5900E723" w14:textId="77777777" w:rsidR="00FB71AF" w:rsidRDefault="00500F28">
      <w:pPr>
        <w:numPr>
          <w:ilvl w:val="1"/>
          <w:numId w:val="1"/>
        </w:numPr>
        <w:pBdr>
          <w:top w:val="nil"/>
          <w:left w:val="nil"/>
          <w:bottom w:val="nil"/>
          <w:right w:val="nil"/>
          <w:between w:val="nil"/>
        </w:pBdr>
        <w:tabs>
          <w:tab w:val="left" w:pos="1800"/>
          <w:tab w:val="left" w:pos="1801"/>
        </w:tabs>
        <w:spacing w:before="1" w:line="276" w:lineRule="auto"/>
        <w:ind w:right="268" w:hanging="1080"/>
        <w:rPr>
          <w:sz w:val="20"/>
          <w:szCs w:val="20"/>
        </w:rPr>
      </w:pPr>
      <w:r>
        <w:rPr>
          <w:sz w:val="20"/>
          <w:szCs w:val="20"/>
        </w:rPr>
        <w:t>inform the DSL that a concern has been raised</w:t>
      </w:r>
    </w:p>
    <w:p w14:paraId="12B01A2F" w14:textId="6B61A3CF" w:rsidR="00FB71AF" w:rsidRPr="009B33E0" w:rsidRDefault="009B33E0">
      <w:pPr>
        <w:numPr>
          <w:ilvl w:val="1"/>
          <w:numId w:val="1"/>
        </w:numPr>
        <w:pBdr>
          <w:top w:val="nil"/>
          <w:left w:val="nil"/>
          <w:bottom w:val="nil"/>
          <w:right w:val="nil"/>
          <w:between w:val="nil"/>
        </w:pBdr>
        <w:tabs>
          <w:tab w:val="left" w:pos="1800"/>
          <w:tab w:val="left" w:pos="1801"/>
        </w:tabs>
        <w:spacing w:before="1" w:line="276" w:lineRule="auto"/>
        <w:ind w:right="268" w:hanging="1080"/>
        <w:rPr>
          <w:bCs/>
          <w:sz w:val="20"/>
          <w:szCs w:val="20"/>
        </w:rPr>
      </w:pPr>
      <w:r w:rsidRPr="009B33E0">
        <w:rPr>
          <w:bCs/>
          <w:sz w:val="20"/>
          <w:szCs w:val="20"/>
        </w:rPr>
        <w:t xml:space="preserve">all staff to record details of concern on CPOMS within 24 hours of incident. Staff should record factually the nature of the concern and any actions they have implemented. Staff should link pupils that were involved in the incident/concern. A DSL will respond to the alert by reading and assigning actions if needed. </w:t>
      </w:r>
    </w:p>
    <w:p w14:paraId="08E94934" w14:textId="77777777" w:rsidR="00FB71AF" w:rsidRDefault="00500F28">
      <w:pPr>
        <w:numPr>
          <w:ilvl w:val="1"/>
          <w:numId w:val="1"/>
        </w:numPr>
        <w:pBdr>
          <w:top w:val="nil"/>
          <w:left w:val="nil"/>
          <w:bottom w:val="nil"/>
          <w:right w:val="nil"/>
          <w:between w:val="nil"/>
        </w:pBdr>
        <w:tabs>
          <w:tab w:val="left" w:pos="1800"/>
          <w:tab w:val="left" w:pos="1801"/>
        </w:tabs>
        <w:spacing w:line="273" w:lineRule="auto"/>
        <w:ind w:right="471" w:hanging="1080"/>
        <w:rPr>
          <w:color w:val="000000"/>
          <w:sz w:val="20"/>
          <w:szCs w:val="20"/>
        </w:rPr>
      </w:pPr>
      <w:r>
        <w:rPr>
          <w:color w:val="000000"/>
          <w:sz w:val="20"/>
          <w:szCs w:val="20"/>
        </w:rPr>
        <w:t xml:space="preserve">There will be occasions when staff may suspect that a pupil may be at risk, but have no ‘real’ evidence. The pupil’s </w:t>
      </w:r>
      <w:proofErr w:type="spellStart"/>
      <w:r>
        <w:rPr>
          <w:color w:val="000000"/>
          <w:sz w:val="20"/>
          <w:szCs w:val="20"/>
        </w:rPr>
        <w:t>behaviour</w:t>
      </w:r>
      <w:proofErr w:type="spellEnd"/>
      <w:r>
        <w:rPr>
          <w:color w:val="000000"/>
          <w:sz w:val="20"/>
          <w:szCs w:val="20"/>
        </w:rPr>
        <w:t xml:space="preserve"> may have changed, their artwork could be bizarre, and they may write stories or poetry that reveal confusion or distress, or physical or inconclusive signs may have been noticed.</w:t>
      </w:r>
    </w:p>
    <w:p w14:paraId="78AA1858" w14:textId="15D1920C" w:rsidR="00FB71AF" w:rsidRDefault="006A6AF4">
      <w:pPr>
        <w:numPr>
          <w:ilvl w:val="1"/>
          <w:numId w:val="1"/>
        </w:numPr>
        <w:pBdr>
          <w:top w:val="nil"/>
          <w:left w:val="nil"/>
          <w:bottom w:val="nil"/>
          <w:right w:val="nil"/>
          <w:between w:val="nil"/>
        </w:pBdr>
        <w:tabs>
          <w:tab w:val="left" w:pos="1800"/>
          <w:tab w:val="left" w:pos="1801"/>
        </w:tabs>
        <w:spacing w:before="2" w:line="273" w:lineRule="auto"/>
        <w:ind w:right="367" w:hanging="1080"/>
        <w:rPr>
          <w:color w:val="000000"/>
          <w:sz w:val="20"/>
          <w:szCs w:val="20"/>
        </w:rPr>
      </w:pPr>
      <w:r w:rsidRPr="006A6AF4">
        <w:rPr>
          <w:bCs/>
          <w:sz w:val="20"/>
          <w:szCs w:val="20"/>
        </w:rPr>
        <w:t>St Catherine’s</w:t>
      </w:r>
      <w:r w:rsidR="00500F28" w:rsidRPr="006A6AF4">
        <w:rPr>
          <w:sz w:val="20"/>
          <w:szCs w:val="20"/>
        </w:rPr>
        <w:t xml:space="preserve"> </w:t>
      </w:r>
      <w:proofErr w:type="spellStart"/>
      <w:r w:rsidR="00500F28">
        <w:rPr>
          <w:color w:val="000000"/>
          <w:sz w:val="20"/>
          <w:szCs w:val="20"/>
        </w:rPr>
        <w:t>recognises</w:t>
      </w:r>
      <w:proofErr w:type="spellEnd"/>
      <w:r w:rsidR="00500F28">
        <w:rPr>
          <w:color w:val="000000"/>
          <w:sz w:val="20"/>
          <w:szCs w:val="20"/>
        </w:rPr>
        <w:t xml:space="preserve"> that the signs may be due to a variety of factors, for example, a parent has moved out, a pet has died, a grandparent is very ill or an accident has occurred. However, they may also indicate a child is being abused or is in need of safeguarding.</w:t>
      </w:r>
    </w:p>
    <w:p w14:paraId="3074DA9C" w14:textId="77777777" w:rsidR="00FB71AF" w:rsidRDefault="00500F28">
      <w:pPr>
        <w:numPr>
          <w:ilvl w:val="1"/>
          <w:numId w:val="1"/>
        </w:numPr>
        <w:pBdr>
          <w:top w:val="nil"/>
          <w:left w:val="nil"/>
          <w:bottom w:val="nil"/>
          <w:right w:val="nil"/>
          <w:between w:val="nil"/>
        </w:pBdr>
        <w:tabs>
          <w:tab w:val="left" w:pos="1800"/>
          <w:tab w:val="left" w:pos="1801"/>
        </w:tabs>
        <w:spacing w:before="2" w:line="271" w:lineRule="auto"/>
        <w:ind w:right="537" w:hanging="1080"/>
        <w:rPr>
          <w:color w:val="000000"/>
          <w:sz w:val="20"/>
          <w:szCs w:val="20"/>
        </w:rPr>
      </w:pPr>
      <w:r>
        <w:rPr>
          <w:color w:val="000000"/>
          <w:sz w:val="20"/>
          <w:szCs w:val="20"/>
        </w:rPr>
        <w:t>In these circumstances staff will try to give the child the opportunity to talk. It is fine for staff to ask the pupil if they are OK or if they can help in any way.</w:t>
      </w:r>
    </w:p>
    <w:p w14:paraId="0DF36938" w14:textId="77777777" w:rsidR="00FB71AF" w:rsidRDefault="00500F28">
      <w:pPr>
        <w:numPr>
          <w:ilvl w:val="1"/>
          <w:numId w:val="1"/>
        </w:numPr>
        <w:pBdr>
          <w:top w:val="nil"/>
          <w:left w:val="nil"/>
          <w:bottom w:val="nil"/>
          <w:right w:val="nil"/>
          <w:between w:val="nil"/>
        </w:pBdr>
        <w:tabs>
          <w:tab w:val="left" w:pos="1800"/>
          <w:tab w:val="left" w:pos="1801"/>
        </w:tabs>
        <w:spacing w:before="6" w:line="271" w:lineRule="auto"/>
        <w:ind w:right="277" w:hanging="1080"/>
        <w:rPr>
          <w:color w:val="000000"/>
          <w:sz w:val="20"/>
          <w:szCs w:val="20"/>
        </w:rPr>
      </w:pPr>
      <w:r>
        <w:rPr>
          <w:color w:val="000000"/>
          <w:sz w:val="20"/>
          <w:szCs w:val="20"/>
        </w:rPr>
        <w:t xml:space="preserve">Following an initial conversation with the pupil, if the member of staff remains concerned they should discuss their concerns with the DSL and </w:t>
      </w:r>
      <w:r>
        <w:rPr>
          <w:sz w:val="20"/>
          <w:szCs w:val="20"/>
        </w:rPr>
        <w:t>record on the school’s CPOMs system.</w:t>
      </w:r>
      <w:r>
        <w:rPr>
          <w:color w:val="000000"/>
          <w:sz w:val="20"/>
          <w:szCs w:val="20"/>
        </w:rPr>
        <w:t>.</w:t>
      </w:r>
    </w:p>
    <w:p w14:paraId="4E1834F4" w14:textId="77777777" w:rsidR="00FB71AF" w:rsidRDefault="00500F28">
      <w:pPr>
        <w:numPr>
          <w:ilvl w:val="1"/>
          <w:numId w:val="1"/>
        </w:numPr>
        <w:pBdr>
          <w:top w:val="nil"/>
          <w:left w:val="nil"/>
          <w:bottom w:val="nil"/>
          <w:right w:val="nil"/>
          <w:between w:val="nil"/>
        </w:pBdr>
        <w:tabs>
          <w:tab w:val="left" w:pos="1800"/>
          <w:tab w:val="left" w:pos="1801"/>
        </w:tabs>
        <w:spacing w:before="6" w:line="273" w:lineRule="auto"/>
        <w:ind w:right="679" w:hanging="1080"/>
        <w:rPr>
          <w:color w:val="000000"/>
          <w:sz w:val="20"/>
          <w:szCs w:val="20"/>
        </w:rPr>
      </w:pPr>
      <w:r>
        <w:rPr>
          <w:color w:val="000000"/>
          <w:sz w:val="20"/>
          <w:szCs w:val="20"/>
        </w:rPr>
        <w:t>If the pupil does begin to reveal that they are being harmed, staff should follow the advice below regarding a pupil making a disclosure.</w:t>
      </w:r>
    </w:p>
    <w:p w14:paraId="11B4438B" w14:textId="77777777" w:rsidR="00FB71AF" w:rsidRDefault="00FB71AF">
      <w:pPr>
        <w:pBdr>
          <w:top w:val="nil"/>
          <w:left w:val="nil"/>
          <w:bottom w:val="nil"/>
          <w:right w:val="nil"/>
          <w:between w:val="nil"/>
        </w:pBdr>
        <w:spacing w:before="6"/>
        <w:ind w:firstLine="720"/>
        <w:rPr>
          <w:color w:val="000000"/>
          <w:sz w:val="17"/>
          <w:szCs w:val="17"/>
        </w:rPr>
      </w:pPr>
    </w:p>
    <w:p w14:paraId="4B8FE93D" w14:textId="77777777" w:rsidR="00FB71AF" w:rsidRDefault="00500F28">
      <w:pPr>
        <w:pStyle w:val="Heading4"/>
        <w:spacing w:before="1"/>
        <w:ind w:firstLine="720"/>
        <w:rPr>
          <w:b/>
        </w:rPr>
      </w:pPr>
      <w:r>
        <w:rPr>
          <w:b/>
        </w:rPr>
        <w:t>If a pupil discloses to a member of staff</w:t>
      </w:r>
    </w:p>
    <w:p w14:paraId="6AF39669" w14:textId="77777777" w:rsidR="00FB71AF" w:rsidRDefault="00FB71AF">
      <w:pPr>
        <w:pBdr>
          <w:top w:val="nil"/>
          <w:left w:val="nil"/>
          <w:bottom w:val="nil"/>
          <w:right w:val="nil"/>
          <w:between w:val="nil"/>
        </w:pBdr>
        <w:spacing w:before="10"/>
        <w:ind w:firstLine="720"/>
        <w:rPr>
          <w:color w:val="000000"/>
          <w:sz w:val="20"/>
          <w:szCs w:val="20"/>
        </w:rPr>
      </w:pPr>
    </w:p>
    <w:p w14:paraId="1DDE1E67" w14:textId="77777777" w:rsidR="00FB71AF" w:rsidRDefault="00500F28">
      <w:pPr>
        <w:numPr>
          <w:ilvl w:val="1"/>
          <w:numId w:val="1"/>
        </w:numPr>
        <w:pBdr>
          <w:top w:val="nil"/>
          <w:left w:val="nil"/>
          <w:bottom w:val="nil"/>
          <w:right w:val="nil"/>
          <w:between w:val="nil"/>
        </w:pBdr>
        <w:tabs>
          <w:tab w:val="left" w:pos="1800"/>
          <w:tab w:val="left" w:pos="1801"/>
        </w:tabs>
        <w:spacing w:line="276" w:lineRule="auto"/>
        <w:ind w:right="369" w:hanging="1080"/>
        <w:rPr>
          <w:color w:val="000000"/>
          <w:sz w:val="20"/>
          <w:szCs w:val="20"/>
        </w:rPr>
      </w:pPr>
      <w:r>
        <w:rPr>
          <w:color w:val="000000"/>
          <w:sz w:val="20"/>
          <w:szCs w:val="20"/>
        </w:rPr>
        <w:t>We recognise that it takes a lot of courage for a child to disclose they are being abused. They may feel ashamed, guilty or scared, their abuser may have threatened that something will happen if they tell, they may have lost all trust in adults or believe that w</w:t>
      </w:r>
      <w:r>
        <w:rPr>
          <w:sz w:val="20"/>
          <w:szCs w:val="20"/>
        </w:rPr>
        <w:t>hat</w:t>
      </w:r>
      <w:r>
        <w:rPr>
          <w:color w:val="000000"/>
          <w:sz w:val="20"/>
          <w:szCs w:val="20"/>
        </w:rPr>
        <w:t xml:space="preserve"> has happened is their fault. Sometimes they may not be aware that what is happening is abuse.</w:t>
      </w:r>
    </w:p>
    <w:p w14:paraId="6D410A64" w14:textId="77777777" w:rsidR="00FB71AF" w:rsidRDefault="00500F28">
      <w:pPr>
        <w:numPr>
          <w:ilvl w:val="1"/>
          <w:numId w:val="1"/>
        </w:numPr>
        <w:pBdr>
          <w:top w:val="nil"/>
          <w:left w:val="nil"/>
          <w:bottom w:val="nil"/>
          <w:right w:val="nil"/>
          <w:between w:val="nil"/>
        </w:pBdr>
        <w:tabs>
          <w:tab w:val="left" w:pos="1800"/>
          <w:tab w:val="left" w:pos="1801"/>
        </w:tabs>
        <w:spacing w:line="276" w:lineRule="auto"/>
        <w:ind w:right="313" w:hanging="1080"/>
        <w:rPr>
          <w:color w:val="000000"/>
          <w:sz w:val="20"/>
          <w:szCs w:val="20"/>
        </w:rPr>
        <w:sectPr w:rsidR="00FB71AF">
          <w:pgSz w:w="11910" w:h="16840"/>
          <w:pgMar w:top="1340" w:right="600" w:bottom="1160" w:left="360" w:header="0" w:footer="880" w:gutter="0"/>
          <w:cols w:space="720"/>
        </w:sectPr>
      </w:pPr>
      <w:r>
        <w:rPr>
          <w:color w:val="000000"/>
          <w:sz w:val="20"/>
          <w:szCs w:val="20"/>
        </w:rPr>
        <w:t>A child who makes a disclosure may have to tell their story on a number of subsequent occasions to the police and/or social workers. Therefore, it is vital that their first experience of talking to a trusted adult is a positive one.</w:t>
      </w:r>
    </w:p>
    <w:p w14:paraId="73388846" w14:textId="77777777" w:rsidR="00FB71AF" w:rsidRDefault="00500F28">
      <w:pPr>
        <w:pStyle w:val="Heading4"/>
        <w:spacing w:before="82"/>
        <w:ind w:firstLine="720"/>
        <w:rPr>
          <w:b/>
        </w:rPr>
      </w:pPr>
      <w:r>
        <w:rPr>
          <w:b/>
        </w:rPr>
        <w:lastRenderedPageBreak/>
        <w:t>During their conversation with the pupil staff will;</w:t>
      </w:r>
    </w:p>
    <w:p w14:paraId="5AD0DFA3" w14:textId="77777777" w:rsidR="00FB71AF" w:rsidRDefault="00FB71AF">
      <w:pPr>
        <w:pBdr>
          <w:top w:val="nil"/>
          <w:left w:val="nil"/>
          <w:bottom w:val="nil"/>
          <w:right w:val="nil"/>
          <w:between w:val="nil"/>
        </w:pBdr>
        <w:spacing w:before="1"/>
        <w:ind w:firstLine="720"/>
        <w:rPr>
          <w:color w:val="000000"/>
          <w:sz w:val="21"/>
          <w:szCs w:val="21"/>
        </w:rPr>
      </w:pPr>
    </w:p>
    <w:p w14:paraId="1A2053F2" w14:textId="77777777" w:rsidR="00FB71AF" w:rsidRDefault="00500F28">
      <w:pPr>
        <w:numPr>
          <w:ilvl w:val="1"/>
          <w:numId w:val="1"/>
        </w:numPr>
        <w:pBdr>
          <w:top w:val="nil"/>
          <w:left w:val="nil"/>
          <w:bottom w:val="nil"/>
          <w:right w:val="nil"/>
          <w:between w:val="nil"/>
        </w:pBdr>
        <w:tabs>
          <w:tab w:val="left" w:pos="1800"/>
          <w:tab w:val="left" w:pos="1801"/>
        </w:tabs>
        <w:ind w:hanging="1080"/>
        <w:rPr>
          <w:color w:val="000000"/>
          <w:sz w:val="20"/>
          <w:szCs w:val="20"/>
        </w:rPr>
      </w:pPr>
      <w:r>
        <w:rPr>
          <w:color w:val="000000"/>
          <w:sz w:val="20"/>
          <w:szCs w:val="20"/>
        </w:rPr>
        <w:t>listen to what the child has to say and allow them to speak freely;</w:t>
      </w:r>
    </w:p>
    <w:p w14:paraId="65413BAF" w14:textId="77777777" w:rsidR="00FB71AF" w:rsidRDefault="00500F28">
      <w:pPr>
        <w:numPr>
          <w:ilvl w:val="1"/>
          <w:numId w:val="1"/>
        </w:numPr>
        <w:pBdr>
          <w:top w:val="nil"/>
          <w:left w:val="nil"/>
          <w:bottom w:val="nil"/>
          <w:right w:val="nil"/>
          <w:between w:val="nil"/>
        </w:pBdr>
        <w:tabs>
          <w:tab w:val="left" w:pos="1800"/>
          <w:tab w:val="left" w:pos="1801"/>
        </w:tabs>
        <w:spacing w:before="31" w:line="271" w:lineRule="auto"/>
        <w:ind w:right="675" w:hanging="1080"/>
        <w:rPr>
          <w:color w:val="000000"/>
          <w:sz w:val="20"/>
          <w:szCs w:val="20"/>
        </w:rPr>
      </w:pPr>
      <w:r>
        <w:rPr>
          <w:color w:val="000000"/>
          <w:sz w:val="20"/>
          <w:szCs w:val="20"/>
        </w:rPr>
        <w:t xml:space="preserve">remain calm and not </w:t>
      </w:r>
      <w:r>
        <w:rPr>
          <w:sz w:val="20"/>
          <w:szCs w:val="20"/>
        </w:rPr>
        <w:t>overreact</w:t>
      </w:r>
      <w:r>
        <w:rPr>
          <w:color w:val="000000"/>
          <w:sz w:val="20"/>
          <w:szCs w:val="20"/>
        </w:rPr>
        <w:t xml:space="preserve"> or act shocked or disgusted – the pupil may stop talking if </w:t>
      </w:r>
      <w:r>
        <w:rPr>
          <w:sz w:val="20"/>
          <w:szCs w:val="20"/>
        </w:rPr>
        <w:t>she/he</w:t>
      </w:r>
      <w:r>
        <w:rPr>
          <w:color w:val="000000"/>
          <w:sz w:val="20"/>
          <w:szCs w:val="20"/>
        </w:rPr>
        <w:t xml:space="preserve"> feels t</w:t>
      </w:r>
      <w:r>
        <w:rPr>
          <w:sz w:val="20"/>
          <w:szCs w:val="20"/>
        </w:rPr>
        <w:t>hat she/he</w:t>
      </w:r>
      <w:r>
        <w:rPr>
          <w:color w:val="000000"/>
          <w:sz w:val="20"/>
          <w:szCs w:val="20"/>
        </w:rPr>
        <w:t xml:space="preserve"> are upsetting the listener;</w:t>
      </w:r>
    </w:p>
    <w:p w14:paraId="129BA170" w14:textId="77777777" w:rsidR="00FB71AF" w:rsidRDefault="00500F28">
      <w:pPr>
        <w:numPr>
          <w:ilvl w:val="1"/>
          <w:numId w:val="1"/>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reassure the child that it is not their fault and that they have done the right thing in telling someone;</w:t>
      </w:r>
    </w:p>
    <w:p w14:paraId="778CF8A3" w14:textId="77777777" w:rsidR="00FB71AF" w:rsidRDefault="00500F28">
      <w:pPr>
        <w:numPr>
          <w:ilvl w:val="1"/>
          <w:numId w:val="1"/>
        </w:numPr>
        <w:pBdr>
          <w:top w:val="nil"/>
          <w:left w:val="nil"/>
          <w:bottom w:val="nil"/>
          <w:right w:val="nil"/>
          <w:between w:val="nil"/>
        </w:pBdr>
        <w:tabs>
          <w:tab w:val="left" w:pos="1800"/>
          <w:tab w:val="left" w:pos="1801"/>
        </w:tabs>
        <w:spacing w:before="33" w:line="271" w:lineRule="auto"/>
        <w:ind w:right="364" w:hanging="1080"/>
        <w:rPr>
          <w:color w:val="000000"/>
          <w:sz w:val="20"/>
          <w:szCs w:val="20"/>
        </w:rPr>
      </w:pPr>
      <w:r>
        <w:rPr>
          <w:color w:val="000000"/>
          <w:sz w:val="20"/>
          <w:szCs w:val="20"/>
        </w:rPr>
        <w:t>not be afraid of silences – staff must remember how difficult it is for the pupil and allow them time to talk;</w:t>
      </w:r>
    </w:p>
    <w:p w14:paraId="762B72D5" w14:textId="77777777" w:rsidR="00FB71AF" w:rsidRDefault="00500F28">
      <w:pPr>
        <w:numPr>
          <w:ilvl w:val="1"/>
          <w:numId w:val="1"/>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take what the child is disclosing seriously;</w:t>
      </w:r>
    </w:p>
    <w:p w14:paraId="7BE14BB0" w14:textId="77777777" w:rsidR="00FB71AF" w:rsidRDefault="00500F28">
      <w:pPr>
        <w:numPr>
          <w:ilvl w:val="1"/>
          <w:numId w:val="1"/>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ask open questions and avoid asking leading questions;</w:t>
      </w:r>
    </w:p>
    <w:p w14:paraId="0D2197F3" w14:textId="77777777" w:rsidR="00FB71AF" w:rsidRDefault="00500F28">
      <w:pPr>
        <w:numPr>
          <w:ilvl w:val="1"/>
          <w:numId w:val="1"/>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avoid jumping to conclusions, speculation or make accusations;</w:t>
      </w:r>
    </w:p>
    <w:p w14:paraId="5CCF063D" w14:textId="77777777" w:rsidR="00FB71AF" w:rsidRDefault="00500F28">
      <w:pPr>
        <w:numPr>
          <w:ilvl w:val="1"/>
          <w:numId w:val="1"/>
        </w:numPr>
        <w:pBdr>
          <w:top w:val="nil"/>
          <w:left w:val="nil"/>
          <w:bottom w:val="nil"/>
          <w:right w:val="nil"/>
          <w:between w:val="nil"/>
        </w:pBdr>
        <w:tabs>
          <w:tab w:val="left" w:pos="1800"/>
          <w:tab w:val="left" w:pos="1801"/>
        </w:tabs>
        <w:spacing w:before="33" w:line="268" w:lineRule="auto"/>
        <w:ind w:right="572" w:hanging="1080"/>
        <w:rPr>
          <w:color w:val="000000"/>
          <w:sz w:val="20"/>
          <w:szCs w:val="20"/>
        </w:rPr>
      </w:pPr>
      <w:r>
        <w:rPr>
          <w:color w:val="000000"/>
          <w:sz w:val="20"/>
          <w:szCs w:val="20"/>
        </w:rPr>
        <w:t>not automatically offer any physical touch as comfort. It may be anything but comforting to a child who is being abused;</w:t>
      </w:r>
    </w:p>
    <w:p w14:paraId="0D2F3E83" w14:textId="77777777" w:rsidR="00FB71AF" w:rsidRDefault="00500F28">
      <w:pPr>
        <w:numPr>
          <w:ilvl w:val="1"/>
          <w:numId w:val="1"/>
        </w:numPr>
        <w:pBdr>
          <w:top w:val="nil"/>
          <w:left w:val="nil"/>
          <w:bottom w:val="nil"/>
          <w:right w:val="nil"/>
          <w:between w:val="nil"/>
        </w:pBdr>
        <w:tabs>
          <w:tab w:val="left" w:pos="1800"/>
          <w:tab w:val="left" w:pos="1801"/>
        </w:tabs>
        <w:spacing w:before="10" w:line="273" w:lineRule="auto"/>
        <w:ind w:right="371" w:hanging="1080"/>
        <w:rPr>
          <w:color w:val="000000"/>
          <w:sz w:val="20"/>
          <w:szCs w:val="20"/>
        </w:rPr>
      </w:pPr>
      <w:r>
        <w:rPr>
          <w:color w:val="000000"/>
          <w:sz w:val="20"/>
          <w:szCs w:val="20"/>
        </w:rPr>
        <w:t>avoid admonishing the child for not disclosing sooner. Saying things such as ‘I do wish you had told me about it when it started’ may be the staff member’s way of being supportive but may be interpreted by the child to mean they have done something wrong; and</w:t>
      </w:r>
    </w:p>
    <w:p w14:paraId="687DCDBA" w14:textId="77777777" w:rsidR="00FB71AF" w:rsidRDefault="00500F28">
      <w:pPr>
        <w:numPr>
          <w:ilvl w:val="1"/>
          <w:numId w:val="1"/>
        </w:numPr>
        <w:pBdr>
          <w:top w:val="nil"/>
          <w:left w:val="nil"/>
          <w:bottom w:val="nil"/>
          <w:right w:val="nil"/>
          <w:between w:val="nil"/>
        </w:pBdr>
        <w:tabs>
          <w:tab w:val="left" w:pos="1800"/>
          <w:tab w:val="left" w:pos="1801"/>
        </w:tabs>
        <w:spacing w:before="4"/>
        <w:ind w:hanging="1080"/>
        <w:rPr>
          <w:color w:val="000000"/>
          <w:sz w:val="20"/>
          <w:szCs w:val="20"/>
        </w:rPr>
      </w:pPr>
      <w:r>
        <w:rPr>
          <w:color w:val="000000"/>
          <w:sz w:val="20"/>
          <w:szCs w:val="20"/>
        </w:rPr>
        <w:t>tell the child what will happen next.</w:t>
      </w:r>
    </w:p>
    <w:p w14:paraId="3D4A43DE" w14:textId="77777777" w:rsidR="00FB71AF" w:rsidRDefault="00FB71AF">
      <w:pPr>
        <w:pBdr>
          <w:top w:val="nil"/>
          <w:left w:val="nil"/>
          <w:bottom w:val="nil"/>
          <w:right w:val="nil"/>
          <w:between w:val="nil"/>
        </w:pBdr>
        <w:spacing w:before="1"/>
        <w:ind w:firstLine="720"/>
        <w:rPr>
          <w:color w:val="000000"/>
          <w:sz w:val="20"/>
          <w:szCs w:val="20"/>
        </w:rPr>
      </w:pPr>
    </w:p>
    <w:p w14:paraId="651A79AE" w14:textId="77777777" w:rsidR="00FB71AF" w:rsidRDefault="00500F28">
      <w:pPr>
        <w:pBdr>
          <w:top w:val="nil"/>
          <w:left w:val="nil"/>
          <w:bottom w:val="nil"/>
          <w:right w:val="nil"/>
          <w:between w:val="nil"/>
        </w:pBdr>
        <w:spacing w:line="278" w:lineRule="auto"/>
        <w:ind w:left="720" w:right="312"/>
        <w:rPr>
          <w:color w:val="000000"/>
          <w:sz w:val="20"/>
          <w:szCs w:val="20"/>
        </w:rPr>
      </w:pPr>
      <w:r>
        <w:rPr>
          <w:color w:val="000000"/>
          <w:sz w:val="20"/>
          <w:szCs w:val="20"/>
        </w:rPr>
        <w:t>If a pupil talks to any member of staff about any risks to their safety or wellbeing the staff member will let the child know that they will have to pass the information on – staff are not allowed to keep secrets.</w:t>
      </w:r>
    </w:p>
    <w:p w14:paraId="43BB06D7" w14:textId="5F434D9A" w:rsidR="00FB71AF" w:rsidRDefault="00500F28">
      <w:pPr>
        <w:pBdr>
          <w:top w:val="nil"/>
          <w:left w:val="nil"/>
          <w:bottom w:val="nil"/>
          <w:right w:val="nil"/>
          <w:between w:val="nil"/>
        </w:pBdr>
        <w:spacing w:before="196" w:line="276" w:lineRule="auto"/>
        <w:ind w:left="720" w:right="500"/>
        <w:rPr>
          <w:color w:val="000000"/>
          <w:sz w:val="20"/>
          <w:szCs w:val="20"/>
          <w:highlight w:val="yellow"/>
        </w:rPr>
      </w:pPr>
      <w:r>
        <w:rPr>
          <w:color w:val="000000"/>
          <w:sz w:val="20"/>
          <w:szCs w:val="20"/>
        </w:rPr>
        <w:t xml:space="preserve">The member of staff should write up their conversation as soon as possible </w:t>
      </w:r>
      <w:r>
        <w:rPr>
          <w:sz w:val="20"/>
          <w:szCs w:val="20"/>
        </w:rPr>
        <w:t>on the school’</w:t>
      </w:r>
      <w:r>
        <w:rPr>
          <w:color w:val="000000"/>
          <w:sz w:val="20"/>
          <w:szCs w:val="20"/>
        </w:rPr>
        <w:t xml:space="preserve">s CPOMs system. Staff should make this a matter of priority. The record should </w:t>
      </w:r>
      <w:r>
        <w:rPr>
          <w:sz w:val="20"/>
          <w:szCs w:val="20"/>
        </w:rPr>
        <w:t>include the name of</w:t>
      </w:r>
      <w:r>
        <w:rPr>
          <w:color w:val="000000"/>
          <w:sz w:val="20"/>
          <w:szCs w:val="20"/>
        </w:rPr>
        <w:t xml:space="preserve"> the member of staff</w:t>
      </w:r>
      <w:r>
        <w:rPr>
          <w:sz w:val="20"/>
          <w:szCs w:val="20"/>
        </w:rPr>
        <w:t>; the date, and</w:t>
      </w:r>
      <w:r>
        <w:rPr>
          <w:color w:val="000000"/>
          <w:sz w:val="20"/>
          <w:szCs w:val="20"/>
        </w:rPr>
        <w:t xml:space="preserve"> should also detail where the disclosure was made and who else was present. The record should be </w:t>
      </w:r>
      <w:r>
        <w:rPr>
          <w:sz w:val="20"/>
          <w:szCs w:val="20"/>
        </w:rPr>
        <w:t>forwarded</w:t>
      </w:r>
      <w:r>
        <w:rPr>
          <w:color w:val="000000"/>
          <w:sz w:val="20"/>
          <w:szCs w:val="20"/>
        </w:rPr>
        <w:t xml:space="preserve"> to the DSL. </w:t>
      </w:r>
      <w:r>
        <w:rPr>
          <w:sz w:val="20"/>
          <w:szCs w:val="20"/>
        </w:rPr>
        <w:t xml:space="preserve"> </w:t>
      </w:r>
    </w:p>
    <w:p w14:paraId="79023EE4" w14:textId="77777777" w:rsidR="00FB71AF" w:rsidRDefault="00FB71AF">
      <w:pPr>
        <w:pBdr>
          <w:top w:val="nil"/>
          <w:left w:val="nil"/>
          <w:bottom w:val="nil"/>
          <w:right w:val="nil"/>
          <w:between w:val="nil"/>
        </w:pBdr>
        <w:spacing w:before="5"/>
        <w:ind w:firstLine="720"/>
        <w:rPr>
          <w:color w:val="000000"/>
          <w:sz w:val="17"/>
          <w:szCs w:val="17"/>
        </w:rPr>
      </w:pPr>
    </w:p>
    <w:p w14:paraId="6633BA65" w14:textId="77777777" w:rsidR="00FB71AF" w:rsidRDefault="00500F28">
      <w:pPr>
        <w:pStyle w:val="Heading4"/>
        <w:spacing w:before="1"/>
        <w:ind w:firstLine="720"/>
        <w:rPr>
          <w:b/>
        </w:rPr>
      </w:pPr>
      <w:r>
        <w:rPr>
          <w:b/>
        </w:rPr>
        <w:t>Notifying Parents</w:t>
      </w:r>
    </w:p>
    <w:p w14:paraId="6982A169" w14:textId="77777777" w:rsidR="00FB71AF" w:rsidRDefault="00FB71AF">
      <w:pPr>
        <w:pBdr>
          <w:top w:val="nil"/>
          <w:left w:val="nil"/>
          <w:bottom w:val="nil"/>
          <w:right w:val="nil"/>
          <w:between w:val="nil"/>
        </w:pBdr>
        <w:spacing w:before="8"/>
        <w:ind w:firstLine="720"/>
        <w:rPr>
          <w:color w:val="000000"/>
          <w:sz w:val="20"/>
          <w:szCs w:val="20"/>
        </w:rPr>
      </w:pPr>
    </w:p>
    <w:p w14:paraId="5377287D" w14:textId="331C0396" w:rsidR="00FB71AF" w:rsidRDefault="00500F28">
      <w:pPr>
        <w:pBdr>
          <w:top w:val="nil"/>
          <w:left w:val="nil"/>
          <w:bottom w:val="nil"/>
          <w:right w:val="nil"/>
          <w:between w:val="nil"/>
        </w:pBdr>
        <w:spacing w:before="1" w:line="278" w:lineRule="auto"/>
        <w:ind w:left="720" w:right="344"/>
        <w:rPr>
          <w:color w:val="000000"/>
          <w:sz w:val="20"/>
          <w:szCs w:val="20"/>
          <w:highlight w:val="yellow"/>
        </w:rPr>
      </w:pPr>
      <w:r>
        <w:rPr>
          <w:color w:val="000000"/>
          <w:sz w:val="20"/>
          <w:szCs w:val="20"/>
        </w:rPr>
        <w:t xml:space="preserve">The School will normally seek to discuss any concerns about a pupil with their parents. This must be handled sensitively and normally the DSL/DDSL will make contact with the parent in the event of a concern, suspicion or disclosure. </w:t>
      </w:r>
      <w:r w:rsidR="000F5298">
        <w:rPr>
          <w:sz w:val="20"/>
          <w:szCs w:val="20"/>
        </w:rPr>
        <w:t xml:space="preserve">Teachers will discuss low level issues with parents on the day in person or by telephone. DSL’S will arrange a meeting with parents for concerns of a significant nature. This meeting will always involve 2 members of staff. </w:t>
      </w:r>
    </w:p>
    <w:p w14:paraId="1D591A1B" w14:textId="77777777" w:rsidR="00FB71AF" w:rsidRDefault="00500F28">
      <w:pPr>
        <w:pBdr>
          <w:top w:val="nil"/>
          <w:left w:val="nil"/>
          <w:bottom w:val="nil"/>
          <w:right w:val="nil"/>
          <w:between w:val="nil"/>
        </w:pBdr>
        <w:spacing w:before="193" w:line="280" w:lineRule="auto"/>
        <w:ind w:left="720"/>
        <w:rPr>
          <w:color w:val="000000"/>
          <w:sz w:val="20"/>
          <w:szCs w:val="20"/>
        </w:rPr>
      </w:pPr>
      <w:r>
        <w:rPr>
          <w:color w:val="000000"/>
          <w:sz w:val="20"/>
          <w:szCs w:val="20"/>
        </w:rPr>
        <w:t>However, if the school believes that notifying parents could increase the risk to the child or exacerbate the problem, advice will first be sought from children’s MASH e.g. familial sexual abuse.</w:t>
      </w:r>
    </w:p>
    <w:p w14:paraId="7E4B375A" w14:textId="77777777" w:rsidR="00FB71AF" w:rsidRDefault="00500F28">
      <w:pPr>
        <w:pBdr>
          <w:top w:val="nil"/>
          <w:left w:val="nil"/>
          <w:bottom w:val="nil"/>
          <w:right w:val="nil"/>
          <w:between w:val="nil"/>
        </w:pBdr>
        <w:spacing w:before="192" w:line="278" w:lineRule="auto"/>
        <w:ind w:left="720" w:right="433"/>
        <w:rPr>
          <w:color w:val="000000"/>
          <w:sz w:val="20"/>
          <w:szCs w:val="20"/>
        </w:rPr>
      </w:pPr>
      <w:r>
        <w:rPr>
          <w:color w:val="000000"/>
          <w:sz w:val="20"/>
          <w:szCs w:val="20"/>
        </w:rPr>
        <w:t xml:space="preserve">Where there are concerns about forced marriage or </w:t>
      </w:r>
      <w:proofErr w:type="spellStart"/>
      <w:r>
        <w:rPr>
          <w:color w:val="000000"/>
          <w:sz w:val="20"/>
          <w:szCs w:val="20"/>
        </w:rPr>
        <w:t>honour</w:t>
      </w:r>
      <w:proofErr w:type="spellEnd"/>
      <w:r>
        <w:rPr>
          <w:color w:val="000000"/>
          <w:sz w:val="20"/>
          <w:szCs w:val="20"/>
        </w:rPr>
        <w:t xml:space="preserve"> based abuse, parents should not be informed a referral is being made as to do so may place the child at a significantly increased risk. In some circumstances it would be appropriate to contact the police.</w:t>
      </w:r>
    </w:p>
    <w:p w14:paraId="269764B8" w14:textId="77777777" w:rsidR="00FB71AF" w:rsidRDefault="00500F28">
      <w:pPr>
        <w:pStyle w:val="Heading4"/>
        <w:spacing w:before="194"/>
        <w:ind w:firstLine="720"/>
        <w:rPr>
          <w:b/>
        </w:rPr>
      </w:pPr>
      <w:r>
        <w:rPr>
          <w:b/>
        </w:rPr>
        <w:t>Making a referral</w:t>
      </w:r>
    </w:p>
    <w:p w14:paraId="18FFA569" w14:textId="77777777" w:rsidR="00FB71AF" w:rsidRDefault="00FB71AF">
      <w:pPr>
        <w:pBdr>
          <w:top w:val="nil"/>
          <w:left w:val="nil"/>
          <w:bottom w:val="nil"/>
          <w:right w:val="nil"/>
          <w:between w:val="nil"/>
        </w:pBdr>
        <w:spacing w:before="1"/>
        <w:ind w:firstLine="720"/>
        <w:rPr>
          <w:color w:val="000000"/>
          <w:sz w:val="21"/>
          <w:szCs w:val="21"/>
        </w:rPr>
      </w:pPr>
    </w:p>
    <w:p w14:paraId="22797A53" w14:textId="3404E822" w:rsidR="00FB71AF" w:rsidRDefault="00500F28">
      <w:pPr>
        <w:numPr>
          <w:ilvl w:val="1"/>
          <w:numId w:val="1"/>
        </w:numPr>
        <w:pBdr>
          <w:top w:val="nil"/>
          <w:left w:val="nil"/>
          <w:bottom w:val="nil"/>
          <w:right w:val="nil"/>
          <w:between w:val="nil"/>
        </w:pBdr>
        <w:tabs>
          <w:tab w:val="left" w:pos="1801"/>
        </w:tabs>
        <w:spacing w:line="273" w:lineRule="auto"/>
        <w:ind w:right="720" w:hanging="1080"/>
        <w:jc w:val="both"/>
        <w:rPr>
          <w:color w:val="000000"/>
          <w:sz w:val="20"/>
          <w:szCs w:val="20"/>
        </w:rPr>
      </w:pPr>
      <w:r>
        <w:rPr>
          <w:color w:val="000000"/>
          <w:sz w:val="20"/>
          <w:szCs w:val="20"/>
        </w:rPr>
        <w:t xml:space="preserve">Concerns about a child or a disclosure should be immediately raised with the DSL who will help decide whether a referral to children’s MASH or other support is appropriate in accordance with </w:t>
      </w:r>
      <w:r>
        <w:rPr>
          <w:sz w:val="20"/>
          <w:szCs w:val="20"/>
        </w:rPr>
        <w:t>Local Authority protocols</w:t>
      </w:r>
      <w:r>
        <w:rPr>
          <w:color w:val="000000"/>
          <w:sz w:val="20"/>
          <w:szCs w:val="20"/>
        </w:rPr>
        <w:t>.</w:t>
      </w:r>
      <w:r>
        <w:rPr>
          <w:b/>
          <w:color w:val="FF0000"/>
          <w:sz w:val="20"/>
          <w:szCs w:val="20"/>
        </w:rPr>
        <w:t xml:space="preserve"> </w:t>
      </w:r>
    </w:p>
    <w:p w14:paraId="29567914" w14:textId="77777777" w:rsidR="00FB71AF" w:rsidRDefault="00500F28">
      <w:pPr>
        <w:numPr>
          <w:ilvl w:val="1"/>
          <w:numId w:val="1"/>
        </w:numPr>
        <w:pBdr>
          <w:top w:val="nil"/>
          <w:left w:val="nil"/>
          <w:bottom w:val="nil"/>
          <w:right w:val="nil"/>
          <w:between w:val="nil"/>
        </w:pBdr>
        <w:tabs>
          <w:tab w:val="left" w:pos="1800"/>
          <w:tab w:val="left" w:pos="1801"/>
        </w:tabs>
        <w:spacing w:before="3" w:line="273" w:lineRule="auto"/>
        <w:ind w:right="556" w:hanging="1080"/>
        <w:rPr>
          <w:color w:val="000000"/>
          <w:sz w:val="20"/>
          <w:szCs w:val="20"/>
        </w:rPr>
      </w:pPr>
      <w:r>
        <w:rPr>
          <w:color w:val="000000"/>
          <w:sz w:val="20"/>
          <w:szCs w:val="20"/>
        </w:rPr>
        <w:t>If a referral is needed</w:t>
      </w:r>
      <w:r>
        <w:rPr>
          <w:sz w:val="20"/>
          <w:szCs w:val="20"/>
        </w:rPr>
        <w:t>,</w:t>
      </w:r>
      <w:r>
        <w:rPr>
          <w:color w:val="000000"/>
          <w:sz w:val="20"/>
          <w:szCs w:val="20"/>
        </w:rPr>
        <w:t xml:space="preserve"> the DSL should make this rapidly and have the necessary systems in place to enable this to happen. However, anyone can make a referral and if for any reason a staff member thinks a referral is appropriate and one hasn’t been made they can and should consider making a referral themselves.</w:t>
      </w:r>
    </w:p>
    <w:p w14:paraId="756FAD35" w14:textId="77777777" w:rsidR="00FB71AF" w:rsidRDefault="00500F28">
      <w:pPr>
        <w:numPr>
          <w:ilvl w:val="1"/>
          <w:numId w:val="1"/>
        </w:numPr>
        <w:pBdr>
          <w:top w:val="nil"/>
          <w:left w:val="nil"/>
          <w:bottom w:val="nil"/>
          <w:right w:val="nil"/>
          <w:between w:val="nil"/>
        </w:pBdr>
        <w:tabs>
          <w:tab w:val="left" w:pos="1800"/>
          <w:tab w:val="left" w:pos="1801"/>
        </w:tabs>
        <w:spacing w:before="5" w:line="271" w:lineRule="auto"/>
        <w:ind w:right="323" w:hanging="1080"/>
        <w:rPr>
          <w:color w:val="000000"/>
          <w:sz w:val="20"/>
          <w:szCs w:val="20"/>
        </w:rPr>
      </w:pPr>
      <w:r>
        <w:rPr>
          <w:color w:val="000000"/>
          <w:sz w:val="20"/>
          <w:szCs w:val="20"/>
        </w:rPr>
        <w:t>The child (subject to their age and understanding) and the parents will be told that a referral is being made, unless to do so would increase the risk to the child.</w:t>
      </w:r>
    </w:p>
    <w:p w14:paraId="5854CC41" w14:textId="77777777" w:rsidR="00FB71AF" w:rsidRDefault="00FB71AF">
      <w:pPr>
        <w:pBdr>
          <w:top w:val="nil"/>
          <w:left w:val="nil"/>
          <w:bottom w:val="nil"/>
          <w:right w:val="nil"/>
          <w:between w:val="nil"/>
        </w:pBdr>
        <w:rPr>
          <w:color w:val="000000"/>
          <w:sz w:val="20"/>
          <w:szCs w:val="20"/>
        </w:rPr>
        <w:sectPr w:rsidR="00FB71AF">
          <w:pgSz w:w="11910" w:h="16840"/>
          <w:pgMar w:top="1340" w:right="600" w:bottom="1160" w:left="360" w:header="0" w:footer="880" w:gutter="0"/>
          <w:cols w:space="720"/>
        </w:sectPr>
      </w:pPr>
    </w:p>
    <w:p w14:paraId="482CB926" w14:textId="77777777" w:rsidR="00FB71AF" w:rsidRDefault="00500F28">
      <w:pPr>
        <w:numPr>
          <w:ilvl w:val="1"/>
          <w:numId w:val="1"/>
        </w:numPr>
        <w:pBdr>
          <w:top w:val="nil"/>
          <w:left w:val="nil"/>
          <w:bottom w:val="nil"/>
          <w:right w:val="nil"/>
          <w:between w:val="nil"/>
        </w:pBdr>
        <w:tabs>
          <w:tab w:val="left" w:pos="1800"/>
          <w:tab w:val="left" w:pos="1801"/>
        </w:tabs>
        <w:spacing w:before="82" w:line="273" w:lineRule="auto"/>
        <w:ind w:right="264" w:hanging="1080"/>
        <w:rPr>
          <w:color w:val="000000"/>
          <w:sz w:val="20"/>
          <w:szCs w:val="20"/>
        </w:rPr>
      </w:pPr>
      <w:r>
        <w:rPr>
          <w:color w:val="000000"/>
          <w:sz w:val="20"/>
          <w:szCs w:val="20"/>
        </w:rPr>
        <w:lastRenderedPageBreak/>
        <w:t>If after a referral the child’s situation does not appear to be improving, the designated safeguarding lead (or the person that made the referral) should press for re-consideration to ensure their concerns have been addressed, and most importantly the child’s situation improves.</w:t>
      </w:r>
    </w:p>
    <w:p w14:paraId="76C7B0FB" w14:textId="77777777" w:rsidR="00FB71AF" w:rsidRDefault="00500F28">
      <w:pPr>
        <w:numPr>
          <w:ilvl w:val="1"/>
          <w:numId w:val="1"/>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necessary concerns should be escalated to the LA head of service by the DSL or headteacher.</w:t>
      </w:r>
    </w:p>
    <w:p w14:paraId="65DD86A4" w14:textId="77777777" w:rsidR="00FB71AF" w:rsidRDefault="00500F28">
      <w:pPr>
        <w:numPr>
          <w:ilvl w:val="1"/>
          <w:numId w:val="1"/>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the DSL/Headteacher is concerned about the LA response, the DSL/Headteacher should contact the school’s ESM for further advice.</w:t>
      </w:r>
    </w:p>
    <w:p w14:paraId="7E832C59" w14:textId="77777777" w:rsidR="00FB71AF" w:rsidRDefault="00500F28">
      <w:pPr>
        <w:numPr>
          <w:ilvl w:val="1"/>
          <w:numId w:val="1"/>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necessary the ESM/Trust DSL will liaise with the LA to help resolve the situation.</w:t>
      </w:r>
    </w:p>
    <w:p w14:paraId="09494C52" w14:textId="77777777" w:rsidR="00FB71AF" w:rsidRDefault="00500F28">
      <w:pPr>
        <w:numPr>
          <w:ilvl w:val="1"/>
          <w:numId w:val="1"/>
        </w:numPr>
        <w:pBdr>
          <w:top w:val="nil"/>
          <w:left w:val="nil"/>
          <w:bottom w:val="nil"/>
          <w:right w:val="nil"/>
          <w:between w:val="nil"/>
        </w:pBdr>
        <w:tabs>
          <w:tab w:val="left" w:pos="1800"/>
          <w:tab w:val="left" w:pos="1801"/>
        </w:tabs>
        <w:spacing w:before="3" w:line="271" w:lineRule="auto"/>
        <w:ind w:right="488" w:hanging="1080"/>
        <w:rPr>
          <w:color w:val="000000"/>
          <w:sz w:val="20"/>
          <w:szCs w:val="20"/>
        </w:rPr>
      </w:pPr>
      <w:r>
        <w:rPr>
          <w:color w:val="000000"/>
          <w:sz w:val="20"/>
          <w:szCs w:val="20"/>
        </w:rPr>
        <w:t>If a child is in immediate danger or is at risk of harm a referral should be made to children’s MASH and/or the police immediately. Anybody can make a referral.</w:t>
      </w:r>
    </w:p>
    <w:p w14:paraId="5C018E2D" w14:textId="77777777" w:rsidR="00FB71AF" w:rsidRDefault="00500F28">
      <w:pPr>
        <w:numPr>
          <w:ilvl w:val="1"/>
          <w:numId w:val="1"/>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Where referrals are not made by the DSL, the DSL should be informed as soon as possible.</w:t>
      </w:r>
    </w:p>
    <w:p w14:paraId="42B82A84" w14:textId="77777777" w:rsidR="00FB71AF" w:rsidRDefault="00FB71AF">
      <w:pPr>
        <w:pBdr>
          <w:top w:val="nil"/>
          <w:left w:val="nil"/>
          <w:bottom w:val="nil"/>
          <w:right w:val="nil"/>
          <w:between w:val="nil"/>
        </w:pBdr>
        <w:spacing w:before="2"/>
        <w:ind w:firstLine="720"/>
        <w:rPr>
          <w:color w:val="000000"/>
          <w:sz w:val="20"/>
          <w:szCs w:val="20"/>
        </w:rPr>
      </w:pPr>
    </w:p>
    <w:p w14:paraId="2E43DF73" w14:textId="77777777" w:rsidR="00FB71AF" w:rsidRDefault="00500F28">
      <w:pPr>
        <w:pStyle w:val="Heading4"/>
        <w:ind w:firstLine="720"/>
        <w:rPr>
          <w:b/>
        </w:rPr>
      </w:pPr>
      <w:r>
        <w:rPr>
          <w:b/>
        </w:rPr>
        <w:t>Supporting our Staff</w:t>
      </w:r>
    </w:p>
    <w:p w14:paraId="7CDFFBEA" w14:textId="77777777" w:rsidR="00FB71AF" w:rsidRDefault="00FB71AF">
      <w:pPr>
        <w:pBdr>
          <w:top w:val="nil"/>
          <w:left w:val="nil"/>
          <w:bottom w:val="nil"/>
          <w:right w:val="nil"/>
          <w:between w:val="nil"/>
        </w:pBdr>
        <w:spacing w:before="1"/>
        <w:ind w:firstLine="720"/>
        <w:rPr>
          <w:color w:val="000000"/>
          <w:sz w:val="21"/>
          <w:szCs w:val="21"/>
        </w:rPr>
      </w:pPr>
    </w:p>
    <w:p w14:paraId="37D0489A" w14:textId="77777777" w:rsidR="00FB71AF" w:rsidRDefault="00500F28">
      <w:pPr>
        <w:numPr>
          <w:ilvl w:val="1"/>
          <w:numId w:val="1"/>
        </w:numPr>
        <w:pBdr>
          <w:top w:val="nil"/>
          <w:left w:val="nil"/>
          <w:bottom w:val="nil"/>
          <w:right w:val="nil"/>
          <w:between w:val="nil"/>
        </w:pBdr>
        <w:tabs>
          <w:tab w:val="left" w:pos="1800"/>
          <w:tab w:val="left" w:pos="1801"/>
        </w:tabs>
        <w:spacing w:line="271" w:lineRule="auto"/>
        <w:ind w:right="504" w:hanging="1080"/>
        <w:rPr>
          <w:color w:val="000000"/>
          <w:sz w:val="20"/>
          <w:szCs w:val="20"/>
        </w:rPr>
      </w:pPr>
      <w:r>
        <w:rPr>
          <w:color w:val="000000"/>
          <w:sz w:val="20"/>
          <w:szCs w:val="20"/>
        </w:rPr>
        <w:t>We recognise that staff working in the school who have become involved with a child who has suffered harm, or appears to be likely to suffer harm may find the situation stressful and upsetting.</w:t>
      </w:r>
    </w:p>
    <w:p w14:paraId="4C7E1AE1" w14:textId="77777777" w:rsidR="00FB71AF" w:rsidRDefault="00500F28">
      <w:pPr>
        <w:numPr>
          <w:ilvl w:val="1"/>
          <w:numId w:val="1"/>
        </w:numPr>
        <w:pBdr>
          <w:top w:val="nil"/>
          <w:left w:val="nil"/>
          <w:bottom w:val="nil"/>
          <w:right w:val="nil"/>
          <w:between w:val="nil"/>
        </w:pBdr>
        <w:tabs>
          <w:tab w:val="left" w:pos="1800"/>
          <w:tab w:val="left" w:pos="1801"/>
        </w:tabs>
        <w:spacing w:before="6" w:line="273" w:lineRule="auto"/>
        <w:ind w:right="528" w:hanging="1080"/>
        <w:rPr>
          <w:color w:val="000000"/>
          <w:sz w:val="20"/>
          <w:szCs w:val="20"/>
        </w:rPr>
      </w:pPr>
      <w:r>
        <w:rPr>
          <w:color w:val="000000"/>
          <w:sz w:val="20"/>
          <w:szCs w:val="20"/>
        </w:rPr>
        <w:t>We will support such staff by providing an opportunity to talk through their anxieties with the DSLs and to seek further support as appropriate.</w:t>
      </w:r>
    </w:p>
    <w:p w14:paraId="1CDA08E6" w14:textId="77777777" w:rsidR="00FB71AF" w:rsidRDefault="00500F28">
      <w:pPr>
        <w:numPr>
          <w:ilvl w:val="1"/>
          <w:numId w:val="1"/>
        </w:numPr>
        <w:pBdr>
          <w:top w:val="nil"/>
          <w:left w:val="nil"/>
          <w:bottom w:val="nil"/>
          <w:right w:val="nil"/>
          <w:between w:val="nil"/>
        </w:pBdr>
        <w:tabs>
          <w:tab w:val="left" w:pos="1800"/>
          <w:tab w:val="left" w:pos="1801"/>
        </w:tabs>
        <w:spacing w:before="6" w:line="273" w:lineRule="auto"/>
        <w:ind w:right="528" w:hanging="1080"/>
        <w:rPr>
          <w:sz w:val="20"/>
          <w:szCs w:val="20"/>
        </w:rPr>
      </w:pPr>
      <w:r>
        <w:rPr>
          <w:sz w:val="20"/>
          <w:szCs w:val="20"/>
        </w:rPr>
        <w:t>The Trust provides peer supervision  for DSLs.</w:t>
      </w:r>
    </w:p>
    <w:p w14:paraId="73942D41" w14:textId="77777777" w:rsidR="00FB71AF" w:rsidRDefault="00FB71AF">
      <w:pPr>
        <w:pBdr>
          <w:top w:val="nil"/>
          <w:left w:val="nil"/>
          <w:bottom w:val="nil"/>
          <w:right w:val="nil"/>
          <w:between w:val="nil"/>
        </w:pBdr>
        <w:spacing w:before="4"/>
        <w:rPr>
          <w:color w:val="000000"/>
          <w:sz w:val="17"/>
          <w:szCs w:val="17"/>
        </w:rPr>
      </w:pPr>
    </w:p>
    <w:p w14:paraId="1698FE51" w14:textId="77777777" w:rsidR="00FB71AF" w:rsidRDefault="00500F28">
      <w:pPr>
        <w:pStyle w:val="Heading4"/>
        <w:numPr>
          <w:ilvl w:val="0"/>
          <w:numId w:val="1"/>
        </w:numPr>
        <w:tabs>
          <w:tab w:val="left" w:pos="1800"/>
          <w:tab w:val="left" w:pos="1801"/>
        </w:tabs>
        <w:rPr>
          <w:b/>
          <w:color w:val="006FC0"/>
          <w:sz w:val="32"/>
          <w:szCs w:val="32"/>
        </w:rPr>
      </w:pPr>
      <w:r>
        <w:rPr>
          <w:b/>
          <w:color w:val="006FC0"/>
          <w:sz w:val="28"/>
          <w:szCs w:val="28"/>
        </w:rPr>
        <w:t>Children who are particularly vulnerable</w:t>
      </w:r>
    </w:p>
    <w:p w14:paraId="06612BE4" w14:textId="77777777" w:rsidR="00FB71AF" w:rsidRDefault="00FB71AF">
      <w:pPr>
        <w:pBdr>
          <w:top w:val="nil"/>
          <w:left w:val="nil"/>
          <w:bottom w:val="nil"/>
          <w:right w:val="nil"/>
          <w:between w:val="nil"/>
        </w:pBdr>
        <w:spacing w:before="1"/>
        <w:rPr>
          <w:color w:val="000000"/>
          <w:sz w:val="21"/>
          <w:szCs w:val="21"/>
        </w:rPr>
      </w:pPr>
    </w:p>
    <w:p w14:paraId="58DD81B9" w14:textId="3B5C2FFA" w:rsidR="00FB71AF" w:rsidRDefault="00DE5A7D">
      <w:pPr>
        <w:pBdr>
          <w:top w:val="nil"/>
          <w:left w:val="nil"/>
          <w:bottom w:val="nil"/>
          <w:right w:val="nil"/>
          <w:between w:val="nil"/>
        </w:pBdr>
        <w:spacing w:line="278" w:lineRule="auto"/>
        <w:ind w:left="720" w:right="404"/>
        <w:rPr>
          <w:color w:val="000000"/>
          <w:sz w:val="20"/>
          <w:szCs w:val="20"/>
        </w:rPr>
      </w:pPr>
      <w:r w:rsidRPr="00DE5A7D">
        <w:rPr>
          <w:bCs/>
          <w:sz w:val="20"/>
          <w:szCs w:val="20"/>
        </w:rPr>
        <w:t>St Catherine’s</w:t>
      </w:r>
      <w:r w:rsidRPr="00DE5A7D">
        <w:rPr>
          <w:b/>
          <w:sz w:val="20"/>
          <w:szCs w:val="20"/>
        </w:rPr>
        <w:t xml:space="preserve"> </w:t>
      </w:r>
      <w:proofErr w:type="spellStart"/>
      <w:r w:rsidR="00500F28">
        <w:rPr>
          <w:color w:val="000000"/>
          <w:sz w:val="20"/>
          <w:szCs w:val="20"/>
        </w:rPr>
        <w:t>recognises</w:t>
      </w:r>
      <w:proofErr w:type="spellEnd"/>
      <w:r w:rsidR="00500F28">
        <w:rPr>
          <w:color w:val="000000"/>
          <w:sz w:val="20"/>
          <w:szCs w:val="20"/>
        </w:rPr>
        <w:t xml:space="preserve"> that some children are more vulnerable to abuse and neglect and that additional barriers exist when </w:t>
      </w:r>
      <w:proofErr w:type="spellStart"/>
      <w:r w:rsidR="00500F28">
        <w:rPr>
          <w:color w:val="000000"/>
          <w:sz w:val="20"/>
          <w:szCs w:val="20"/>
        </w:rPr>
        <w:t>recognising</w:t>
      </w:r>
      <w:proofErr w:type="spellEnd"/>
      <w:r w:rsidR="00500F28">
        <w:rPr>
          <w:color w:val="000000"/>
          <w:sz w:val="20"/>
          <w:szCs w:val="20"/>
        </w:rPr>
        <w:t xml:space="preserve"> abuse for some children.</w:t>
      </w:r>
    </w:p>
    <w:p w14:paraId="44C68361" w14:textId="77777777" w:rsidR="00FB71AF" w:rsidRDefault="00500F28">
      <w:pPr>
        <w:pBdr>
          <w:top w:val="nil"/>
          <w:left w:val="nil"/>
          <w:bottom w:val="nil"/>
          <w:right w:val="nil"/>
          <w:between w:val="nil"/>
        </w:pBdr>
        <w:spacing w:before="196" w:line="276" w:lineRule="auto"/>
        <w:ind w:left="720"/>
        <w:rPr>
          <w:color w:val="000000"/>
          <w:sz w:val="20"/>
          <w:szCs w:val="20"/>
        </w:rPr>
      </w:pPr>
      <w:r>
        <w:rPr>
          <w:color w:val="000000"/>
          <w:sz w:val="20"/>
          <w:szCs w:val="20"/>
        </w:rPr>
        <w:t>We understand that this increase in risk is due more to societal attitudes and assumptions or child protection procedures which fail to acknowledge children’s diverse circumstances, rather than the individual child’s personality, impairment or circumstances.</w:t>
      </w:r>
    </w:p>
    <w:p w14:paraId="0EAAECAB" w14:textId="77777777" w:rsidR="00FB71AF" w:rsidRDefault="00FB71AF">
      <w:pPr>
        <w:pBdr>
          <w:top w:val="nil"/>
          <w:left w:val="nil"/>
          <w:bottom w:val="nil"/>
          <w:right w:val="nil"/>
          <w:between w:val="nil"/>
        </w:pBdr>
        <w:spacing w:before="5"/>
        <w:ind w:left="720"/>
        <w:rPr>
          <w:color w:val="000000"/>
          <w:sz w:val="17"/>
          <w:szCs w:val="17"/>
        </w:rPr>
      </w:pPr>
    </w:p>
    <w:p w14:paraId="4E461A16" w14:textId="77777777" w:rsidR="00FB71AF" w:rsidRDefault="00500F28">
      <w:pPr>
        <w:pBdr>
          <w:top w:val="nil"/>
          <w:left w:val="nil"/>
          <w:bottom w:val="nil"/>
          <w:right w:val="nil"/>
          <w:between w:val="nil"/>
        </w:pBdr>
        <w:spacing w:line="276" w:lineRule="auto"/>
        <w:ind w:left="720" w:right="255"/>
        <w:rPr>
          <w:color w:val="000000"/>
          <w:sz w:val="20"/>
          <w:szCs w:val="20"/>
        </w:rPr>
      </w:pPr>
      <w:r>
        <w:rPr>
          <w:color w:val="000000"/>
          <w:sz w:val="20"/>
          <w:szCs w:val="20"/>
        </w:rPr>
        <w:t xml:space="preserve">In some cases possible indicators of abuse such as a child’s mood, </w:t>
      </w:r>
      <w:proofErr w:type="spellStart"/>
      <w:r>
        <w:rPr>
          <w:color w:val="000000"/>
          <w:sz w:val="20"/>
          <w:szCs w:val="20"/>
        </w:rPr>
        <w:t>behaviour</w:t>
      </w:r>
      <w:proofErr w:type="spellEnd"/>
      <w:r>
        <w:rPr>
          <w:color w:val="000000"/>
          <w:sz w:val="20"/>
          <w:szCs w:val="20"/>
        </w:rPr>
        <w:t xml:space="preserve"> or injury might be assumed to relate to the child’s impairment or disability rather than giving a cause for concern. Or a focus may be on the child’s disability, special educational needs or situation without consideration of the full picture. In other cases, such as bullying, the child may be disproportionately impacted by the </w:t>
      </w:r>
      <w:proofErr w:type="spellStart"/>
      <w:r>
        <w:rPr>
          <w:color w:val="000000"/>
          <w:sz w:val="20"/>
          <w:szCs w:val="20"/>
        </w:rPr>
        <w:t>behaviour</w:t>
      </w:r>
      <w:proofErr w:type="spellEnd"/>
      <w:r>
        <w:rPr>
          <w:color w:val="000000"/>
          <w:sz w:val="20"/>
          <w:szCs w:val="20"/>
        </w:rPr>
        <w:t xml:space="preserve"> without outwardly showing any signs that they are experiencing it.</w:t>
      </w:r>
    </w:p>
    <w:p w14:paraId="7263A025" w14:textId="77777777" w:rsidR="00FB71AF" w:rsidRDefault="00FB71AF">
      <w:pPr>
        <w:pBdr>
          <w:top w:val="nil"/>
          <w:left w:val="nil"/>
          <w:bottom w:val="nil"/>
          <w:right w:val="nil"/>
          <w:between w:val="nil"/>
        </w:pBdr>
        <w:spacing w:before="3"/>
        <w:ind w:left="720"/>
        <w:rPr>
          <w:color w:val="000000"/>
          <w:sz w:val="17"/>
          <w:szCs w:val="17"/>
        </w:rPr>
      </w:pPr>
    </w:p>
    <w:p w14:paraId="7303A9B1" w14:textId="77777777" w:rsidR="00FB71AF" w:rsidRDefault="00500F28">
      <w:pPr>
        <w:pBdr>
          <w:top w:val="nil"/>
          <w:left w:val="nil"/>
          <w:bottom w:val="nil"/>
          <w:right w:val="nil"/>
          <w:between w:val="nil"/>
        </w:pBdr>
        <w:spacing w:line="278" w:lineRule="auto"/>
        <w:ind w:left="720" w:right="445"/>
        <w:rPr>
          <w:color w:val="000000"/>
          <w:sz w:val="20"/>
          <w:szCs w:val="20"/>
        </w:rPr>
      </w:pPr>
      <w:r>
        <w:rPr>
          <w:color w:val="000000"/>
          <w:sz w:val="20"/>
          <w:szCs w:val="20"/>
        </w:rPr>
        <w:t>Some children may also find it harder to disclose abuse due to communication barriers, lack of access to a trusted adult or not being aware that what they are experiencing is abuse.</w:t>
      </w:r>
    </w:p>
    <w:p w14:paraId="6E91EE0C" w14:textId="77777777" w:rsidR="00FB71AF" w:rsidRDefault="00500F28">
      <w:pPr>
        <w:pBdr>
          <w:top w:val="nil"/>
          <w:left w:val="nil"/>
          <w:bottom w:val="nil"/>
          <w:right w:val="nil"/>
          <w:between w:val="nil"/>
        </w:pBdr>
        <w:spacing w:before="197" w:line="278" w:lineRule="auto"/>
        <w:ind w:left="720" w:right="404"/>
        <w:rPr>
          <w:color w:val="000000"/>
          <w:sz w:val="20"/>
          <w:szCs w:val="20"/>
        </w:rPr>
      </w:pPr>
      <w:r>
        <w:rPr>
          <w:color w:val="000000"/>
          <w:sz w:val="20"/>
          <w:szCs w:val="20"/>
        </w:rPr>
        <w:t>Any child may benefit from early help, but all school and college staff should be particularly alert to the potential need for early help for a child who:</w:t>
      </w:r>
    </w:p>
    <w:p w14:paraId="6F664136" w14:textId="77777777" w:rsidR="00FB71AF" w:rsidRDefault="00500F28">
      <w:pPr>
        <w:numPr>
          <w:ilvl w:val="1"/>
          <w:numId w:val="1"/>
        </w:numPr>
        <w:pBdr>
          <w:top w:val="nil"/>
          <w:left w:val="nil"/>
          <w:bottom w:val="nil"/>
          <w:right w:val="nil"/>
          <w:between w:val="nil"/>
        </w:pBdr>
        <w:tabs>
          <w:tab w:val="left" w:pos="1800"/>
          <w:tab w:val="left" w:pos="1801"/>
        </w:tabs>
        <w:spacing w:before="195"/>
        <w:ind w:hanging="1080"/>
        <w:rPr>
          <w:color w:val="000000"/>
          <w:sz w:val="20"/>
          <w:szCs w:val="20"/>
        </w:rPr>
      </w:pPr>
      <w:r>
        <w:rPr>
          <w:color w:val="000000"/>
          <w:sz w:val="20"/>
          <w:szCs w:val="20"/>
        </w:rPr>
        <w:t>is disabled and has specific additional needs;</w:t>
      </w:r>
    </w:p>
    <w:p w14:paraId="40E0A263" w14:textId="77777777" w:rsidR="00FB71AF" w:rsidRDefault="00500F28">
      <w:pPr>
        <w:numPr>
          <w:ilvl w:val="1"/>
          <w:numId w:val="1"/>
        </w:numPr>
        <w:pBdr>
          <w:top w:val="nil"/>
          <w:left w:val="nil"/>
          <w:bottom w:val="nil"/>
          <w:right w:val="nil"/>
          <w:between w:val="nil"/>
        </w:pBdr>
        <w:tabs>
          <w:tab w:val="left" w:pos="1800"/>
          <w:tab w:val="left" w:pos="1801"/>
        </w:tabs>
        <w:spacing w:before="33" w:line="271" w:lineRule="auto"/>
        <w:ind w:right="747" w:hanging="1080"/>
        <w:rPr>
          <w:color w:val="000000"/>
          <w:sz w:val="20"/>
          <w:szCs w:val="20"/>
        </w:rPr>
      </w:pPr>
      <w:r>
        <w:rPr>
          <w:color w:val="000000"/>
          <w:sz w:val="20"/>
          <w:szCs w:val="20"/>
        </w:rPr>
        <w:t>has special educational needs (whether or not they have a statutory education, health and care plan);</w:t>
      </w:r>
    </w:p>
    <w:p w14:paraId="04C28DDB" w14:textId="77777777" w:rsidR="00FB71AF" w:rsidRDefault="00500F28">
      <w:pPr>
        <w:numPr>
          <w:ilvl w:val="1"/>
          <w:numId w:val="1"/>
        </w:numPr>
        <w:pBdr>
          <w:top w:val="nil"/>
          <w:left w:val="nil"/>
          <w:bottom w:val="nil"/>
          <w:right w:val="nil"/>
          <w:between w:val="nil"/>
        </w:pBdr>
        <w:tabs>
          <w:tab w:val="left" w:pos="1800"/>
          <w:tab w:val="left" w:pos="1801"/>
        </w:tabs>
        <w:spacing w:before="33" w:line="271" w:lineRule="auto"/>
        <w:ind w:right="747" w:hanging="1080"/>
        <w:rPr>
          <w:sz w:val="20"/>
          <w:szCs w:val="20"/>
        </w:rPr>
      </w:pPr>
      <w:r>
        <w:rPr>
          <w:sz w:val="20"/>
          <w:szCs w:val="20"/>
        </w:rPr>
        <w:t>has a social worker</w:t>
      </w:r>
    </w:p>
    <w:p w14:paraId="36C8AE86" w14:textId="77777777" w:rsidR="00FB71AF" w:rsidRDefault="00500F28">
      <w:pPr>
        <w:numPr>
          <w:ilvl w:val="1"/>
          <w:numId w:val="1"/>
        </w:numPr>
        <w:pBdr>
          <w:top w:val="nil"/>
          <w:left w:val="nil"/>
          <w:bottom w:val="nil"/>
          <w:right w:val="nil"/>
          <w:between w:val="nil"/>
        </w:pBdr>
        <w:tabs>
          <w:tab w:val="left" w:pos="1800"/>
          <w:tab w:val="left" w:pos="1801"/>
        </w:tabs>
        <w:spacing w:before="33" w:line="271" w:lineRule="auto"/>
        <w:ind w:right="747" w:hanging="1080"/>
        <w:rPr>
          <w:sz w:val="20"/>
          <w:szCs w:val="20"/>
        </w:rPr>
      </w:pPr>
      <w:r>
        <w:rPr>
          <w:sz w:val="20"/>
          <w:szCs w:val="20"/>
        </w:rPr>
        <w:t>is a looked after child, or has been previously looked after</w:t>
      </w:r>
    </w:p>
    <w:p w14:paraId="4BDC2BB6" w14:textId="77777777" w:rsidR="00FB71AF" w:rsidRDefault="00500F28">
      <w:pPr>
        <w:numPr>
          <w:ilvl w:val="1"/>
          <w:numId w:val="1"/>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is a young </w:t>
      </w:r>
      <w:proofErr w:type="spellStart"/>
      <w:r>
        <w:rPr>
          <w:color w:val="000000"/>
          <w:sz w:val="20"/>
          <w:szCs w:val="20"/>
        </w:rPr>
        <w:t>carer</w:t>
      </w:r>
      <w:proofErr w:type="spellEnd"/>
      <w:r>
        <w:rPr>
          <w:color w:val="000000"/>
          <w:sz w:val="20"/>
          <w:szCs w:val="20"/>
        </w:rPr>
        <w:t>;</w:t>
      </w:r>
    </w:p>
    <w:p w14:paraId="5885C792" w14:textId="77777777" w:rsidR="00FB71AF" w:rsidRDefault="00500F28">
      <w:pPr>
        <w:numPr>
          <w:ilvl w:val="1"/>
          <w:numId w:val="1"/>
        </w:numPr>
        <w:pBdr>
          <w:top w:val="nil"/>
          <w:left w:val="nil"/>
          <w:bottom w:val="nil"/>
          <w:right w:val="nil"/>
          <w:between w:val="nil"/>
        </w:pBdr>
        <w:tabs>
          <w:tab w:val="left" w:pos="1800"/>
          <w:tab w:val="left" w:pos="1801"/>
        </w:tabs>
        <w:spacing w:before="33" w:line="271" w:lineRule="auto"/>
        <w:ind w:right="498" w:hanging="1080"/>
        <w:rPr>
          <w:color w:val="000000"/>
          <w:sz w:val="20"/>
          <w:szCs w:val="20"/>
        </w:rPr>
      </w:pPr>
      <w:r>
        <w:rPr>
          <w:color w:val="000000"/>
          <w:sz w:val="20"/>
          <w:szCs w:val="20"/>
        </w:rPr>
        <w:t xml:space="preserve">is showing signs of being drawn in to anti-social or criminal </w:t>
      </w:r>
      <w:proofErr w:type="spellStart"/>
      <w:r>
        <w:rPr>
          <w:color w:val="000000"/>
          <w:sz w:val="20"/>
          <w:szCs w:val="20"/>
        </w:rPr>
        <w:t>behaviour</w:t>
      </w:r>
      <w:proofErr w:type="spellEnd"/>
      <w:r>
        <w:rPr>
          <w:color w:val="000000"/>
          <w:sz w:val="20"/>
          <w:szCs w:val="20"/>
        </w:rPr>
        <w:t>, including gang involvement and association with organised crime groups;</w:t>
      </w:r>
    </w:p>
    <w:p w14:paraId="1F461FCE" w14:textId="77777777" w:rsidR="00FB71AF" w:rsidRDefault="00500F28">
      <w:pPr>
        <w:numPr>
          <w:ilvl w:val="1"/>
          <w:numId w:val="1"/>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is frequently missing/goes missing from care or from home;</w:t>
      </w:r>
    </w:p>
    <w:p w14:paraId="603EEDA9" w14:textId="77777777" w:rsidR="00FB71AF" w:rsidRDefault="00500F28">
      <w:pPr>
        <w:numPr>
          <w:ilvl w:val="1"/>
          <w:numId w:val="1"/>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misusing drugs or alcohol themselves;</w:t>
      </w:r>
    </w:p>
    <w:p w14:paraId="693065B4" w14:textId="77777777" w:rsidR="00FB71AF" w:rsidRDefault="00500F28">
      <w:pPr>
        <w:numPr>
          <w:ilvl w:val="1"/>
          <w:numId w:val="1"/>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at risk of modern slavery, trafficking or exploitation;</w:t>
      </w:r>
    </w:p>
    <w:p w14:paraId="00BA8728" w14:textId="77777777" w:rsidR="00FB71AF" w:rsidRDefault="00500F28">
      <w:pPr>
        <w:numPr>
          <w:ilvl w:val="1"/>
          <w:numId w:val="1"/>
        </w:numPr>
        <w:pBdr>
          <w:top w:val="nil"/>
          <w:left w:val="nil"/>
          <w:bottom w:val="nil"/>
          <w:right w:val="nil"/>
          <w:between w:val="nil"/>
        </w:pBdr>
        <w:tabs>
          <w:tab w:val="left" w:pos="1800"/>
          <w:tab w:val="left" w:pos="1801"/>
        </w:tabs>
        <w:spacing w:before="31" w:line="271" w:lineRule="auto"/>
        <w:ind w:right="814" w:hanging="1080"/>
        <w:rPr>
          <w:color w:val="000000"/>
          <w:sz w:val="20"/>
          <w:szCs w:val="20"/>
        </w:rPr>
      </w:pPr>
      <w:r>
        <w:rPr>
          <w:color w:val="000000"/>
          <w:sz w:val="20"/>
          <w:szCs w:val="20"/>
        </w:rPr>
        <w:t xml:space="preserve">is in a family circumstance presenting challenges for the child, such as substance abuse, </w:t>
      </w:r>
      <w:r>
        <w:rPr>
          <w:color w:val="000000"/>
          <w:sz w:val="20"/>
          <w:szCs w:val="20"/>
        </w:rPr>
        <w:lastRenderedPageBreak/>
        <w:t>adult mental health problems or domestic abuse;</w:t>
      </w:r>
    </w:p>
    <w:p w14:paraId="0EDFB811" w14:textId="77777777" w:rsidR="00FB71AF" w:rsidRDefault="00500F28">
      <w:pPr>
        <w:numPr>
          <w:ilvl w:val="1"/>
          <w:numId w:val="1"/>
        </w:numPr>
        <w:pBdr>
          <w:top w:val="nil"/>
          <w:left w:val="nil"/>
          <w:bottom w:val="nil"/>
          <w:right w:val="nil"/>
          <w:between w:val="nil"/>
        </w:pBdr>
        <w:tabs>
          <w:tab w:val="left" w:pos="1800"/>
          <w:tab w:val="left" w:pos="1801"/>
        </w:tabs>
        <w:spacing w:before="7"/>
        <w:ind w:hanging="1080"/>
        <w:rPr>
          <w:color w:val="000000"/>
          <w:sz w:val="20"/>
          <w:szCs w:val="20"/>
        </w:rPr>
      </w:pPr>
      <w:r>
        <w:rPr>
          <w:color w:val="000000"/>
          <w:sz w:val="20"/>
          <w:szCs w:val="20"/>
        </w:rPr>
        <w:t>has returned home to their family from care;</w:t>
      </w:r>
    </w:p>
    <w:p w14:paraId="37A50FF0" w14:textId="77777777" w:rsidR="00FB71AF" w:rsidRDefault="00500F28">
      <w:pPr>
        <w:numPr>
          <w:ilvl w:val="1"/>
          <w:numId w:val="1"/>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showing early signs of abuse and/or neglect;</w:t>
      </w:r>
    </w:p>
    <w:p w14:paraId="52612C29" w14:textId="77777777" w:rsidR="00FB71AF" w:rsidRDefault="00500F28">
      <w:pPr>
        <w:numPr>
          <w:ilvl w:val="1"/>
          <w:numId w:val="1"/>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is at risk of being </w:t>
      </w:r>
      <w:proofErr w:type="spellStart"/>
      <w:r>
        <w:rPr>
          <w:color w:val="000000"/>
          <w:sz w:val="20"/>
          <w:szCs w:val="20"/>
        </w:rPr>
        <w:t>radicalised</w:t>
      </w:r>
      <w:proofErr w:type="spellEnd"/>
      <w:r>
        <w:rPr>
          <w:color w:val="000000"/>
          <w:sz w:val="20"/>
          <w:szCs w:val="20"/>
        </w:rPr>
        <w:t xml:space="preserve"> or exploited;</w:t>
      </w:r>
    </w:p>
    <w:p w14:paraId="74E80B71" w14:textId="77777777" w:rsidR="00FB71AF" w:rsidRDefault="00500F28">
      <w:pPr>
        <w:numPr>
          <w:ilvl w:val="1"/>
          <w:numId w:val="1"/>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is a privately fostered child;</w:t>
      </w:r>
    </w:p>
    <w:p w14:paraId="050BD322" w14:textId="77777777" w:rsidR="00FB71AF" w:rsidRDefault="00500F28">
      <w:pPr>
        <w:numPr>
          <w:ilvl w:val="1"/>
          <w:numId w:val="1"/>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has an imprisoned parent;</w:t>
      </w:r>
    </w:p>
    <w:p w14:paraId="31AF742D" w14:textId="77777777" w:rsidR="00FB71AF" w:rsidRDefault="00500F28">
      <w:pPr>
        <w:numPr>
          <w:ilvl w:val="1"/>
          <w:numId w:val="1"/>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experiencing mental health, wellbeing difficulties.</w:t>
      </w:r>
    </w:p>
    <w:p w14:paraId="3308BE5C" w14:textId="77777777" w:rsidR="00FB71AF" w:rsidRDefault="00FB71AF">
      <w:pPr>
        <w:pBdr>
          <w:top w:val="nil"/>
          <w:left w:val="nil"/>
          <w:bottom w:val="nil"/>
          <w:right w:val="nil"/>
          <w:between w:val="nil"/>
        </w:pBdr>
        <w:tabs>
          <w:tab w:val="left" w:pos="1800"/>
          <w:tab w:val="left" w:pos="1801"/>
        </w:tabs>
        <w:spacing w:before="33"/>
        <w:ind w:firstLine="720"/>
        <w:rPr>
          <w:sz w:val="20"/>
          <w:szCs w:val="20"/>
        </w:rPr>
      </w:pPr>
    </w:p>
    <w:p w14:paraId="717BAB5B" w14:textId="670FA3DD" w:rsidR="00FB71AF" w:rsidRDefault="00500F28">
      <w:pPr>
        <w:pBdr>
          <w:top w:val="nil"/>
          <w:left w:val="nil"/>
          <w:bottom w:val="nil"/>
          <w:right w:val="nil"/>
          <w:between w:val="nil"/>
        </w:pBdr>
        <w:tabs>
          <w:tab w:val="left" w:pos="1800"/>
          <w:tab w:val="left" w:pos="1801"/>
        </w:tabs>
        <w:spacing w:before="33"/>
        <w:ind w:left="720" w:firstLine="30"/>
        <w:rPr>
          <w:sz w:val="20"/>
          <w:szCs w:val="20"/>
        </w:rPr>
      </w:pPr>
      <w:r>
        <w:rPr>
          <w:sz w:val="20"/>
          <w:szCs w:val="20"/>
        </w:rPr>
        <w:t xml:space="preserve">At </w:t>
      </w:r>
      <w:r w:rsidR="00DE5A7D" w:rsidRPr="00DE5A7D">
        <w:rPr>
          <w:bCs/>
          <w:sz w:val="20"/>
          <w:szCs w:val="20"/>
        </w:rPr>
        <w:t>St Catherine’s</w:t>
      </w:r>
      <w:r w:rsidRPr="00DE5A7D">
        <w:rPr>
          <w:bCs/>
          <w:sz w:val="20"/>
          <w:szCs w:val="20"/>
        </w:rPr>
        <w:t xml:space="preserve"> </w:t>
      </w:r>
      <w:r>
        <w:rPr>
          <w:sz w:val="20"/>
          <w:szCs w:val="20"/>
        </w:rPr>
        <w:t xml:space="preserve">we recognise that children with special educational needs or disabilities (SEND) or certain health conditions can face additional safeguarding challenges. The DSL works with the SENCo and SLT to ensure that all staff are aware that additional barriers can exist when </w:t>
      </w:r>
      <w:proofErr w:type="spellStart"/>
      <w:r>
        <w:rPr>
          <w:sz w:val="20"/>
          <w:szCs w:val="20"/>
        </w:rPr>
        <w:t>recognising</w:t>
      </w:r>
      <w:proofErr w:type="spellEnd"/>
      <w:r>
        <w:rPr>
          <w:sz w:val="20"/>
          <w:szCs w:val="20"/>
        </w:rPr>
        <w:t xml:space="preserve"> abuse and neglect in this group of children.</w:t>
      </w:r>
    </w:p>
    <w:p w14:paraId="3069BD64" w14:textId="77777777" w:rsidR="00FB71AF" w:rsidRDefault="00FB71AF">
      <w:pPr>
        <w:pBdr>
          <w:top w:val="nil"/>
          <w:left w:val="nil"/>
          <w:bottom w:val="nil"/>
          <w:right w:val="nil"/>
          <w:between w:val="nil"/>
        </w:pBdr>
        <w:tabs>
          <w:tab w:val="left" w:pos="1800"/>
          <w:tab w:val="left" w:pos="1801"/>
        </w:tabs>
        <w:spacing w:before="33"/>
        <w:ind w:left="720" w:firstLine="30"/>
        <w:rPr>
          <w:sz w:val="20"/>
          <w:szCs w:val="20"/>
        </w:rPr>
      </w:pPr>
    </w:p>
    <w:p w14:paraId="63937E91" w14:textId="77777777" w:rsidR="00FB71AF" w:rsidRDefault="00500F28">
      <w:pPr>
        <w:pBdr>
          <w:top w:val="nil"/>
          <w:left w:val="nil"/>
          <w:bottom w:val="nil"/>
          <w:right w:val="nil"/>
          <w:between w:val="nil"/>
        </w:pBdr>
        <w:tabs>
          <w:tab w:val="left" w:pos="1800"/>
          <w:tab w:val="left" w:pos="1801"/>
        </w:tabs>
        <w:spacing w:before="33"/>
        <w:ind w:left="720" w:firstLine="30"/>
        <w:rPr>
          <w:sz w:val="20"/>
          <w:szCs w:val="20"/>
        </w:rPr>
      </w:pPr>
      <w:r>
        <w:rPr>
          <w:sz w:val="20"/>
          <w:szCs w:val="20"/>
        </w:rPr>
        <w:t>These can include:</w:t>
      </w:r>
    </w:p>
    <w:p w14:paraId="2C6B6754" w14:textId="77777777" w:rsidR="00FB71AF" w:rsidRDefault="00FB71AF">
      <w:pPr>
        <w:pBdr>
          <w:top w:val="nil"/>
          <w:left w:val="nil"/>
          <w:bottom w:val="nil"/>
          <w:right w:val="nil"/>
          <w:between w:val="nil"/>
        </w:pBdr>
        <w:tabs>
          <w:tab w:val="left" w:pos="1800"/>
          <w:tab w:val="left" w:pos="1801"/>
        </w:tabs>
        <w:spacing w:before="33"/>
        <w:ind w:left="1133" w:hanging="413"/>
        <w:rPr>
          <w:sz w:val="20"/>
          <w:szCs w:val="20"/>
        </w:rPr>
      </w:pPr>
    </w:p>
    <w:p w14:paraId="2F67D583" w14:textId="77777777" w:rsidR="00FB71AF" w:rsidRDefault="00500F28">
      <w:pPr>
        <w:numPr>
          <w:ilvl w:val="0"/>
          <w:numId w:val="6"/>
        </w:numPr>
        <w:pBdr>
          <w:top w:val="nil"/>
          <w:left w:val="nil"/>
          <w:bottom w:val="nil"/>
          <w:right w:val="nil"/>
          <w:between w:val="nil"/>
        </w:pBdr>
        <w:tabs>
          <w:tab w:val="left" w:pos="1800"/>
          <w:tab w:val="left" w:pos="1801"/>
        </w:tabs>
        <w:spacing w:before="33"/>
        <w:ind w:hanging="720"/>
        <w:rPr>
          <w:sz w:val="20"/>
          <w:szCs w:val="20"/>
        </w:rPr>
      </w:pPr>
      <w:r>
        <w:rPr>
          <w:sz w:val="20"/>
          <w:szCs w:val="20"/>
        </w:rPr>
        <w:t xml:space="preserve">assumptions that indicators of possible abuse such as </w:t>
      </w:r>
      <w:proofErr w:type="spellStart"/>
      <w:r>
        <w:rPr>
          <w:sz w:val="20"/>
          <w:szCs w:val="20"/>
        </w:rPr>
        <w:t>behaviour</w:t>
      </w:r>
      <w:proofErr w:type="spellEnd"/>
      <w:r>
        <w:rPr>
          <w:sz w:val="20"/>
          <w:szCs w:val="20"/>
        </w:rPr>
        <w:t>, mood and injury relate to the child’s condition without further exploration;</w:t>
      </w:r>
    </w:p>
    <w:p w14:paraId="3D76CDD1" w14:textId="77777777" w:rsidR="00FB71AF" w:rsidRDefault="00500F28">
      <w:pPr>
        <w:numPr>
          <w:ilvl w:val="0"/>
          <w:numId w:val="6"/>
        </w:numPr>
        <w:pBdr>
          <w:top w:val="nil"/>
          <w:left w:val="nil"/>
          <w:bottom w:val="nil"/>
          <w:right w:val="nil"/>
          <w:between w:val="nil"/>
        </w:pBdr>
        <w:tabs>
          <w:tab w:val="left" w:pos="1800"/>
          <w:tab w:val="left" w:pos="1801"/>
        </w:tabs>
        <w:ind w:hanging="720"/>
        <w:rPr>
          <w:sz w:val="20"/>
          <w:szCs w:val="20"/>
        </w:rPr>
      </w:pPr>
      <w:r>
        <w:rPr>
          <w:sz w:val="20"/>
          <w:szCs w:val="20"/>
        </w:rPr>
        <w:t>these children being more prone to peer group isolation or bullying (including prejudice-based bullying) than other children;</w:t>
      </w:r>
    </w:p>
    <w:p w14:paraId="11C2B2DB" w14:textId="77777777" w:rsidR="00FB71AF" w:rsidRDefault="00500F28">
      <w:pPr>
        <w:numPr>
          <w:ilvl w:val="0"/>
          <w:numId w:val="6"/>
        </w:numPr>
        <w:pBdr>
          <w:top w:val="nil"/>
          <w:left w:val="nil"/>
          <w:bottom w:val="nil"/>
          <w:right w:val="nil"/>
          <w:between w:val="nil"/>
        </w:pBdr>
        <w:tabs>
          <w:tab w:val="left" w:pos="1800"/>
          <w:tab w:val="left" w:pos="1801"/>
        </w:tabs>
        <w:ind w:hanging="720"/>
        <w:rPr>
          <w:sz w:val="20"/>
          <w:szCs w:val="20"/>
        </w:rPr>
      </w:pPr>
      <w:r>
        <w:rPr>
          <w:sz w:val="20"/>
          <w:szCs w:val="20"/>
        </w:rPr>
        <w:t xml:space="preserve">the potential for children with SEND or certain medical conditions being disproportionately impacted by </w:t>
      </w:r>
      <w:proofErr w:type="spellStart"/>
      <w:r>
        <w:rPr>
          <w:sz w:val="20"/>
          <w:szCs w:val="20"/>
        </w:rPr>
        <w:t>behaviours</w:t>
      </w:r>
      <w:proofErr w:type="spellEnd"/>
      <w:r>
        <w:rPr>
          <w:sz w:val="20"/>
          <w:szCs w:val="20"/>
        </w:rPr>
        <w:t xml:space="preserve"> such as bullying, without outwardly showing any signs; and</w:t>
      </w:r>
    </w:p>
    <w:p w14:paraId="75542C8F" w14:textId="77777777" w:rsidR="00FB71AF" w:rsidRDefault="00500F28">
      <w:pPr>
        <w:numPr>
          <w:ilvl w:val="0"/>
          <w:numId w:val="6"/>
        </w:numPr>
        <w:pBdr>
          <w:top w:val="nil"/>
          <w:left w:val="nil"/>
          <w:bottom w:val="nil"/>
          <w:right w:val="nil"/>
          <w:between w:val="nil"/>
        </w:pBdr>
        <w:tabs>
          <w:tab w:val="left" w:pos="1800"/>
          <w:tab w:val="left" w:pos="1801"/>
        </w:tabs>
        <w:ind w:hanging="720"/>
        <w:rPr>
          <w:sz w:val="20"/>
          <w:szCs w:val="20"/>
        </w:rPr>
      </w:pPr>
      <w:r>
        <w:rPr>
          <w:sz w:val="20"/>
          <w:szCs w:val="20"/>
        </w:rPr>
        <w:t>communication barriers and difficulties in managing or reporting these challenges</w:t>
      </w:r>
    </w:p>
    <w:p w14:paraId="393E6236" w14:textId="77777777" w:rsidR="00FB71AF" w:rsidRDefault="00FB71AF">
      <w:pPr>
        <w:pBdr>
          <w:top w:val="nil"/>
          <w:left w:val="nil"/>
          <w:bottom w:val="nil"/>
          <w:right w:val="nil"/>
          <w:between w:val="nil"/>
        </w:pBdr>
        <w:tabs>
          <w:tab w:val="left" w:pos="1800"/>
          <w:tab w:val="left" w:pos="1801"/>
        </w:tabs>
        <w:spacing w:before="33"/>
        <w:ind w:left="1133" w:hanging="413"/>
        <w:rPr>
          <w:sz w:val="20"/>
          <w:szCs w:val="20"/>
        </w:rPr>
      </w:pPr>
    </w:p>
    <w:p w14:paraId="294A79A0" w14:textId="77777777" w:rsidR="00FB71AF" w:rsidRDefault="00FB71AF">
      <w:pPr>
        <w:pBdr>
          <w:top w:val="nil"/>
          <w:left w:val="nil"/>
          <w:bottom w:val="nil"/>
          <w:right w:val="nil"/>
          <w:between w:val="nil"/>
        </w:pBdr>
        <w:tabs>
          <w:tab w:val="left" w:pos="1800"/>
          <w:tab w:val="left" w:pos="1801"/>
        </w:tabs>
        <w:spacing w:before="33"/>
        <w:ind w:left="1133" w:hanging="413"/>
        <w:rPr>
          <w:sz w:val="20"/>
          <w:szCs w:val="20"/>
        </w:rPr>
      </w:pPr>
    </w:p>
    <w:p w14:paraId="2928B7F5" w14:textId="70153F07" w:rsidR="00FB71AF" w:rsidRDefault="00500F28">
      <w:pPr>
        <w:tabs>
          <w:tab w:val="left" w:pos="1800"/>
          <w:tab w:val="left" w:pos="1801"/>
        </w:tabs>
        <w:spacing w:before="100" w:after="100"/>
        <w:ind w:left="720" w:right="100" w:firstLine="30"/>
        <w:rPr>
          <w:sz w:val="20"/>
          <w:szCs w:val="20"/>
          <w:highlight w:val="yellow"/>
        </w:rPr>
      </w:pPr>
      <w:r>
        <w:rPr>
          <w:sz w:val="20"/>
          <w:szCs w:val="20"/>
        </w:rPr>
        <w:t xml:space="preserve">At </w:t>
      </w:r>
      <w:r w:rsidR="00A56CF0" w:rsidRPr="00A56CF0">
        <w:rPr>
          <w:bCs/>
          <w:sz w:val="20"/>
          <w:szCs w:val="20"/>
        </w:rPr>
        <w:t>St Catherine’s</w:t>
      </w:r>
      <w:r w:rsidRPr="00A56CF0">
        <w:rPr>
          <w:b/>
          <w:sz w:val="20"/>
          <w:szCs w:val="20"/>
        </w:rPr>
        <w:t xml:space="preserve"> </w:t>
      </w:r>
      <w:r>
        <w:rPr>
          <w:sz w:val="20"/>
          <w:szCs w:val="20"/>
        </w:rPr>
        <w:t>we provide extra pastoral support and attention for these children, along with ensuring any appropriate support for communication is in place, for example,</w:t>
      </w:r>
      <w:r w:rsidR="00A56CF0">
        <w:rPr>
          <w:sz w:val="20"/>
          <w:szCs w:val="20"/>
        </w:rPr>
        <w:t xml:space="preserve"> provision of ELSA intervention. Talk cards, daily reflection, time to talk club, home/school link book, social stories, visual timetable, transition support, </w:t>
      </w:r>
      <w:proofErr w:type="spellStart"/>
      <w:r w:rsidR="00A56CF0">
        <w:rPr>
          <w:sz w:val="20"/>
          <w:szCs w:val="20"/>
        </w:rPr>
        <w:t>multi agency</w:t>
      </w:r>
      <w:proofErr w:type="spellEnd"/>
      <w:r w:rsidR="00A56CF0">
        <w:rPr>
          <w:sz w:val="20"/>
          <w:szCs w:val="20"/>
        </w:rPr>
        <w:t xml:space="preserve"> working and </w:t>
      </w:r>
      <w:proofErr w:type="spellStart"/>
      <w:r w:rsidR="00A56CF0">
        <w:rPr>
          <w:sz w:val="20"/>
          <w:szCs w:val="20"/>
        </w:rPr>
        <w:t>personalised</w:t>
      </w:r>
      <w:proofErr w:type="spellEnd"/>
      <w:r w:rsidR="00A56CF0">
        <w:rPr>
          <w:sz w:val="20"/>
          <w:szCs w:val="20"/>
        </w:rPr>
        <w:t xml:space="preserve"> curriculum. </w:t>
      </w:r>
    </w:p>
    <w:p w14:paraId="1A25FAC3" w14:textId="77777777" w:rsidR="00FB71AF" w:rsidRDefault="00FB71AF">
      <w:pPr>
        <w:tabs>
          <w:tab w:val="left" w:pos="1800"/>
          <w:tab w:val="left" w:pos="1801"/>
        </w:tabs>
        <w:spacing w:before="100" w:after="100"/>
        <w:ind w:left="720" w:right="100" w:firstLine="30"/>
        <w:rPr>
          <w:sz w:val="20"/>
          <w:szCs w:val="20"/>
          <w:highlight w:val="yellow"/>
        </w:rPr>
      </w:pPr>
    </w:p>
    <w:p w14:paraId="3E11CCA1" w14:textId="77777777" w:rsidR="00FB71AF" w:rsidRDefault="00500F28">
      <w:pPr>
        <w:pStyle w:val="Heading4"/>
        <w:numPr>
          <w:ilvl w:val="0"/>
          <w:numId w:val="1"/>
        </w:numPr>
        <w:tabs>
          <w:tab w:val="left" w:pos="1800"/>
          <w:tab w:val="left" w:pos="1801"/>
        </w:tabs>
        <w:spacing w:before="82"/>
        <w:rPr>
          <w:b/>
          <w:color w:val="006FC0"/>
          <w:sz w:val="32"/>
          <w:szCs w:val="32"/>
        </w:rPr>
      </w:pPr>
      <w:r>
        <w:rPr>
          <w:b/>
          <w:color w:val="006FC0"/>
          <w:sz w:val="28"/>
          <w:szCs w:val="28"/>
        </w:rPr>
        <w:t>Anti-Bullying/Cyberbullying</w:t>
      </w:r>
    </w:p>
    <w:p w14:paraId="4BE40265" w14:textId="77777777" w:rsidR="00FB71AF" w:rsidRDefault="00FB71AF">
      <w:pPr>
        <w:pBdr>
          <w:top w:val="nil"/>
          <w:left w:val="nil"/>
          <w:bottom w:val="nil"/>
          <w:right w:val="nil"/>
          <w:between w:val="nil"/>
        </w:pBdr>
        <w:ind w:firstLine="720"/>
        <w:rPr>
          <w:color w:val="000000"/>
          <w:sz w:val="21"/>
          <w:szCs w:val="21"/>
        </w:rPr>
      </w:pPr>
    </w:p>
    <w:p w14:paraId="053CC898" w14:textId="77777777" w:rsidR="00FB71AF" w:rsidRDefault="00500F28">
      <w:pPr>
        <w:pBdr>
          <w:top w:val="nil"/>
          <w:left w:val="nil"/>
          <w:bottom w:val="nil"/>
          <w:right w:val="nil"/>
          <w:between w:val="nil"/>
        </w:pBdr>
        <w:spacing w:line="276" w:lineRule="auto"/>
        <w:ind w:left="720" w:right="355"/>
        <w:rPr>
          <w:color w:val="000000"/>
          <w:sz w:val="20"/>
          <w:szCs w:val="20"/>
        </w:rPr>
      </w:pPr>
      <w:r>
        <w:rPr>
          <w:color w:val="000000"/>
          <w:sz w:val="20"/>
          <w:szCs w:val="20"/>
        </w:rPr>
        <w:t xml:space="preserve">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w:t>
      </w:r>
      <w:proofErr w:type="spellStart"/>
      <w:r>
        <w:rPr>
          <w:color w:val="000000"/>
          <w:sz w:val="20"/>
          <w:szCs w:val="20"/>
        </w:rPr>
        <w:t>analysed</w:t>
      </w:r>
      <w:proofErr w:type="spellEnd"/>
      <w:r>
        <w:rPr>
          <w:color w:val="000000"/>
          <w:sz w:val="20"/>
          <w:szCs w:val="20"/>
        </w:rPr>
        <w:t xml:space="preserve"> by the governing body. All staff are aware that children with SEND and / or differences/perceived differences are more susceptible to being bullied / victims of child abuse.</w:t>
      </w:r>
    </w:p>
    <w:p w14:paraId="6D03F54D" w14:textId="150B2A0A" w:rsidR="00FB71AF" w:rsidRDefault="00500F28" w:rsidP="00333C3E">
      <w:pPr>
        <w:spacing w:line="276" w:lineRule="auto"/>
        <w:ind w:left="720" w:right="500"/>
        <w:rPr>
          <w:sz w:val="20"/>
          <w:szCs w:val="20"/>
        </w:rPr>
      </w:pPr>
      <w:r>
        <w:rPr>
          <w:sz w:val="20"/>
          <w:szCs w:val="20"/>
          <w:highlight w:val="yellow"/>
        </w:rPr>
        <w:t xml:space="preserve"> </w:t>
      </w:r>
    </w:p>
    <w:p w14:paraId="4BE68D1F" w14:textId="77777777" w:rsidR="00FB71AF" w:rsidRDefault="00500F28">
      <w:pPr>
        <w:pBdr>
          <w:top w:val="nil"/>
          <w:left w:val="nil"/>
          <w:bottom w:val="nil"/>
          <w:right w:val="nil"/>
          <w:between w:val="nil"/>
        </w:pBdr>
        <w:spacing w:line="278" w:lineRule="auto"/>
        <w:ind w:left="720" w:right="1267"/>
        <w:rPr>
          <w:color w:val="000000"/>
          <w:sz w:val="20"/>
          <w:szCs w:val="20"/>
        </w:rPr>
      </w:pPr>
      <w:r>
        <w:rPr>
          <w:sz w:val="20"/>
          <w:szCs w:val="20"/>
        </w:rPr>
        <w:t>The</w:t>
      </w:r>
      <w:r>
        <w:rPr>
          <w:color w:val="000000"/>
          <w:sz w:val="20"/>
          <w:szCs w:val="20"/>
        </w:rPr>
        <w:t xml:space="preserve"> Headteacher and the DSL</w:t>
      </w:r>
      <w:r>
        <w:rPr>
          <w:sz w:val="20"/>
          <w:szCs w:val="20"/>
        </w:rPr>
        <w:t xml:space="preserve"> </w:t>
      </w:r>
      <w:r>
        <w:rPr>
          <w:color w:val="000000"/>
          <w:sz w:val="20"/>
          <w:szCs w:val="20"/>
        </w:rPr>
        <w:t>consider the individual circumstances of each case of bullyin</w:t>
      </w:r>
      <w:r>
        <w:rPr>
          <w:sz w:val="20"/>
          <w:szCs w:val="20"/>
        </w:rPr>
        <w:t xml:space="preserve">g, and will </w:t>
      </w:r>
      <w:r>
        <w:rPr>
          <w:color w:val="000000"/>
          <w:sz w:val="20"/>
          <w:szCs w:val="20"/>
        </w:rPr>
        <w:t xml:space="preserve"> implement child protection procedures</w:t>
      </w:r>
      <w:r>
        <w:rPr>
          <w:sz w:val="20"/>
          <w:szCs w:val="20"/>
        </w:rPr>
        <w:t xml:space="preserve"> if appropriate.</w:t>
      </w:r>
    </w:p>
    <w:p w14:paraId="66C0CBBB" w14:textId="77777777" w:rsidR="00FB71AF" w:rsidRDefault="00FB71AF">
      <w:pPr>
        <w:pBdr>
          <w:top w:val="nil"/>
          <w:left w:val="nil"/>
          <w:bottom w:val="nil"/>
          <w:right w:val="nil"/>
          <w:between w:val="nil"/>
        </w:pBdr>
        <w:spacing w:before="3"/>
        <w:ind w:left="720"/>
        <w:rPr>
          <w:color w:val="000000"/>
          <w:sz w:val="17"/>
          <w:szCs w:val="17"/>
        </w:rPr>
      </w:pPr>
    </w:p>
    <w:p w14:paraId="0D54AD3D" w14:textId="412DF667" w:rsidR="00FB71AF" w:rsidRDefault="00500F28">
      <w:pPr>
        <w:pBdr>
          <w:top w:val="nil"/>
          <w:left w:val="nil"/>
          <w:bottom w:val="nil"/>
          <w:right w:val="nil"/>
          <w:between w:val="nil"/>
        </w:pBdr>
        <w:ind w:left="720"/>
        <w:rPr>
          <w:color w:val="000000"/>
          <w:sz w:val="20"/>
          <w:szCs w:val="20"/>
          <w:highlight w:val="yellow"/>
        </w:rPr>
      </w:pPr>
      <w:r>
        <w:rPr>
          <w:color w:val="000000"/>
          <w:sz w:val="20"/>
          <w:szCs w:val="20"/>
        </w:rPr>
        <w:t>The subject of bullying is addressed at regular intervals in PHSE</w:t>
      </w:r>
      <w:r>
        <w:rPr>
          <w:sz w:val="20"/>
          <w:szCs w:val="20"/>
        </w:rPr>
        <w:t xml:space="preserve">/R(S)E, throughout the school curriculum, and in liturgies and assemblies. </w:t>
      </w:r>
      <w:r w:rsidR="00333C3E">
        <w:rPr>
          <w:sz w:val="20"/>
          <w:szCs w:val="20"/>
        </w:rPr>
        <w:t>The school council is active in promoting Anti Bullying Week across the whole school in the Autumn Term.</w:t>
      </w:r>
    </w:p>
    <w:p w14:paraId="0486AAA5" w14:textId="77777777" w:rsidR="00FB71AF" w:rsidRDefault="00FB71AF">
      <w:pPr>
        <w:pBdr>
          <w:top w:val="nil"/>
          <w:left w:val="nil"/>
          <w:bottom w:val="nil"/>
          <w:right w:val="nil"/>
          <w:between w:val="nil"/>
        </w:pBdr>
        <w:spacing w:before="1"/>
        <w:ind w:firstLine="720"/>
        <w:rPr>
          <w:color w:val="000000"/>
          <w:sz w:val="20"/>
          <w:szCs w:val="20"/>
        </w:rPr>
      </w:pPr>
    </w:p>
    <w:p w14:paraId="3D4D393C" w14:textId="77777777" w:rsidR="00FB71AF" w:rsidRDefault="00500F28">
      <w:pPr>
        <w:pStyle w:val="Heading4"/>
        <w:numPr>
          <w:ilvl w:val="0"/>
          <w:numId w:val="1"/>
        </w:numPr>
        <w:tabs>
          <w:tab w:val="left" w:pos="1800"/>
          <w:tab w:val="left" w:pos="1801"/>
        </w:tabs>
        <w:spacing w:before="1"/>
        <w:rPr>
          <w:b/>
          <w:color w:val="006FC0"/>
          <w:sz w:val="32"/>
          <w:szCs w:val="32"/>
        </w:rPr>
      </w:pPr>
      <w:r>
        <w:rPr>
          <w:b/>
          <w:color w:val="006FC0"/>
          <w:sz w:val="28"/>
          <w:szCs w:val="28"/>
        </w:rPr>
        <w:t>Racist Incidents</w:t>
      </w:r>
    </w:p>
    <w:p w14:paraId="56997C9A" w14:textId="77777777" w:rsidR="00FB71AF" w:rsidRDefault="00FB71AF">
      <w:pPr>
        <w:pBdr>
          <w:top w:val="nil"/>
          <w:left w:val="nil"/>
          <w:bottom w:val="nil"/>
          <w:right w:val="nil"/>
          <w:between w:val="nil"/>
        </w:pBdr>
        <w:ind w:firstLine="720"/>
        <w:rPr>
          <w:color w:val="000000"/>
          <w:sz w:val="21"/>
          <w:szCs w:val="21"/>
        </w:rPr>
      </w:pPr>
    </w:p>
    <w:p w14:paraId="594DF690" w14:textId="1B52A53D" w:rsidR="00FB71AF" w:rsidRDefault="00500F28">
      <w:pPr>
        <w:pBdr>
          <w:top w:val="nil"/>
          <w:left w:val="nil"/>
          <w:bottom w:val="nil"/>
          <w:right w:val="nil"/>
          <w:between w:val="nil"/>
        </w:pBdr>
        <w:spacing w:line="276" w:lineRule="auto"/>
        <w:ind w:left="720" w:right="404"/>
        <w:rPr>
          <w:color w:val="000000"/>
          <w:sz w:val="20"/>
          <w:szCs w:val="20"/>
        </w:rPr>
      </w:pPr>
      <w:r>
        <w:rPr>
          <w:color w:val="000000"/>
          <w:sz w:val="20"/>
          <w:szCs w:val="20"/>
        </w:rPr>
        <w:t xml:space="preserve">Our policy on racist incidents is set out separately, and acknowledges that repeated racist incidents or a single serious incident may lead to consideration under child protection procedures. We keep a record of racist incidents and report them </w:t>
      </w:r>
      <w:r>
        <w:rPr>
          <w:sz w:val="20"/>
          <w:szCs w:val="20"/>
        </w:rPr>
        <w:t xml:space="preserve">in line with LA and Trust protocols. </w:t>
      </w:r>
      <w:r>
        <w:rPr>
          <w:sz w:val="20"/>
          <w:szCs w:val="20"/>
          <w:highlight w:val="yellow"/>
        </w:rPr>
        <w:t xml:space="preserve"> </w:t>
      </w:r>
    </w:p>
    <w:p w14:paraId="1EF8CB41" w14:textId="77777777" w:rsidR="00FB71AF" w:rsidRDefault="00FB71AF">
      <w:pPr>
        <w:pBdr>
          <w:top w:val="nil"/>
          <w:left w:val="nil"/>
          <w:bottom w:val="nil"/>
          <w:right w:val="nil"/>
          <w:between w:val="nil"/>
        </w:pBdr>
        <w:spacing w:before="6"/>
        <w:ind w:left="720"/>
        <w:rPr>
          <w:color w:val="000000"/>
          <w:sz w:val="17"/>
          <w:szCs w:val="17"/>
        </w:rPr>
      </w:pPr>
    </w:p>
    <w:p w14:paraId="499A4764" w14:textId="77777777" w:rsidR="00FB71AF" w:rsidRDefault="00500F28">
      <w:pPr>
        <w:pStyle w:val="Heading4"/>
        <w:numPr>
          <w:ilvl w:val="0"/>
          <w:numId w:val="1"/>
        </w:numPr>
        <w:tabs>
          <w:tab w:val="left" w:pos="1800"/>
          <w:tab w:val="left" w:pos="1801"/>
        </w:tabs>
        <w:rPr>
          <w:b/>
          <w:color w:val="006FC0"/>
          <w:sz w:val="32"/>
          <w:szCs w:val="32"/>
        </w:rPr>
      </w:pPr>
      <w:proofErr w:type="spellStart"/>
      <w:r>
        <w:rPr>
          <w:b/>
          <w:color w:val="006FC0"/>
          <w:sz w:val="28"/>
          <w:szCs w:val="28"/>
        </w:rPr>
        <w:t>Radicalisation</w:t>
      </w:r>
      <w:proofErr w:type="spellEnd"/>
      <w:r>
        <w:rPr>
          <w:b/>
          <w:color w:val="006FC0"/>
          <w:sz w:val="28"/>
          <w:szCs w:val="28"/>
        </w:rPr>
        <w:t xml:space="preserve"> and Extremism</w:t>
      </w:r>
    </w:p>
    <w:p w14:paraId="3EB1ABCF" w14:textId="77777777" w:rsidR="00FB71AF" w:rsidRDefault="00FB71AF">
      <w:pPr>
        <w:tabs>
          <w:tab w:val="left" w:pos="1800"/>
          <w:tab w:val="left" w:pos="1801"/>
        </w:tabs>
        <w:ind w:left="1800" w:hanging="1080"/>
      </w:pPr>
    </w:p>
    <w:p w14:paraId="4118EDEE" w14:textId="77777777" w:rsidR="00FB71AF" w:rsidRDefault="00500F28">
      <w:pPr>
        <w:spacing w:before="100" w:after="100" w:line="276" w:lineRule="auto"/>
        <w:ind w:left="720" w:right="100"/>
        <w:jc w:val="both"/>
        <w:rPr>
          <w:sz w:val="20"/>
          <w:szCs w:val="20"/>
        </w:rPr>
      </w:pPr>
      <w:r>
        <w:rPr>
          <w:sz w:val="20"/>
          <w:szCs w:val="20"/>
        </w:rPr>
        <w:t>As part of the Counter Terrorism and Security Act 2015, schools have a duty to ‘prevent people being drawn into terrorism’. This has become known as the ‘Prevent Duty’.</w:t>
      </w:r>
    </w:p>
    <w:p w14:paraId="746C931B" w14:textId="77777777" w:rsidR="00FB71AF" w:rsidRDefault="00500F28">
      <w:pPr>
        <w:spacing w:before="100" w:after="100" w:line="276" w:lineRule="auto"/>
        <w:ind w:left="720" w:right="100"/>
        <w:jc w:val="both"/>
        <w:rPr>
          <w:sz w:val="20"/>
          <w:szCs w:val="20"/>
        </w:rPr>
      </w:pPr>
      <w:r>
        <w:rPr>
          <w:sz w:val="20"/>
          <w:szCs w:val="20"/>
        </w:rPr>
        <w:t xml:space="preserve">Where staff are concerned that children and young people are developing extremist views or show signs of becoming </w:t>
      </w:r>
      <w:r>
        <w:rPr>
          <w:sz w:val="20"/>
          <w:szCs w:val="20"/>
        </w:rPr>
        <w:lastRenderedPageBreak/>
        <w:t>radicalized, they should discuss this with the Designated Safeguarding Lead.</w:t>
      </w:r>
    </w:p>
    <w:p w14:paraId="0454763D" w14:textId="77777777" w:rsidR="00FB71AF" w:rsidRDefault="00500F28">
      <w:pPr>
        <w:spacing w:before="100" w:after="100" w:line="276" w:lineRule="auto"/>
        <w:ind w:left="720" w:right="100"/>
        <w:jc w:val="both"/>
        <w:rPr>
          <w:sz w:val="20"/>
          <w:szCs w:val="20"/>
        </w:rPr>
      </w:pPr>
      <w:r>
        <w:rPr>
          <w:sz w:val="20"/>
          <w:szCs w:val="20"/>
        </w:rPr>
        <w:t>The Designated Safeguarding Lead has received training about the Prevent Duty and tackling extremism and is able to support staff with any concerns they may have.</w:t>
      </w:r>
    </w:p>
    <w:p w14:paraId="3748A65A" w14:textId="77777777" w:rsidR="00FB71AF" w:rsidRDefault="00500F28">
      <w:pPr>
        <w:spacing w:before="100" w:after="100" w:line="276" w:lineRule="auto"/>
        <w:ind w:left="720" w:right="100"/>
        <w:jc w:val="both"/>
        <w:rPr>
          <w:sz w:val="20"/>
          <w:szCs w:val="20"/>
        </w:rPr>
      </w:pPr>
      <w:r>
        <w:rPr>
          <w:sz w:val="20"/>
          <w:szCs w:val="20"/>
        </w:rPr>
        <w:t>We use the curriculum to ensure that children and young people understand how people with extreme views share these with others, especially using the internet.</w:t>
      </w:r>
    </w:p>
    <w:p w14:paraId="79229A44" w14:textId="77777777" w:rsidR="00FB71AF" w:rsidRDefault="00500F28">
      <w:pPr>
        <w:spacing w:before="100" w:after="100" w:line="276" w:lineRule="auto"/>
        <w:ind w:left="720" w:right="100"/>
        <w:jc w:val="both"/>
        <w:rPr>
          <w:sz w:val="20"/>
          <w:szCs w:val="20"/>
        </w:rPr>
      </w:pPr>
      <w:r>
        <w:rPr>
          <w:sz w:val="20"/>
          <w:szCs w:val="20"/>
        </w:rPr>
        <w:t xml:space="preserve">Staff should be alert to changes in children’s </w:t>
      </w:r>
      <w:proofErr w:type="spellStart"/>
      <w:r>
        <w:rPr>
          <w:sz w:val="20"/>
          <w:szCs w:val="20"/>
        </w:rPr>
        <w:t>behaviour</w:t>
      </w:r>
      <w:proofErr w:type="spellEnd"/>
      <w:r>
        <w:rPr>
          <w:sz w:val="20"/>
          <w:szCs w:val="20"/>
        </w:rPr>
        <w:t xml:space="preserve">, which could indicate that they may be in need of help or protection. Staff should use their judgement in identifying children who might be at risk of </w:t>
      </w:r>
      <w:proofErr w:type="spellStart"/>
      <w:r>
        <w:rPr>
          <w:sz w:val="20"/>
          <w:szCs w:val="20"/>
        </w:rPr>
        <w:t>radicalisation</w:t>
      </w:r>
      <w:proofErr w:type="spellEnd"/>
      <w:r>
        <w:rPr>
          <w:sz w:val="20"/>
          <w:szCs w:val="20"/>
        </w:rPr>
        <w:t xml:space="preserve"> and act proportionately which may include the designated safeguarding lead (or deputy) making a Prevent referral.</w:t>
      </w:r>
    </w:p>
    <w:p w14:paraId="3F851F29" w14:textId="77777777" w:rsidR="00FB71AF" w:rsidRDefault="00500F28">
      <w:pPr>
        <w:ind w:left="720" w:right="100"/>
        <w:jc w:val="both"/>
        <w:rPr>
          <w:sz w:val="20"/>
          <w:szCs w:val="20"/>
        </w:rPr>
      </w:pPr>
      <w:r>
        <w:rPr>
          <w:sz w:val="20"/>
          <w:szCs w:val="20"/>
        </w:rPr>
        <w:t>We are committed to ensuring that our pupils are offered a broad and balanced curriculum that aims to prepare them for life in modern Britain. Teaching the school’s core values alongside the fundamental British Values supports quality teaching and learning, whilst making a positive contribution to the development of a fair, just and civil society.</w:t>
      </w:r>
    </w:p>
    <w:p w14:paraId="7109367E" w14:textId="77777777" w:rsidR="00FB71AF" w:rsidRDefault="00FB71AF">
      <w:pPr>
        <w:ind w:left="1133" w:right="100" w:hanging="413"/>
        <w:jc w:val="both"/>
        <w:rPr>
          <w:sz w:val="20"/>
          <w:szCs w:val="20"/>
        </w:rPr>
      </w:pPr>
    </w:p>
    <w:p w14:paraId="097C6E5F" w14:textId="77777777" w:rsidR="00FB71AF" w:rsidRDefault="00500F28">
      <w:pPr>
        <w:ind w:left="1133" w:right="100" w:hanging="413"/>
        <w:jc w:val="both"/>
        <w:rPr>
          <w:b/>
          <w:sz w:val="24"/>
          <w:szCs w:val="24"/>
        </w:rPr>
      </w:pPr>
      <w:r>
        <w:rPr>
          <w:b/>
          <w:sz w:val="24"/>
          <w:szCs w:val="24"/>
        </w:rPr>
        <w:t>Recognising Extremism</w:t>
      </w:r>
    </w:p>
    <w:p w14:paraId="05A2E9E3" w14:textId="77777777" w:rsidR="00FB71AF" w:rsidRDefault="00500F28">
      <w:pPr>
        <w:spacing w:before="100" w:after="100" w:line="276" w:lineRule="auto"/>
        <w:ind w:left="1133" w:right="100" w:hanging="413"/>
        <w:jc w:val="both"/>
        <w:rPr>
          <w:b/>
          <w:sz w:val="20"/>
          <w:szCs w:val="20"/>
        </w:rPr>
      </w:pPr>
      <w:r>
        <w:rPr>
          <w:b/>
          <w:sz w:val="20"/>
          <w:szCs w:val="20"/>
        </w:rPr>
        <w:t xml:space="preserve">Early indicators of </w:t>
      </w:r>
      <w:proofErr w:type="spellStart"/>
      <w:r>
        <w:rPr>
          <w:b/>
          <w:sz w:val="20"/>
          <w:szCs w:val="20"/>
        </w:rPr>
        <w:t>radicalisation</w:t>
      </w:r>
      <w:proofErr w:type="spellEnd"/>
      <w:r>
        <w:rPr>
          <w:b/>
          <w:sz w:val="20"/>
          <w:szCs w:val="20"/>
        </w:rPr>
        <w:t xml:space="preserve"> or extremism may include:</w:t>
      </w:r>
    </w:p>
    <w:p w14:paraId="55F365DB" w14:textId="77777777" w:rsidR="00FB71AF" w:rsidRDefault="00500F28">
      <w:pPr>
        <w:numPr>
          <w:ilvl w:val="0"/>
          <w:numId w:val="13"/>
        </w:numPr>
        <w:spacing w:before="100" w:line="276" w:lineRule="auto"/>
        <w:ind w:left="1133" w:right="100" w:hanging="413"/>
        <w:rPr>
          <w:sz w:val="20"/>
          <w:szCs w:val="20"/>
        </w:rPr>
      </w:pPr>
      <w:r>
        <w:rPr>
          <w:sz w:val="20"/>
          <w:szCs w:val="20"/>
        </w:rPr>
        <w:t>showing sympathy for extremist causes</w:t>
      </w:r>
    </w:p>
    <w:p w14:paraId="75976BD4" w14:textId="77777777" w:rsidR="00FB71AF" w:rsidRDefault="00500F28">
      <w:pPr>
        <w:numPr>
          <w:ilvl w:val="0"/>
          <w:numId w:val="13"/>
        </w:numPr>
        <w:spacing w:line="276" w:lineRule="auto"/>
        <w:ind w:left="1133" w:right="100" w:hanging="413"/>
        <w:rPr>
          <w:sz w:val="20"/>
          <w:szCs w:val="20"/>
        </w:rPr>
      </w:pPr>
      <w:r>
        <w:rPr>
          <w:sz w:val="20"/>
          <w:szCs w:val="20"/>
        </w:rPr>
        <w:t>glorifying violence, especially to other faiths or cultures</w:t>
      </w:r>
    </w:p>
    <w:p w14:paraId="4D10AC16" w14:textId="77777777" w:rsidR="00FB71AF" w:rsidRDefault="00500F28">
      <w:pPr>
        <w:numPr>
          <w:ilvl w:val="0"/>
          <w:numId w:val="13"/>
        </w:numPr>
        <w:spacing w:line="276" w:lineRule="auto"/>
        <w:ind w:left="1133" w:right="100" w:hanging="413"/>
        <w:rPr>
          <w:sz w:val="20"/>
          <w:szCs w:val="20"/>
        </w:rPr>
      </w:pPr>
      <w:r>
        <w:rPr>
          <w:sz w:val="20"/>
          <w:szCs w:val="20"/>
        </w:rPr>
        <w:t>making remarks or comments about being at extremist events or rallies outside school</w:t>
      </w:r>
    </w:p>
    <w:p w14:paraId="13A69C70" w14:textId="77777777" w:rsidR="00FB71AF" w:rsidRDefault="00500F28">
      <w:pPr>
        <w:numPr>
          <w:ilvl w:val="0"/>
          <w:numId w:val="13"/>
        </w:numPr>
        <w:spacing w:line="276" w:lineRule="auto"/>
        <w:ind w:left="1133" w:right="100" w:hanging="413"/>
        <w:rPr>
          <w:sz w:val="20"/>
          <w:szCs w:val="20"/>
        </w:rPr>
      </w:pPr>
      <w:r>
        <w:rPr>
          <w:sz w:val="20"/>
          <w:szCs w:val="20"/>
        </w:rPr>
        <w:t>evidence of possessing illegal or extremist literature</w:t>
      </w:r>
    </w:p>
    <w:p w14:paraId="79CC435C" w14:textId="77777777" w:rsidR="00FB71AF" w:rsidRDefault="00500F28">
      <w:pPr>
        <w:numPr>
          <w:ilvl w:val="0"/>
          <w:numId w:val="13"/>
        </w:numPr>
        <w:spacing w:line="276" w:lineRule="auto"/>
        <w:ind w:left="1133" w:right="100" w:hanging="413"/>
        <w:rPr>
          <w:sz w:val="20"/>
          <w:szCs w:val="20"/>
        </w:rPr>
      </w:pPr>
      <w:r>
        <w:rPr>
          <w:sz w:val="20"/>
          <w:szCs w:val="20"/>
        </w:rPr>
        <w:t xml:space="preserve">advocating messages similar to illegal </w:t>
      </w:r>
      <w:proofErr w:type="spellStart"/>
      <w:r>
        <w:rPr>
          <w:sz w:val="20"/>
          <w:szCs w:val="20"/>
        </w:rPr>
        <w:t>organisations</w:t>
      </w:r>
      <w:proofErr w:type="spellEnd"/>
      <w:r>
        <w:rPr>
          <w:sz w:val="20"/>
          <w:szCs w:val="20"/>
        </w:rPr>
        <w:t xml:space="preserve"> or other extremist groups</w:t>
      </w:r>
    </w:p>
    <w:p w14:paraId="2C4115FC" w14:textId="77777777" w:rsidR="00FB71AF" w:rsidRDefault="00500F28">
      <w:pPr>
        <w:numPr>
          <w:ilvl w:val="0"/>
          <w:numId w:val="13"/>
        </w:numPr>
        <w:spacing w:line="276" w:lineRule="auto"/>
        <w:ind w:left="1133" w:right="100" w:hanging="413"/>
        <w:rPr>
          <w:sz w:val="20"/>
          <w:szCs w:val="20"/>
        </w:rPr>
      </w:pPr>
      <w:r>
        <w:rPr>
          <w:sz w:val="20"/>
          <w:szCs w:val="20"/>
        </w:rPr>
        <w:t xml:space="preserve">out of character changes in dress, </w:t>
      </w:r>
      <w:proofErr w:type="spellStart"/>
      <w:r>
        <w:rPr>
          <w:sz w:val="20"/>
          <w:szCs w:val="20"/>
        </w:rPr>
        <w:t>behaviour</w:t>
      </w:r>
      <w:proofErr w:type="spellEnd"/>
      <w:r>
        <w:rPr>
          <w:sz w:val="20"/>
          <w:szCs w:val="20"/>
        </w:rPr>
        <w:t xml:space="preserve"> and peer relationships (but there are also very powerful narratives, </w:t>
      </w:r>
      <w:proofErr w:type="spellStart"/>
      <w:r>
        <w:rPr>
          <w:sz w:val="20"/>
          <w:szCs w:val="20"/>
        </w:rPr>
        <w:t>programmes</w:t>
      </w:r>
      <w:proofErr w:type="spellEnd"/>
      <w:r>
        <w:rPr>
          <w:sz w:val="20"/>
          <w:szCs w:val="20"/>
        </w:rPr>
        <w:t xml:space="preserve"> and networks that young people can come across online so involvement with particular groups may not be apparent.)</w:t>
      </w:r>
    </w:p>
    <w:p w14:paraId="57F53E3C" w14:textId="77777777" w:rsidR="00FB71AF" w:rsidRDefault="00500F28">
      <w:pPr>
        <w:numPr>
          <w:ilvl w:val="0"/>
          <w:numId w:val="13"/>
        </w:numPr>
        <w:spacing w:line="276" w:lineRule="auto"/>
        <w:ind w:left="1133" w:right="100" w:hanging="413"/>
        <w:rPr>
          <w:sz w:val="20"/>
          <w:szCs w:val="20"/>
        </w:rPr>
      </w:pPr>
      <w:r>
        <w:rPr>
          <w:sz w:val="20"/>
          <w:szCs w:val="20"/>
        </w:rPr>
        <w:t xml:space="preserve">secretive </w:t>
      </w:r>
      <w:proofErr w:type="spellStart"/>
      <w:r>
        <w:rPr>
          <w:sz w:val="20"/>
          <w:szCs w:val="20"/>
        </w:rPr>
        <w:t>behaviour</w:t>
      </w:r>
      <w:proofErr w:type="spellEnd"/>
    </w:p>
    <w:p w14:paraId="76616DE4" w14:textId="77777777" w:rsidR="00FB71AF" w:rsidRDefault="00500F28">
      <w:pPr>
        <w:numPr>
          <w:ilvl w:val="0"/>
          <w:numId w:val="13"/>
        </w:numPr>
        <w:spacing w:line="276" w:lineRule="auto"/>
        <w:ind w:left="1133" w:right="100" w:hanging="413"/>
        <w:rPr>
          <w:sz w:val="20"/>
          <w:szCs w:val="20"/>
        </w:rPr>
      </w:pPr>
      <w:r>
        <w:rPr>
          <w:sz w:val="20"/>
          <w:szCs w:val="20"/>
        </w:rPr>
        <w:t>online searches or sharing extremist messages or social profiles</w:t>
      </w:r>
    </w:p>
    <w:p w14:paraId="12C1CBD3" w14:textId="77777777" w:rsidR="00FB71AF" w:rsidRDefault="00500F28">
      <w:pPr>
        <w:numPr>
          <w:ilvl w:val="0"/>
          <w:numId w:val="13"/>
        </w:numPr>
        <w:spacing w:line="276" w:lineRule="auto"/>
        <w:ind w:left="1133" w:right="100" w:hanging="413"/>
        <w:rPr>
          <w:sz w:val="20"/>
          <w:szCs w:val="20"/>
        </w:rPr>
      </w:pPr>
      <w:r>
        <w:rPr>
          <w:sz w:val="20"/>
          <w:szCs w:val="20"/>
        </w:rPr>
        <w:t>intolerance of difference, including faith, culture, gender, race or sexuality</w:t>
      </w:r>
    </w:p>
    <w:p w14:paraId="2FB52B34" w14:textId="77777777" w:rsidR="00FB71AF" w:rsidRDefault="00500F28">
      <w:pPr>
        <w:numPr>
          <w:ilvl w:val="0"/>
          <w:numId w:val="13"/>
        </w:numPr>
        <w:spacing w:line="276" w:lineRule="auto"/>
        <w:ind w:left="1133" w:right="100" w:hanging="413"/>
        <w:rPr>
          <w:sz w:val="20"/>
          <w:szCs w:val="20"/>
        </w:rPr>
      </w:pPr>
      <w:r>
        <w:rPr>
          <w:sz w:val="20"/>
          <w:szCs w:val="20"/>
        </w:rPr>
        <w:t>graffiti, art work or writing that displays extremist themes</w:t>
      </w:r>
    </w:p>
    <w:p w14:paraId="544743A7" w14:textId="77777777" w:rsidR="00FB71AF" w:rsidRDefault="00500F28">
      <w:pPr>
        <w:numPr>
          <w:ilvl w:val="0"/>
          <w:numId w:val="13"/>
        </w:numPr>
        <w:spacing w:line="276" w:lineRule="auto"/>
        <w:ind w:left="1133" w:right="100" w:hanging="413"/>
        <w:rPr>
          <w:sz w:val="20"/>
          <w:szCs w:val="20"/>
        </w:rPr>
      </w:pPr>
      <w:r>
        <w:rPr>
          <w:sz w:val="20"/>
          <w:szCs w:val="20"/>
        </w:rPr>
        <w:t>attempts to impose extremist views or practices on others</w:t>
      </w:r>
    </w:p>
    <w:p w14:paraId="4CFB4EBC" w14:textId="77777777" w:rsidR="00FB71AF" w:rsidRDefault="00500F28">
      <w:pPr>
        <w:numPr>
          <w:ilvl w:val="0"/>
          <w:numId w:val="13"/>
        </w:numPr>
        <w:spacing w:line="276" w:lineRule="auto"/>
        <w:ind w:left="1133" w:right="100" w:hanging="413"/>
        <w:rPr>
          <w:sz w:val="20"/>
          <w:szCs w:val="20"/>
        </w:rPr>
      </w:pPr>
      <w:proofErr w:type="spellStart"/>
      <w:r>
        <w:rPr>
          <w:sz w:val="20"/>
          <w:szCs w:val="20"/>
        </w:rPr>
        <w:t>verbalising</w:t>
      </w:r>
      <w:proofErr w:type="spellEnd"/>
      <w:r>
        <w:rPr>
          <w:sz w:val="20"/>
          <w:szCs w:val="20"/>
        </w:rPr>
        <w:t xml:space="preserve"> anti-Western or anti-British views</w:t>
      </w:r>
    </w:p>
    <w:p w14:paraId="60085FCE" w14:textId="77777777" w:rsidR="00FB71AF" w:rsidRDefault="00500F28">
      <w:pPr>
        <w:numPr>
          <w:ilvl w:val="0"/>
          <w:numId w:val="13"/>
        </w:numPr>
        <w:spacing w:after="340" w:line="276" w:lineRule="auto"/>
        <w:ind w:left="1133" w:right="100" w:hanging="413"/>
        <w:rPr>
          <w:sz w:val="20"/>
          <w:szCs w:val="20"/>
        </w:rPr>
      </w:pPr>
      <w:r>
        <w:rPr>
          <w:sz w:val="20"/>
          <w:szCs w:val="20"/>
        </w:rPr>
        <w:t>advocating violence towards others</w:t>
      </w:r>
    </w:p>
    <w:p w14:paraId="3C50560D" w14:textId="0CFACCE7" w:rsidR="00FB71AF" w:rsidRDefault="00500F28">
      <w:pPr>
        <w:pBdr>
          <w:top w:val="nil"/>
          <w:left w:val="nil"/>
          <w:bottom w:val="nil"/>
          <w:right w:val="nil"/>
          <w:between w:val="nil"/>
        </w:pBdr>
        <w:spacing w:line="278" w:lineRule="auto"/>
        <w:ind w:left="720" w:right="404"/>
        <w:rPr>
          <w:color w:val="000000"/>
          <w:sz w:val="20"/>
          <w:szCs w:val="20"/>
        </w:rPr>
      </w:pPr>
      <w:r>
        <w:rPr>
          <w:color w:val="000000"/>
          <w:sz w:val="20"/>
          <w:szCs w:val="20"/>
        </w:rPr>
        <w:t xml:space="preserve">School staff receive training to help identify early signs of </w:t>
      </w:r>
      <w:proofErr w:type="spellStart"/>
      <w:r>
        <w:rPr>
          <w:color w:val="000000"/>
          <w:sz w:val="20"/>
          <w:szCs w:val="20"/>
        </w:rPr>
        <w:t>radicalisation</w:t>
      </w:r>
      <w:proofErr w:type="spellEnd"/>
      <w:r>
        <w:rPr>
          <w:color w:val="000000"/>
          <w:sz w:val="20"/>
          <w:szCs w:val="20"/>
        </w:rPr>
        <w:t xml:space="preserve"> and extremism.</w:t>
      </w:r>
      <w:r w:rsidR="008B6718">
        <w:rPr>
          <w:color w:val="000000"/>
          <w:sz w:val="20"/>
          <w:szCs w:val="20"/>
        </w:rPr>
        <w:t xml:space="preserve"> Training in PREVENT and the annual update is completed using SSS CPD Platform. </w:t>
      </w:r>
      <w:r>
        <w:rPr>
          <w:color w:val="000000"/>
          <w:sz w:val="20"/>
          <w:szCs w:val="20"/>
        </w:rPr>
        <w:t xml:space="preserve">Indicators of vulnerability to </w:t>
      </w:r>
      <w:proofErr w:type="spellStart"/>
      <w:r>
        <w:rPr>
          <w:color w:val="000000"/>
          <w:sz w:val="20"/>
          <w:szCs w:val="20"/>
        </w:rPr>
        <w:t>radicalisation</w:t>
      </w:r>
      <w:proofErr w:type="spellEnd"/>
      <w:r>
        <w:rPr>
          <w:color w:val="000000"/>
          <w:sz w:val="20"/>
          <w:szCs w:val="20"/>
        </w:rPr>
        <w:t xml:space="preserve"> are in detailed in Appendix 6.</w:t>
      </w:r>
    </w:p>
    <w:p w14:paraId="7101FFFE" w14:textId="28BB3F5F" w:rsidR="00FB71AF" w:rsidRDefault="00500F28">
      <w:pPr>
        <w:pBdr>
          <w:top w:val="nil"/>
          <w:left w:val="nil"/>
          <w:bottom w:val="nil"/>
          <w:right w:val="nil"/>
          <w:between w:val="nil"/>
        </w:pBdr>
        <w:spacing w:before="196" w:line="276" w:lineRule="auto"/>
        <w:ind w:left="720" w:right="404"/>
        <w:rPr>
          <w:color w:val="000000"/>
          <w:sz w:val="20"/>
          <w:szCs w:val="20"/>
          <w:highlight w:val="yellow"/>
        </w:rPr>
      </w:pPr>
      <w:r>
        <w:rPr>
          <w:color w:val="000000"/>
          <w:sz w:val="20"/>
          <w:szCs w:val="20"/>
        </w:rPr>
        <w:t>Opportunities are provided in the curriculum to enable pupils to discuss issues of religion, ethnicity and culture and the school follows the DfE advice Promoting Fundamental British Values as part of SMSC (spiritual, moral, social and cultural education) in Schools (2014)</w:t>
      </w:r>
      <w:r>
        <w:rPr>
          <w:color w:val="000000"/>
          <w:sz w:val="21"/>
          <w:szCs w:val="21"/>
          <w:vertAlign w:val="superscript"/>
        </w:rPr>
        <w:t>11</w:t>
      </w:r>
      <w:r>
        <w:rPr>
          <w:color w:val="000000"/>
          <w:sz w:val="20"/>
          <w:szCs w:val="20"/>
        </w:rPr>
        <w:t xml:space="preserve">. </w:t>
      </w:r>
      <w:r>
        <w:rPr>
          <w:sz w:val="20"/>
          <w:szCs w:val="20"/>
        </w:rPr>
        <w:t xml:space="preserve"> </w:t>
      </w:r>
      <w:r w:rsidR="008B6718">
        <w:rPr>
          <w:sz w:val="20"/>
          <w:szCs w:val="20"/>
        </w:rPr>
        <w:t>The schools’ curriculum provides planned and meaningful opportunities to support British Values.</w:t>
      </w:r>
    </w:p>
    <w:p w14:paraId="74C6BA37" w14:textId="77777777" w:rsidR="00FB71AF" w:rsidRDefault="00FB71AF">
      <w:pPr>
        <w:pBdr>
          <w:top w:val="nil"/>
          <w:left w:val="nil"/>
          <w:bottom w:val="nil"/>
          <w:right w:val="nil"/>
          <w:between w:val="nil"/>
        </w:pBdr>
        <w:spacing w:before="5"/>
        <w:ind w:left="720"/>
        <w:rPr>
          <w:color w:val="000000"/>
          <w:sz w:val="17"/>
          <w:szCs w:val="17"/>
        </w:rPr>
      </w:pPr>
    </w:p>
    <w:p w14:paraId="06E2D56E" w14:textId="77777777" w:rsidR="00FB71AF" w:rsidRDefault="00500F28">
      <w:pPr>
        <w:pBdr>
          <w:top w:val="nil"/>
          <w:left w:val="nil"/>
          <w:bottom w:val="nil"/>
          <w:right w:val="nil"/>
          <w:between w:val="nil"/>
        </w:pBdr>
        <w:spacing w:line="276" w:lineRule="auto"/>
        <w:ind w:left="720" w:right="411"/>
        <w:rPr>
          <w:color w:val="000000"/>
          <w:sz w:val="20"/>
          <w:szCs w:val="20"/>
        </w:rPr>
        <w:sectPr w:rsidR="00FB71AF">
          <w:pgSz w:w="11910" w:h="16840"/>
          <w:pgMar w:top="1340" w:right="600" w:bottom="1160" w:left="360" w:header="0" w:footer="880" w:gutter="0"/>
          <w:cols w:space="720"/>
        </w:sectPr>
      </w:pPr>
      <w:r>
        <w:rPr>
          <w:color w:val="000000"/>
          <w:sz w:val="20"/>
          <w:szCs w:val="20"/>
        </w:rPr>
        <w:t>The school governors, the Headteacher and the Designated Safeguarding Lead (DSL) will assess the level of risk within the school and put actions in place to reduce that risk. Risk assessment may include, the use</w:t>
      </w:r>
    </w:p>
    <w:p w14:paraId="4722A3C5" w14:textId="77777777" w:rsidR="00FB71AF" w:rsidRDefault="00500F28">
      <w:pPr>
        <w:pBdr>
          <w:top w:val="nil"/>
          <w:left w:val="nil"/>
          <w:bottom w:val="nil"/>
          <w:right w:val="nil"/>
          <w:between w:val="nil"/>
        </w:pBdr>
        <w:spacing w:before="81" w:line="278" w:lineRule="auto"/>
        <w:ind w:left="720"/>
        <w:rPr>
          <w:color w:val="000000"/>
          <w:sz w:val="20"/>
          <w:szCs w:val="20"/>
        </w:rPr>
      </w:pPr>
      <w:r>
        <w:rPr>
          <w:color w:val="000000"/>
          <w:sz w:val="20"/>
          <w:szCs w:val="20"/>
        </w:rPr>
        <w:lastRenderedPageBreak/>
        <w:t>of school premises by external agencies, anti-bullying policy and other issues specific to the school’s profile, community and philosophy.</w:t>
      </w:r>
    </w:p>
    <w:p w14:paraId="4B215C9A" w14:textId="434BE20C" w:rsidR="00FB71AF" w:rsidRDefault="00500F28">
      <w:pPr>
        <w:pBdr>
          <w:top w:val="nil"/>
          <w:left w:val="nil"/>
          <w:bottom w:val="nil"/>
          <w:right w:val="nil"/>
          <w:between w:val="nil"/>
        </w:pBdr>
        <w:spacing w:before="196" w:line="276" w:lineRule="auto"/>
        <w:ind w:left="720" w:right="255"/>
        <w:rPr>
          <w:color w:val="000000"/>
          <w:sz w:val="20"/>
          <w:szCs w:val="20"/>
        </w:rPr>
      </w:pPr>
      <w:r>
        <w:rPr>
          <w:color w:val="000000"/>
          <w:sz w:val="20"/>
          <w:szCs w:val="20"/>
        </w:rPr>
        <w:t xml:space="preserve">When any member of staff has concerns that a pupil may be at risk of </w:t>
      </w:r>
      <w:proofErr w:type="spellStart"/>
      <w:r>
        <w:rPr>
          <w:color w:val="000000"/>
          <w:sz w:val="20"/>
          <w:szCs w:val="20"/>
        </w:rPr>
        <w:t>radicalisation</w:t>
      </w:r>
      <w:proofErr w:type="spellEnd"/>
      <w:r>
        <w:rPr>
          <w:color w:val="000000"/>
          <w:sz w:val="20"/>
          <w:szCs w:val="20"/>
        </w:rPr>
        <w:t xml:space="preserve"> or involvement in terrorism, they should speak with the DSL. They should then follow normal safeguarding procedures. If the matter is urgent then </w:t>
      </w:r>
      <w:r w:rsidR="008B6718" w:rsidRPr="008B6718">
        <w:rPr>
          <w:bCs/>
          <w:sz w:val="20"/>
          <w:szCs w:val="20"/>
        </w:rPr>
        <w:t>Dorset Police</w:t>
      </w:r>
      <w:r w:rsidRPr="008B6718">
        <w:rPr>
          <w:sz w:val="20"/>
          <w:szCs w:val="20"/>
        </w:rPr>
        <w:t xml:space="preserve"> </w:t>
      </w:r>
      <w:r>
        <w:rPr>
          <w:color w:val="000000"/>
          <w:sz w:val="20"/>
          <w:szCs w:val="20"/>
        </w:rPr>
        <w:t xml:space="preserve">must be contacted by </w:t>
      </w:r>
      <w:proofErr w:type="spellStart"/>
      <w:r>
        <w:rPr>
          <w:color w:val="000000"/>
          <w:sz w:val="20"/>
          <w:szCs w:val="20"/>
        </w:rPr>
        <w:t>dialling</w:t>
      </w:r>
      <w:proofErr w:type="spellEnd"/>
      <w:r>
        <w:rPr>
          <w:color w:val="000000"/>
          <w:sz w:val="20"/>
          <w:szCs w:val="20"/>
        </w:rPr>
        <w:t xml:space="preserve"> 999. In non-urgent cases where police advice is sought then dial 101. The Department of Education has also set up a dedicated telephone helpline for staff and governors to raise concerns around Prevent (020 7340 7264).</w:t>
      </w:r>
    </w:p>
    <w:p w14:paraId="59EA621A" w14:textId="77777777" w:rsidR="00FB71AF" w:rsidRDefault="00FB71AF">
      <w:pPr>
        <w:pBdr>
          <w:top w:val="nil"/>
          <w:left w:val="nil"/>
          <w:bottom w:val="nil"/>
          <w:right w:val="nil"/>
          <w:between w:val="nil"/>
        </w:pBdr>
        <w:spacing w:before="5"/>
        <w:ind w:firstLine="720"/>
        <w:rPr>
          <w:color w:val="000000"/>
          <w:sz w:val="17"/>
          <w:szCs w:val="17"/>
        </w:rPr>
      </w:pPr>
    </w:p>
    <w:p w14:paraId="0FC25757" w14:textId="77777777" w:rsidR="00FB71AF" w:rsidRDefault="00500F28">
      <w:pPr>
        <w:pStyle w:val="Heading4"/>
        <w:numPr>
          <w:ilvl w:val="0"/>
          <w:numId w:val="1"/>
        </w:numPr>
        <w:tabs>
          <w:tab w:val="left" w:pos="1800"/>
          <w:tab w:val="left" w:pos="1801"/>
        </w:tabs>
        <w:rPr>
          <w:b/>
          <w:color w:val="006FC0"/>
          <w:sz w:val="32"/>
          <w:szCs w:val="32"/>
        </w:rPr>
      </w:pPr>
      <w:r>
        <w:rPr>
          <w:b/>
          <w:color w:val="006FC0"/>
          <w:sz w:val="28"/>
          <w:szCs w:val="28"/>
        </w:rPr>
        <w:t>Domestic Abuse</w:t>
      </w:r>
    </w:p>
    <w:p w14:paraId="2D9D5A8E" w14:textId="77777777" w:rsidR="00FB71AF" w:rsidRDefault="00FB71AF">
      <w:pPr>
        <w:pBdr>
          <w:top w:val="nil"/>
          <w:left w:val="nil"/>
          <w:bottom w:val="nil"/>
          <w:right w:val="nil"/>
          <w:between w:val="nil"/>
        </w:pBdr>
        <w:ind w:firstLine="720"/>
        <w:rPr>
          <w:color w:val="000000"/>
          <w:sz w:val="21"/>
          <w:szCs w:val="21"/>
        </w:rPr>
      </w:pPr>
    </w:p>
    <w:p w14:paraId="08A7CB09" w14:textId="77777777" w:rsidR="00FB71AF" w:rsidRDefault="00500F28">
      <w:pPr>
        <w:pBdr>
          <w:top w:val="nil"/>
          <w:left w:val="nil"/>
          <w:bottom w:val="nil"/>
          <w:right w:val="nil"/>
          <w:between w:val="nil"/>
        </w:pBdr>
        <w:spacing w:line="276" w:lineRule="auto"/>
        <w:ind w:left="720"/>
        <w:rPr>
          <w:color w:val="000000"/>
          <w:sz w:val="20"/>
          <w:szCs w:val="20"/>
        </w:rPr>
      </w:pPr>
      <w:r>
        <w:rPr>
          <w:color w:val="000000"/>
          <w:sz w:val="20"/>
          <w:szCs w:val="20"/>
        </w:rPr>
        <w:t>Domestic abuse represents one quarter of all violent crime. It is actual or threatened physical, emotional, psychological or sexual abuse. It involves the use of power and control by one person over another. It occurs regardless of race, ethnicity, gender, class, sexuality, age, and religion, mental or physical ability. Domestic abuse can also involve other types of abuse.</w:t>
      </w:r>
    </w:p>
    <w:p w14:paraId="2824DCC1" w14:textId="77777777" w:rsidR="00FB71AF" w:rsidRDefault="00FB71AF">
      <w:pPr>
        <w:pBdr>
          <w:top w:val="nil"/>
          <w:left w:val="nil"/>
          <w:bottom w:val="nil"/>
          <w:right w:val="nil"/>
          <w:between w:val="nil"/>
        </w:pBdr>
        <w:spacing w:before="4"/>
        <w:ind w:left="720"/>
        <w:rPr>
          <w:color w:val="000000"/>
          <w:sz w:val="17"/>
          <w:szCs w:val="17"/>
        </w:rPr>
      </w:pPr>
    </w:p>
    <w:p w14:paraId="2935B2B4" w14:textId="77777777" w:rsidR="00FB71AF" w:rsidRDefault="00500F28">
      <w:pPr>
        <w:pBdr>
          <w:top w:val="nil"/>
          <w:left w:val="nil"/>
          <w:bottom w:val="nil"/>
          <w:right w:val="nil"/>
          <w:between w:val="nil"/>
        </w:pBdr>
        <w:spacing w:line="278" w:lineRule="auto"/>
        <w:ind w:left="720"/>
        <w:rPr>
          <w:color w:val="000000"/>
          <w:sz w:val="20"/>
          <w:szCs w:val="20"/>
        </w:rPr>
      </w:pPr>
      <w:r>
        <w:rPr>
          <w:color w:val="000000"/>
          <w:sz w:val="20"/>
          <w:szCs w:val="20"/>
        </w:rPr>
        <w:t xml:space="preserve">We use the term domestic abuse to reflect that a number of abusive and controlling </w:t>
      </w:r>
      <w:proofErr w:type="spellStart"/>
      <w:r>
        <w:rPr>
          <w:color w:val="000000"/>
          <w:sz w:val="20"/>
          <w:szCs w:val="20"/>
        </w:rPr>
        <w:t>behaviours</w:t>
      </w:r>
      <w:proofErr w:type="spellEnd"/>
      <w:r>
        <w:rPr>
          <w:color w:val="000000"/>
          <w:sz w:val="20"/>
          <w:szCs w:val="20"/>
        </w:rPr>
        <w:t xml:space="preserve"> are involved beyond violence.</w:t>
      </w:r>
    </w:p>
    <w:p w14:paraId="0C156E06" w14:textId="77777777" w:rsidR="00FB71AF" w:rsidRDefault="00500F28">
      <w:pPr>
        <w:pBdr>
          <w:top w:val="nil"/>
          <w:left w:val="nil"/>
          <w:bottom w:val="nil"/>
          <w:right w:val="nil"/>
          <w:between w:val="nil"/>
        </w:pBdr>
        <w:spacing w:before="194" w:line="280" w:lineRule="auto"/>
        <w:ind w:left="720" w:right="404"/>
        <w:rPr>
          <w:color w:val="000000"/>
          <w:sz w:val="20"/>
          <w:szCs w:val="20"/>
        </w:rPr>
      </w:pPr>
      <w:r>
        <w:rPr>
          <w:color w:val="000000"/>
          <w:sz w:val="20"/>
          <w:szCs w:val="20"/>
        </w:rPr>
        <w:t xml:space="preserve">Slapping, punching, kicking, bruising, rape, ridicule, constant criticism, threats, manipulation, sleep deprivation, social isolation, and other controlling </w:t>
      </w:r>
      <w:proofErr w:type="spellStart"/>
      <w:r>
        <w:rPr>
          <w:color w:val="000000"/>
          <w:sz w:val="20"/>
          <w:szCs w:val="20"/>
        </w:rPr>
        <w:t>behaviours</w:t>
      </w:r>
      <w:proofErr w:type="spellEnd"/>
      <w:r>
        <w:rPr>
          <w:color w:val="000000"/>
          <w:sz w:val="20"/>
          <w:szCs w:val="20"/>
        </w:rPr>
        <w:t xml:space="preserve"> all count as abuse.</w:t>
      </w:r>
    </w:p>
    <w:p w14:paraId="2D2A8C5C" w14:textId="77777777" w:rsidR="00FB71AF" w:rsidRDefault="00500F28">
      <w:pPr>
        <w:pBdr>
          <w:top w:val="nil"/>
          <w:left w:val="nil"/>
          <w:bottom w:val="nil"/>
          <w:right w:val="nil"/>
          <w:between w:val="nil"/>
        </w:pBdr>
        <w:spacing w:before="192" w:line="276" w:lineRule="auto"/>
        <w:ind w:left="720" w:right="233"/>
        <w:rPr>
          <w:color w:val="000000"/>
          <w:sz w:val="20"/>
          <w:szCs w:val="20"/>
        </w:rPr>
      </w:pPr>
      <w:r>
        <w:rPr>
          <w:color w:val="000000"/>
          <w:sz w:val="20"/>
          <w:szCs w:val="20"/>
        </w:rPr>
        <w:t xml:space="preserve">Living in a home where domestic abuse takes place is harmful to children and can have a serious impact on their </w:t>
      </w:r>
      <w:proofErr w:type="spellStart"/>
      <w:r>
        <w:rPr>
          <w:color w:val="000000"/>
          <w:sz w:val="20"/>
          <w:szCs w:val="20"/>
        </w:rPr>
        <w:t>behaviour</w:t>
      </w:r>
      <w:proofErr w:type="spellEnd"/>
      <w:r>
        <w:rPr>
          <w:color w:val="000000"/>
          <w:sz w:val="20"/>
          <w:szCs w:val="20"/>
        </w:rPr>
        <w:t>, wellbeing and understanding of healthy, positive relationships. Children who witness domestic abuse are at risk of significant harm and staff are alert to the signs and symptoms of a child suffering or witnessing domestic abuse (See Appendix 5).</w:t>
      </w:r>
    </w:p>
    <w:p w14:paraId="3A8C2C97" w14:textId="512BBC27" w:rsidR="00FB71AF" w:rsidRDefault="00FB71AF">
      <w:pPr>
        <w:pBdr>
          <w:top w:val="nil"/>
          <w:left w:val="nil"/>
          <w:bottom w:val="nil"/>
          <w:right w:val="nil"/>
          <w:between w:val="nil"/>
        </w:pBdr>
        <w:spacing w:before="5"/>
        <w:ind w:firstLine="720"/>
        <w:rPr>
          <w:color w:val="000000"/>
          <w:sz w:val="17"/>
          <w:szCs w:val="17"/>
        </w:rPr>
      </w:pPr>
    </w:p>
    <w:p w14:paraId="15DDFD30" w14:textId="16A2EF91" w:rsidR="008B6718" w:rsidRPr="008B6718" w:rsidRDefault="008B6718" w:rsidP="008B6718">
      <w:pPr>
        <w:pBdr>
          <w:top w:val="nil"/>
          <w:left w:val="nil"/>
          <w:bottom w:val="nil"/>
          <w:right w:val="nil"/>
          <w:between w:val="nil"/>
        </w:pBdr>
        <w:spacing w:before="5"/>
        <w:ind w:left="720"/>
        <w:rPr>
          <w:color w:val="000000"/>
          <w:sz w:val="20"/>
          <w:szCs w:val="20"/>
        </w:rPr>
      </w:pPr>
      <w:r w:rsidRPr="008B6718">
        <w:rPr>
          <w:color w:val="000000"/>
          <w:sz w:val="20"/>
          <w:szCs w:val="20"/>
        </w:rPr>
        <w:t xml:space="preserve">Two DSL’s are named as ENCOMPASS leads and will act as a point of contact monitoring Operation Encompass </w:t>
      </w:r>
      <w:r>
        <w:rPr>
          <w:color w:val="000000"/>
          <w:sz w:val="20"/>
          <w:szCs w:val="20"/>
        </w:rPr>
        <w:t xml:space="preserve">   </w:t>
      </w:r>
      <w:r w:rsidRPr="008B6718">
        <w:rPr>
          <w:color w:val="000000"/>
          <w:sz w:val="20"/>
          <w:szCs w:val="20"/>
        </w:rPr>
        <w:t xml:space="preserve">emails. Identified pupils will be monitored and support provided as appropriate. </w:t>
      </w:r>
    </w:p>
    <w:p w14:paraId="361FE9A6" w14:textId="77777777" w:rsidR="008B6718" w:rsidRDefault="008B6718">
      <w:pPr>
        <w:pBdr>
          <w:top w:val="nil"/>
          <w:left w:val="nil"/>
          <w:bottom w:val="nil"/>
          <w:right w:val="nil"/>
          <w:between w:val="nil"/>
        </w:pBdr>
        <w:spacing w:before="5"/>
        <w:ind w:firstLine="720"/>
        <w:rPr>
          <w:color w:val="000000"/>
          <w:sz w:val="17"/>
          <w:szCs w:val="17"/>
        </w:rPr>
      </w:pPr>
    </w:p>
    <w:p w14:paraId="2E9780F6" w14:textId="77777777" w:rsidR="00FB71AF" w:rsidRDefault="00500F28">
      <w:pPr>
        <w:pStyle w:val="Heading4"/>
        <w:numPr>
          <w:ilvl w:val="0"/>
          <w:numId w:val="1"/>
        </w:numPr>
        <w:tabs>
          <w:tab w:val="left" w:pos="1800"/>
          <w:tab w:val="left" w:pos="1801"/>
        </w:tabs>
        <w:rPr>
          <w:b/>
          <w:color w:val="006FC0"/>
          <w:sz w:val="32"/>
          <w:szCs w:val="32"/>
        </w:rPr>
      </w:pPr>
      <w:r>
        <w:rPr>
          <w:b/>
          <w:color w:val="006FC0"/>
          <w:sz w:val="28"/>
          <w:szCs w:val="28"/>
        </w:rPr>
        <w:t>Child Sexual Exploitation (CSE) and Child Criminal Exploitation (CCE)</w:t>
      </w:r>
    </w:p>
    <w:p w14:paraId="053B2A9F" w14:textId="77777777" w:rsidR="00FB71AF" w:rsidRDefault="00FB71AF">
      <w:pPr>
        <w:pBdr>
          <w:top w:val="nil"/>
          <w:left w:val="nil"/>
          <w:bottom w:val="nil"/>
          <w:right w:val="nil"/>
          <w:between w:val="nil"/>
        </w:pBdr>
        <w:ind w:firstLine="720"/>
        <w:rPr>
          <w:color w:val="000000"/>
          <w:sz w:val="21"/>
          <w:szCs w:val="21"/>
        </w:rPr>
      </w:pPr>
    </w:p>
    <w:p w14:paraId="49DED3A7" w14:textId="77777777" w:rsidR="00FB71AF" w:rsidRDefault="00500F28">
      <w:pPr>
        <w:pBdr>
          <w:top w:val="nil"/>
          <w:left w:val="nil"/>
          <w:bottom w:val="nil"/>
          <w:right w:val="nil"/>
          <w:between w:val="nil"/>
        </w:pBdr>
        <w:spacing w:line="276" w:lineRule="auto"/>
        <w:ind w:left="720" w:right="347"/>
        <w:rPr>
          <w:color w:val="000000"/>
          <w:sz w:val="20"/>
          <w:szCs w:val="20"/>
        </w:rPr>
      </w:pPr>
      <w:r>
        <w:rPr>
          <w:color w:val="000000"/>
          <w:sz w:val="20"/>
          <w:szCs w:val="20"/>
        </w:rPr>
        <w:t>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The abuse can be perpetrated by individuals or groups, males or females, and children or adults. The abuse can be a one-off occurrence or a series of incidents over time and range from opportunistic to complex organised abuse. It may involve force and/or enticement-based methods of compliance and may, or may not, be accompanied by violence or threats of violence. Victims can be exploited even when the activity appears consensual and it should be noted exploitation as well as being physical can be facilitated and/or take place online. More definitions and indicators are included in Appendix 3.</w:t>
      </w:r>
    </w:p>
    <w:p w14:paraId="046A88DC" w14:textId="77777777" w:rsidR="00FB71AF" w:rsidRDefault="00FB71AF">
      <w:pPr>
        <w:pBdr>
          <w:top w:val="nil"/>
          <w:left w:val="nil"/>
          <w:bottom w:val="nil"/>
          <w:right w:val="nil"/>
          <w:between w:val="nil"/>
        </w:pBdr>
        <w:spacing w:before="1" w:line="276" w:lineRule="auto"/>
        <w:ind w:left="720"/>
        <w:rPr>
          <w:color w:val="000000"/>
          <w:sz w:val="24"/>
          <w:szCs w:val="24"/>
        </w:rPr>
      </w:pPr>
    </w:p>
    <w:p w14:paraId="06111593" w14:textId="32C9F673" w:rsidR="00FB71AF" w:rsidRDefault="00500F28">
      <w:pPr>
        <w:pBdr>
          <w:top w:val="nil"/>
          <w:left w:val="nil"/>
          <w:bottom w:val="nil"/>
          <w:right w:val="nil"/>
          <w:between w:val="nil"/>
        </w:pBdr>
        <w:spacing w:line="276" w:lineRule="auto"/>
        <w:ind w:left="720" w:right="288"/>
        <w:rPr>
          <w:sz w:val="20"/>
          <w:szCs w:val="20"/>
        </w:rPr>
      </w:pPr>
      <w:r>
        <w:rPr>
          <w:color w:val="000000"/>
          <w:sz w:val="20"/>
          <w:szCs w:val="20"/>
        </w:rPr>
        <w:t>Any concerns that a child is being or is at risk of being sexually or criminally exploited should be passed without delay to the DSL.</w:t>
      </w:r>
      <w:r>
        <w:rPr>
          <w:b/>
          <w:color w:val="FF0000"/>
          <w:sz w:val="20"/>
          <w:szCs w:val="20"/>
        </w:rPr>
        <w:t xml:space="preserve"> </w:t>
      </w:r>
      <w:r w:rsidR="000C3C71" w:rsidRPr="000C3C71">
        <w:rPr>
          <w:bCs/>
          <w:sz w:val="20"/>
          <w:szCs w:val="20"/>
        </w:rPr>
        <w:t>St Catherine’s</w:t>
      </w:r>
      <w:r w:rsidRPr="000C3C71">
        <w:rPr>
          <w:sz w:val="20"/>
          <w:szCs w:val="20"/>
        </w:rPr>
        <w:t xml:space="preserve"> </w:t>
      </w:r>
      <w:r>
        <w:rPr>
          <w:color w:val="000000"/>
          <w:sz w:val="20"/>
          <w:szCs w:val="20"/>
        </w:rPr>
        <w:t>is aware there is a clear link between regular school absence/truanting, CSE and CCE. Staff should consider a child to be at potential CSE/CCE risk in the case of regular school absence/truanting and make reasonable enquiries with the child and parents to assess this risk.</w:t>
      </w:r>
    </w:p>
    <w:p w14:paraId="58755DFA" w14:textId="77777777" w:rsidR="00FB71AF" w:rsidRDefault="00FB71AF">
      <w:pPr>
        <w:pBdr>
          <w:top w:val="nil"/>
          <w:left w:val="nil"/>
          <w:bottom w:val="nil"/>
          <w:right w:val="nil"/>
          <w:between w:val="nil"/>
        </w:pBdr>
        <w:spacing w:line="276" w:lineRule="auto"/>
        <w:ind w:left="720" w:right="288"/>
        <w:rPr>
          <w:sz w:val="20"/>
          <w:szCs w:val="20"/>
        </w:rPr>
      </w:pPr>
    </w:p>
    <w:p w14:paraId="29A314CA" w14:textId="141AD46D" w:rsidR="00FB71AF" w:rsidRDefault="00500F28">
      <w:pPr>
        <w:pBdr>
          <w:top w:val="nil"/>
          <w:left w:val="nil"/>
          <w:bottom w:val="nil"/>
          <w:right w:val="nil"/>
          <w:between w:val="nil"/>
        </w:pBdr>
        <w:spacing w:line="276" w:lineRule="auto"/>
        <w:ind w:left="720" w:right="288"/>
        <w:rPr>
          <w:color w:val="000000"/>
          <w:sz w:val="20"/>
          <w:szCs w:val="20"/>
        </w:rPr>
      </w:pPr>
      <w:r>
        <w:rPr>
          <w:sz w:val="20"/>
          <w:szCs w:val="20"/>
        </w:rPr>
        <w:t xml:space="preserve">The DSL will use the </w:t>
      </w:r>
      <w:r w:rsidR="000C3C71" w:rsidRPr="000C3C71">
        <w:rPr>
          <w:iCs/>
          <w:sz w:val="20"/>
          <w:szCs w:val="20"/>
        </w:rPr>
        <w:t>PAN – Dorset Safeguarding BCP/Dorset Child Exploitation Tool Kit</w:t>
      </w:r>
      <w:r w:rsidRPr="000C3C71">
        <w:rPr>
          <w:sz w:val="20"/>
          <w:szCs w:val="20"/>
        </w:rPr>
        <w:t xml:space="preserve"> </w:t>
      </w:r>
      <w:r>
        <w:rPr>
          <w:sz w:val="20"/>
          <w:szCs w:val="20"/>
        </w:rPr>
        <w:t xml:space="preserve">on all occasions when there is a concern that a child is being or is at risk of being sexually or criminally exploited, or where indicators have been observed that are consistent with a child who is being or who is at risk of being sexually or criminally exploited. The </w:t>
      </w:r>
      <w:r w:rsidR="000C3C71" w:rsidRPr="000C3C71">
        <w:rPr>
          <w:iCs/>
          <w:sz w:val="20"/>
          <w:szCs w:val="20"/>
        </w:rPr>
        <w:t>BCP Child Exploitation Tool Kit</w:t>
      </w:r>
      <w:r w:rsidR="000C3C71" w:rsidRPr="000C3C71">
        <w:rPr>
          <w:i/>
          <w:sz w:val="20"/>
          <w:szCs w:val="20"/>
        </w:rPr>
        <w:t xml:space="preserve"> </w:t>
      </w:r>
      <w:r>
        <w:rPr>
          <w:sz w:val="20"/>
          <w:szCs w:val="20"/>
        </w:rPr>
        <w:t xml:space="preserve">will indicate to the DSL </w:t>
      </w:r>
      <w:r w:rsidR="000C3C71" w:rsidRPr="000C3C71">
        <w:rPr>
          <w:iCs/>
          <w:sz w:val="20"/>
          <w:szCs w:val="20"/>
        </w:rPr>
        <w:t>a report using the information sharing and request contact to CHAD Dorset on 01305 228558.</w:t>
      </w:r>
      <w:r>
        <w:rPr>
          <w:color w:val="000000"/>
          <w:sz w:val="20"/>
          <w:szCs w:val="20"/>
        </w:rPr>
        <w:t xml:space="preserve"> If the DSL is in any doubt </w:t>
      </w:r>
      <w:r>
        <w:rPr>
          <w:sz w:val="20"/>
          <w:szCs w:val="20"/>
        </w:rPr>
        <w:t>she/he</w:t>
      </w:r>
      <w:r>
        <w:rPr>
          <w:color w:val="000000"/>
          <w:sz w:val="20"/>
          <w:szCs w:val="20"/>
        </w:rPr>
        <w:t xml:space="preserve"> will contact MASH for </w:t>
      </w:r>
      <w:r>
        <w:rPr>
          <w:color w:val="000000"/>
          <w:sz w:val="20"/>
          <w:szCs w:val="20"/>
        </w:rPr>
        <w:lastRenderedPageBreak/>
        <w:t>consultation.</w:t>
      </w:r>
    </w:p>
    <w:p w14:paraId="70616278" w14:textId="4953EE39" w:rsidR="00FB71AF" w:rsidRDefault="00500F28">
      <w:pPr>
        <w:pBdr>
          <w:top w:val="nil"/>
          <w:left w:val="nil"/>
          <w:bottom w:val="nil"/>
          <w:right w:val="nil"/>
          <w:between w:val="nil"/>
        </w:pBdr>
        <w:spacing w:before="196" w:line="276" w:lineRule="auto"/>
        <w:ind w:left="720" w:right="556"/>
        <w:rPr>
          <w:sz w:val="20"/>
          <w:szCs w:val="20"/>
        </w:rPr>
      </w:pPr>
      <w:r>
        <w:rPr>
          <w:color w:val="000000"/>
          <w:sz w:val="20"/>
          <w:szCs w:val="20"/>
        </w:rPr>
        <w:t xml:space="preserve">In all cases if the assessment identified any level of </w:t>
      </w:r>
      <w:r>
        <w:rPr>
          <w:sz w:val="20"/>
          <w:szCs w:val="20"/>
        </w:rPr>
        <w:t>concern,</w:t>
      </w:r>
      <w:r>
        <w:rPr>
          <w:color w:val="000000"/>
          <w:sz w:val="20"/>
          <w:szCs w:val="20"/>
        </w:rPr>
        <w:t xml:space="preserve"> the DSL should contact their local MACE</w:t>
      </w:r>
      <w:r>
        <w:rPr>
          <w:color w:val="000000"/>
          <w:sz w:val="21"/>
          <w:szCs w:val="21"/>
          <w:vertAlign w:val="superscript"/>
        </w:rPr>
        <w:t xml:space="preserve">13 </w:t>
      </w:r>
      <w:r>
        <w:rPr>
          <w:color w:val="000000"/>
          <w:sz w:val="20"/>
          <w:szCs w:val="20"/>
        </w:rPr>
        <w:t xml:space="preserve">(Missing &amp; Child Exploitation) and email the completed Safer Me assessment along with a MASH enquiry form. If a child is in immediate danger the police should be called on 999. </w:t>
      </w:r>
      <w:r w:rsidR="000C3C71">
        <w:rPr>
          <w:color w:val="000000"/>
          <w:sz w:val="20"/>
          <w:szCs w:val="20"/>
        </w:rPr>
        <w:t xml:space="preserve">School will contact CHAD on 01305 228558. </w:t>
      </w:r>
      <w:r>
        <w:rPr>
          <w:sz w:val="20"/>
          <w:szCs w:val="20"/>
        </w:rPr>
        <w:t>Concerns must also be recorded on the school’s CPOMs system.</w:t>
      </w:r>
    </w:p>
    <w:p w14:paraId="630B94AC" w14:textId="77777777" w:rsidR="00FB71AF" w:rsidRDefault="00FB71AF">
      <w:pPr>
        <w:pBdr>
          <w:top w:val="nil"/>
          <w:left w:val="nil"/>
          <w:bottom w:val="nil"/>
          <w:right w:val="nil"/>
          <w:between w:val="nil"/>
        </w:pBdr>
        <w:spacing w:before="5"/>
        <w:ind w:left="720"/>
        <w:rPr>
          <w:color w:val="000000"/>
          <w:sz w:val="17"/>
          <w:szCs w:val="17"/>
        </w:rPr>
      </w:pPr>
    </w:p>
    <w:p w14:paraId="4E5366B8" w14:textId="33681BDA" w:rsidR="00FB71AF" w:rsidRDefault="000C3C71">
      <w:pPr>
        <w:pBdr>
          <w:top w:val="nil"/>
          <w:left w:val="nil"/>
          <w:bottom w:val="nil"/>
          <w:right w:val="nil"/>
          <w:between w:val="nil"/>
        </w:pBdr>
        <w:spacing w:line="276" w:lineRule="auto"/>
        <w:ind w:left="720" w:right="233"/>
        <w:rPr>
          <w:color w:val="000000"/>
          <w:sz w:val="20"/>
          <w:szCs w:val="20"/>
        </w:rPr>
      </w:pPr>
      <w:r w:rsidRPr="000C3C71">
        <w:rPr>
          <w:bCs/>
          <w:sz w:val="20"/>
          <w:szCs w:val="20"/>
        </w:rPr>
        <w:t>St Catherine’s</w:t>
      </w:r>
      <w:r w:rsidR="00500F28" w:rsidRPr="000C3C71">
        <w:rPr>
          <w:sz w:val="20"/>
          <w:szCs w:val="20"/>
        </w:rPr>
        <w:t xml:space="preserve"> </w:t>
      </w:r>
      <w:r w:rsidR="00500F28">
        <w:rPr>
          <w:color w:val="000000"/>
          <w:sz w:val="20"/>
          <w:szCs w:val="20"/>
        </w:rPr>
        <w:t>is aware that a child often is not able to recognise the coercive nature of the abuse and does not see themselves as a victim. As a consequence, the child may resent what they perceive as interference by staff. However, staff must act on their concerns as they would for any other type of abuse.</w:t>
      </w:r>
    </w:p>
    <w:p w14:paraId="709891AF" w14:textId="77777777" w:rsidR="00FB71AF" w:rsidRDefault="00FB71AF">
      <w:pPr>
        <w:pBdr>
          <w:top w:val="nil"/>
          <w:left w:val="nil"/>
          <w:bottom w:val="nil"/>
          <w:right w:val="nil"/>
          <w:between w:val="nil"/>
        </w:pBdr>
        <w:spacing w:before="5"/>
        <w:ind w:left="720"/>
        <w:rPr>
          <w:color w:val="000000"/>
          <w:sz w:val="17"/>
          <w:szCs w:val="17"/>
          <w:highlight w:val="yellow"/>
        </w:rPr>
      </w:pPr>
    </w:p>
    <w:p w14:paraId="2819D58B" w14:textId="579FFEF2" w:rsidR="00FB71AF" w:rsidRDefault="000C3C71">
      <w:pPr>
        <w:pBdr>
          <w:top w:val="nil"/>
          <w:left w:val="nil"/>
          <w:bottom w:val="nil"/>
          <w:right w:val="nil"/>
          <w:between w:val="nil"/>
        </w:pBdr>
        <w:spacing w:line="276" w:lineRule="auto"/>
        <w:ind w:left="720" w:right="347"/>
        <w:rPr>
          <w:b/>
          <w:color w:val="FF0000"/>
          <w:sz w:val="20"/>
          <w:szCs w:val="20"/>
          <w:highlight w:val="yellow"/>
        </w:rPr>
      </w:pPr>
      <w:r w:rsidRPr="000C3C71">
        <w:rPr>
          <w:bCs/>
          <w:sz w:val="20"/>
          <w:szCs w:val="20"/>
        </w:rPr>
        <w:t>St Catherine’s</w:t>
      </w:r>
      <w:r w:rsidR="00500F28" w:rsidRPr="000C3C71">
        <w:rPr>
          <w:sz w:val="20"/>
          <w:szCs w:val="20"/>
        </w:rPr>
        <w:t xml:space="preserve"> </w:t>
      </w:r>
      <w:r w:rsidR="00500F28">
        <w:rPr>
          <w:color w:val="000000"/>
          <w:sz w:val="20"/>
          <w:szCs w:val="20"/>
        </w:rPr>
        <w:t>includes the risks of sexual and criminal exploitation in the PHSE</w:t>
      </w:r>
      <w:r w:rsidR="00500F28">
        <w:rPr>
          <w:sz w:val="20"/>
          <w:szCs w:val="20"/>
        </w:rPr>
        <w:t>/</w:t>
      </w:r>
      <w:r w:rsidR="00500F28">
        <w:rPr>
          <w:color w:val="000000"/>
          <w:sz w:val="20"/>
          <w:szCs w:val="20"/>
        </w:rPr>
        <w:t xml:space="preserve">SRE and wider school curriculum. Pupils will be informed of the grooming process and how to protect themselves from people who may potentially be intent on causing harm. They will be supported in terms of </w:t>
      </w:r>
      <w:proofErr w:type="spellStart"/>
      <w:r w:rsidR="00500F28">
        <w:rPr>
          <w:color w:val="000000"/>
          <w:sz w:val="20"/>
          <w:szCs w:val="20"/>
        </w:rPr>
        <w:t>recognising</w:t>
      </w:r>
      <w:proofErr w:type="spellEnd"/>
      <w:r w:rsidR="00500F28">
        <w:rPr>
          <w:color w:val="000000"/>
          <w:sz w:val="20"/>
          <w:szCs w:val="20"/>
        </w:rPr>
        <w:t xml:space="preserve"> and assessing risk in relation to CSE/CCE, including online, and knowing how and where to get help. Throughout our curriculum children are taught about </w:t>
      </w:r>
      <w:r w:rsidR="00500F28" w:rsidRPr="000C3C71">
        <w:rPr>
          <w:bCs/>
          <w:sz w:val="20"/>
          <w:szCs w:val="20"/>
        </w:rPr>
        <w:t>CONSENT RESPONSIBILITY RESPECT and DIGNITY</w:t>
      </w:r>
    </w:p>
    <w:p w14:paraId="02220FCA" w14:textId="77777777" w:rsidR="00FB71AF" w:rsidRDefault="00FB71AF">
      <w:pPr>
        <w:pBdr>
          <w:top w:val="nil"/>
          <w:left w:val="nil"/>
          <w:bottom w:val="nil"/>
          <w:right w:val="nil"/>
          <w:between w:val="nil"/>
        </w:pBdr>
        <w:spacing w:before="5"/>
        <w:rPr>
          <w:color w:val="000000"/>
          <w:sz w:val="17"/>
          <w:szCs w:val="17"/>
        </w:rPr>
      </w:pPr>
    </w:p>
    <w:p w14:paraId="6FC46723" w14:textId="77777777" w:rsidR="00FB71AF" w:rsidRDefault="00500F28">
      <w:pPr>
        <w:pStyle w:val="Heading4"/>
        <w:numPr>
          <w:ilvl w:val="0"/>
          <w:numId w:val="1"/>
        </w:numPr>
        <w:tabs>
          <w:tab w:val="left" w:pos="1800"/>
          <w:tab w:val="left" w:pos="1801"/>
        </w:tabs>
        <w:rPr>
          <w:b/>
          <w:color w:val="006FC0"/>
          <w:sz w:val="32"/>
          <w:szCs w:val="32"/>
        </w:rPr>
      </w:pPr>
      <w:r>
        <w:rPr>
          <w:b/>
          <w:color w:val="006FC0"/>
          <w:sz w:val="28"/>
          <w:szCs w:val="28"/>
        </w:rPr>
        <w:t>Female Genital Mutilation (FGM)</w:t>
      </w:r>
    </w:p>
    <w:p w14:paraId="5CB590BE" w14:textId="77777777" w:rsidR="00FB71AF" w:rsidRDefault="00FB71AF">
      <w:pPr>
        <w:pBdr>
          <w:top w:val="nil"/>
          <w:left w:val="nil"/>
          <w:bottom w:val="nil"/>
          <w:right w:val="nil"/>
          <w:between w:val="nil"/>
        </w:pBdr>
        <w:spacing w:before="9"/>
        <w:rPr>
          <w:color w:val="000000"/>
          <w:sz w:val="20"/>
          <w:szCs w:val="20"/>
        </w:rPr>
      </w:pPr>
    </w:p>
    <w:p w14:paraId="3C7EB080" w14:textId="77777777" w:rsidR="00FB71AF" w:rsidRDefault="00500F28">
      <w:pPr>
        <w:pBdr>
          <w:top w:val="nil"/>
          <w:left w:val="nil"/>
          <w:bottom w:val="nil"/>
          <w:right w:val="nil"/>
          <w:between w:val="nil"/>
        </w:pBdr>
        <w:spacing w:before="1" w:line="278" w:lineRule="auto"/>
        <w:ind w:left="720" w:right="404"/>
        <w:rPr>
          <w:color w:val="000000"/>
          <w:sz w:val="20"/>
          <w:szCs w:val="20"/>
        </w:rPr>
      </w:pPr>
      <w:r>
        <w:rPr>
          <w:color w:val="000000"/>
          <w:sz w:val="20"/>
          <w:szCs w:val="20"/>
        </w:rPr>
        <w:t>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r>
        <w:rPr>
          <w:color w:val="000000"/>
          <w:sz w:val="21"/>
          <w:szCs w:val="21"/>
          <w:vertAlign w:val="superscript"/>
        </w:rPr>
        <w:t xml:space="preserve">14 </w:t>
      </w:r>
      <w:r>
        <w:rPr>
          <w:color w:val="000000"/>
          <w:sz w:val="20"/>
          <w:szCs w:val="20"/>
        </w:rPr>
        <w:t>.</w:t>
      </w:r>
    </w:p>
    <w:p w14:paraId="6345F26B" w14:textId="20DAFF66" w:rsidR="00FB71AF" w:rsidRDefault="00500F28">
      <w:pPr>
        <w:pBdr>
          <w:top w:val="nil"/>
          <w:left w:val="nil"/>
          <w:bottom w:val="nil"/>
          <w:right w:val="nil"/>
          <w:between w:val="nil"/>
        </w:pBdr>
        <w:spacing w:before="193" w:line="276" w:lineRule="auto"/>
        <w:ind w:left="720" w:right="404"/>
        <w:rPr>
          <w:color w:val="000000"/>
          <w:sz w:val="20"/>
          <w:szCs w:val="20"/>
        </w:rPr>
      </w:pPr>
      <w:r>
        <w:rPr>
          <w:color w:val="000000"/>
          <w:sz w:val="20"/>
          <w:szCs w:val="20"/>
        </w:rPr>
        <w:t xml:space="preserve">The duty applies to all persons in </w:t>
      </w:r>
      <w:r w:rsidR="0076699E" w:rsidRPr="0076699E">
        <w:rPr>
          <w:bCs/>
          <w:sz w:val="20"/>
          <w:szCs w:val="20"/>
        </w:rPr>
        <w:t>St Catherine’s</w:t>
      </w:r>
      <w:r w:rsidRPr="0076699E">
        <w:rPr>
          <w:sz w:val="20"/>
          <w:szCs w:val="20"/>
        </w:rPr>
        <w:t xml:space="preserve"> </w:t>
      </w:r>
      <w:r>
        <w:rPr>
          <w:color w:val="000000"/>
          <w:sz w:val="20"/>
          <w:szCs w:val="20"/>
        </w:rPr>
        <w:t>who is employed or engaged to carry out ‘teaching work’ in the school, whether or not they have qualified teacher status. The duty applies to the</w:t>
      </w:r>
    </w:p>
    <w:p w14:paraId="0D71DD7F" w14:textId="77777777" w:rsidR="00FB71AF" w:rsidRDefault="00500F28">
      <w:pPr>
        <w:pBdr>
          <w:top w:val="nil"/>
          <w:left w:val="nil"/>
          <w:bottom w:val="nil"/>
          <w:right w:val="nil"/>
          <w:between w:val="nil"/>
        </w:pBdr>
        <w:spacing w:before="1" w:line="278" w:lineRule="auto"/>
        <w:ind w:left="720"/>
        <w:rPr>
          <w:color w:val="000000"/>
          <w:sz w:val="20"/>
          <w:szCs w:val="20"/>
        </w:rPr>
      </w:pPr>
      <w:r>
        <w:rPr>
          <w:color w:val="000000"/>
          <w:sz w:val="20"/>
          <w:szCs w:val="20"/>
        </w:rPr>
        <w:t>individual who becomes aware of the case to make a report. It should not be transferred to the Designated Safeguarding Lead, however the DSL should be informed.</w:t>
      </w:r>
    </w:p>
    <w:p w14:paraId="644B16D1" w14:textId="77777777" w:rsidR="00FB71AF" w:rsidRDefault="00500F28">
      <w:pPr>
        <w:pBdr>
          <w:top w:val="nil"/>
          <w:left w:val="nil"/>
          <w:bottom w:val="nil"/>
          <w:right w:val="nil"/>
          <w:between w:val="nil"/>
        </w:pBdr>
        <w:spacing w:before="194" w:line="276" w:lineRule="auto"/>
        <w:ind w:left="720" w:right="404"/>
        <w:rPr>
          <w:color w:val="000000"/>
          <w:sz w:val="20"/>
          <w:szCs w:val="20"/>
        </w:rPr>
      </w:pPr>
      <w:r>
        <w:rPr>
          <w:color w:val="000000"/>
          <w:sz w:val="20"/>
          <w:szCs w:val="20"/>
        </w:rPr>
        <w:t xml:space="preserve">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w:t>
      </w:r>
      <w:proofErr w:type="spellStart"/>
      <w:r>
        <w:rPr>
          <w:color w:val="000000"/>
          <w:sz w:val="20"/>
          <w:szCs w:val="20"/>
        </w:rPr>
        <w:t>labour</w:t>
      </w:r>
      <w:proofErr w:type="spellEnd"/>
      <w:r>
        <w:rPr>
          <w:color w:val="000000"/>
          <w:sz w:val="20"/>
          <w:szCs w:val="20"/>
        </w:rPr>
        <w:t xml:space="preserve"> or birth, the teacher should personally make a report to the police force in which the girl resides by calling 101. The report should be made by the close of the next working day.</w:t>
      </w:r>
    </w:p>
    <w:p w14:paraId="2FB74D48" w14:textId="77777777" w:rsidR="00FB71AF" w:rsidRDefault="00500F28">
      <w:pPr>
        <w:pBdr>
          <w:top w:val="nil"/>
          <w:left w:val="nil"/>
          <w:bottom w:val="nil"/>
          <w:right w:val="nil"/>
          <w:between w:val="nil"/>
        </w:pBdr>
        <w:spacing w:before="194" w:line="276" w:lineRule="auto"/>
        <w:ind w:left="720" w:right="404"/>
        <w:rPr>
          <w:b/>
          <w:sz w:val="20"/>
          <w:szCs w:val="20"/>
        </w:rPr>
      </w:pPr>
      <w:r>
        <w:rPr>
          <w:b/>
          <w:sz w:val="20"/>
          <w:szCs w:val="20"/>
        </w:rPr>
        <w:t>The duty does not apply in relation to at risk or suspected cases</w:t>
      </w:r>
    </w:p>
    <w:p w14:paraId="261C9894" w14:textId="77777777" w:rsidR="00FB71AF" w:rsidRDefault="00FB71AF">
      <w:pPr>
        <w:pBdr>
          <w:top w:val="nil"/>
          <w:left w:val="nil"/>
          <w:bottom w:val="nil"/>
          <w:right w:val="nil"/>
          <w:between w:val="nil"/>
        </w:pBdr>
        <w:spacing w:before="6"/>
        <w:ind w:left="720"/>
        <w:rPr>
          <w:color w:val="000000"/>
          <w:sz w:val="17"/>
          <w:szCs w:val="17"/>
        </w:rPr>
      </w:pPr>
    </w:p>
    <w:p w14:paraId="32161BF1" w14:textId="77777777" w:rsidR="00FB71AF" w:rsidRDefault="00500F28">
      <w:pPr>
        <w:pBdr>
          <w:top w:val="nil"/>
          <w:left w:val="nil"/>
          <w:bottom w:val="nil"/>
          <w:right w:val="nil"/>
          <w:between w:val="nil"/>
        </w:pBdr>
        <w:spacing w:line="276" w:lineRule="auto"/>
        <w:ind w:left="720" w:right="233"/>
        <w:rPr>
          <w:color w:val="000000"/>
          <w:sz w:val="20"/>
          <w:szCs w:val="20"/>
        </w:rPr>
      </w:pPr>
      <w:r>
        <w:rPr>
          <w:color w:val="000000"/>
          <w:sz w:val="20"/>
          <w:szCs w:val="20"/>
        </w:rPr>
        <w:t xml:space="preserve">School staff are trained to be aware of risk indicators of FGM which are set out in Appendix 4. Concerns about FGM outside of the mandatory reporting duty should be reported </w:t>
      </w:r>
      <w:r>
        <w:rPr>
          <w:sz w:val="20"/>
          <w:szCs w:val="20"/>
        </w:rPr>
        <w:t>to the DSL as a matter of urgency.</w:t>
      </w:r>
      <w:r>
        <w:rPr>
          <w:color w:val="000000"/>
          <w:sz w:val="20"/>
          <w:szCs w:val="20"/>
        </w:rPr>
        <w:t xml:space="preserve"> Staff should be particularly alert to suspicions or concerns expressed by female pupils about going on a long holiday during the summer vacation period. There should also be consideration of potential risk to other girls in the family and practicing community.</w:t>
      </w:r>
    </w:p>
    <w:p w14:paraId="153AAC8B" w14:textId="77777777" w:rsidR="00FB71AF" w:rsidRDefault="00FB71AF">
      <w:pPr>
        <w:pBdr>
          <w:top w:val="nil"/>
          <w:left w:val="nil"/>
          <w:bottom w:val="nil"/>
          <w:right w:val="nil"/>
          <w:between w:val="nil"/>
        </w:pBdr>
        <w:spacing w:before="4"/>
        <w:ind w:left="720"/>
        <w:rPr>
          <w:color w:val="000000"/>
          <w:sz w:val="17"/>
          <w:szCs w:val="17"/>
        </w:rPr>
      </w:pPr>
    </w:p>
    <w:p w14:paraId="06FA089F" w14:textId="77777777" w:rsidR="00FB71AF" w:rsidRDefault="00500F28">
      <w:pPr>
        <w:pBdr>
          <w:top w:val="nil"/>
          <w:left w:val="nil"/>
          <w:bottom w:val="nil"/>
          <w:right w:val="nil"/>
          <w:between w:val="nil"/>
        </w:pBdr>
        <w:spacing w:line="278" w:lineRule="auto"/>
        <w:ind w:left="720"/>
        <w:rPr>
          <w:color w:val="000000"/>
          <w:sz w:val="20"/>
          <w:szCs w:val="20"/>
        </w:rPr>
      </w:pPr>
      <w:r>
        <w:rPr>
          <w:color w:val="000000"/>
          <w:sz w:val="20"/>
          <w:szCs w:val="20"/>
        </w:rPr>
        <w:t xml:space="preserve">Where there is a risk to life or likelihood of serious immediate harm the teacher should report the case immediately to the police, including </w:t>
      </w:r>
      <w:proofErr w:type="spellStart"/>
      <w:r>
        <w:rPr>
          <w:color w:val="000000"/>
          <w:sz w:val="20"/>
          <w:szCs w:val="20"/>
        </w:rPr>
        <w:t>dialling</w:t>
      </w:r>
      <w:proofErr w:type="spellEnd"/>
      <w:r>
        <w:rPr>
          <w:color w:val="000000"/>
          <w:sz w:val="20"/>
          <w:szCs w:val="20"/>
        </w:rPr>
        <w:t xml:space="preserve"> 999 if appropriate.</w:t>
      </w:r>
    </w:p>
    <w:p w14:paraId="4129711C" w14:textId="77777777" w:rsidR="00FB71AF" w:rsidRDefault="00FB71AF">
      <w:pPr>
        <w:pBdr>
          <w:top w:val="nil"/>
          <w:left w:val="nil"/>
          <w:bottom w:val="nil"/>
          <w:right w:val="nil"/>
          <w:between w:val="nil"/>
        </w:pBdr>
        <w:spacing w:before="3"/>
        <w:ind w:left="720"/>
        <w:rPr>
          <w:color w:val="000000"/>
          <w:sz w:val="17"/>
          <w:szCs w:val="17"/>
        </w:rPr>
      </w:pPr>
    </w:p>
    <w:p w14:paraId="6DE52599" w14:textId="77777777" w:rsidR="00FB71AF" w:rsidRDefault="00500F28">
      <w:pPr>
        <w:pBdr>
          <w:top w:val="nil"/>
          <w:left w:val="nil"/>
          <w:bottom w:val="nil"/>
          <w:right w:val="nil"/>
          <w:between w:val="nil"/>
        </w:pBdr>
        <w:ind w:left="720"/>
        <w:rPr>
          <w:color w:val="000000"/>
          <w:sz w:val="20"/>
          <w:szCs w:val="20"/>
        </w:rPr>
      </w:pPr>
      <w:r>
        <w:rPr>
          <w:color w:val="000000"/>
          <w:sz w:val="20"/>
          <w:szCs w:val="20"/>
        </w:rPr>
        <w:t>There are no circumstances in which a teacher or other member of staff should examine a girl.</w:t>
      </w:r>
      <w:r>
        <w:br w:type="page"/>
      </w:r>
    </w:p>
    <w:p w14:paraId="0AE0440A" w14:textId="77777777" w:rsidR="00FB71AF" w:rsidRDefault="00FB71AF">
      <w:pPr>
        <w:pBdr>
          <w:top w:val="nil"/>
          <w:left w:val="nil"/>
          <w:bottom w:val="nil"/>
          <w:right w:val="nil"/>
          <w:between w:val="nil"/>
        </w:pBdr>
        <w:ind w:left="720"/>
        <w:rPr>
          <w:sz w:val="20"/>
          <w:szCs w:val="20"/>
        </w:rPr>
      </w:pPr>
    </w:p>
    <w:p w14:paraId="589EE502" w14:textId="77777777" w:rsidR="00FB71AF" w:rsidRDefault="00FB71AF">
      <w:pPr>
        <w:pBdr>
          <w:top w:val="nil"/>
          <w:left w:val="nil"/>
          <w:bottom w:val="nil"/>
          <w:right w:val="nil"/>
          <w:between w:val="nil"/>
        </w:pBdr>
        <w:spacing w:before="2"/>
        <w:rPr>
          <w:color w:val="000000"/>
          <w:sz w:val="20"/>
          <w:szCs w:val="20"/>
        </w:rPr>
      </w:pPr>
    </w:p>
    <w:p w14:paraId="62C47277" w14:textId="77777777" w:rsidR="00FB71AF" w:rsidRDefault="00500F28">
      <w:pPr>
        <w:pStyle w:val="Heading4"/>
        <w:numPr>
          <w:ilvl w:val="0"/>
          <w:numId w:val="1"/>
        </w:numPr>
        <w:tabs>
          <w:tab w:val="left" w:pos="1800"/>
          <w:tab w:val="left" w:pos="1801"/>
        </w:tabs>
        <w:rPr>
          <w:b/>
          <w:color w:val="006FC0"/>
          <w:sz w:val="32"/>
          <w:szCs w:val="32"/>
        </w:rPr>
      </w:pPr>
      <w:r>
        <w:rPr>
          <w:b/>
          <w:color w:val="006FC0"/>
          <w:sz w:val="28"/>
          <w:szCs w:val="28"/>
        </w:rPr>
        <w:t>Forced Marriage</w:t>
      </w:r>
    </w:p>
    <w:p w14:paraId="256818EC" w14:textId="77777777" w:rsidR="00FB71AF" w:rsidRDefault="00FB71AF">
      <w:pPr>
        <w:pBdr>
          <w:top w:val="nil"/>
          <w:left w:val="nil"/>
          <w:bottom w:val="nil"/>
          <w:right w:val="nil"/>
          <w:between w:val="nil"/>
        </w:pBdr>
        <w:rPr>
          <w:color w:val="000000"/>
          <w:sz w:val="21"/>
          <w:szCs w:val="21"/>
        </w:rPr>
      </w:pPr>
    </w:p>
    <w:p w14:paraId="2590D979" w14:textId="77777777" w:rsidR="00FB71AF" w:rsidRDefault="00500F28">
      <w:pPr>
        <w:pBdr>
          <w:top w:val="nil"/>
          <w:left w:val="nil"/>
          <w:bottom w:val="nil"/>
          <w:right w:val="nil"/>
          <w:between w:val="nil"/>
        </w:pBdr>
        <w:spacing w:line="276" w:lineRule="auto"/>
        <w:ind w:left="720"/>
        <w:rPr>
          <w:color w:val="000000"/>
          <w:sz w:val="20"/>
          <w:szCs w:val="20"/>
        </w:rPr>
      </w:pPr>
      <w:r>
        <w:rPr>
          <w:color w:val="000000"/>
          <w:sz w:val="20"/>
          <w:szCs w:val="20"/>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14:paraId="40F3B23A" w14:textId="77777777" w:rsidR="00FB71AF" w:rsidRDefault="00FB71AF">
      <w:pPr>
        <w:pBdr>
          <w:top w:val="nil"/>
          <w:left w:val="nil"/>
          <w:bottom w:val="nil"/>
          <w:right w:val="nil"/>
          <w:between w:val="nil"/>
        </w:pBdr>
        <w:spacing w:before="5"/>
        <w:ind w:left="720"/>
        <w:rPr>
          <w:color w:val="000000"/>
          <w:sz w:val="17"/>
          <w:szCs w:val="17"/>
        </w:rPr>
      </w:pPr>
    </w:p>
    <w:p w14:paraId="6009288B" w14:textId="77777777" w:rsidR="00FB71AF" w:rsidRDefault="00500F28">
      <w:pPr>
        <w:pBdr>
          <w:top w:val="nil"/>
          <w:left w:val="nil"/>
          <w:bottom w:val="nil"/>
          <w:right w:val="nil"/>
          <w:between w:val="nil"/>
        </w:pBdr>
        <w:spacing w:line="276" w:lineRule="auto"/>
        <w:ind w:left="720" w:right="378"/>
        <w:rPr>
          <w:sz w:val="20"/>
          <w:szCs w:val="20"/>
        </w:rPr>
      </w:pPr>
      <w:r>
        <w:rPr>
          <w:color w:val="000000"/>
          <w:sz w:val="20"/>
          <w:szCs w:val="20"/>
        </w:rPr>
        <w:t xml:space="preserve">Forced marriage is </w:t>
      </w:r>
      <w:proofErr w:type="spellStart"/>
      <w:r>
        <w:rPr>
          <w:color w:val="000000"/>
          <w:sz w:val="20"/>
          <w:szCs w:val="20"/>
        </w:rPr>
        <w:t>recognised</w:t>
      </w:r>
      <w:proofErr w:type="spellEnd"/>
      <w:r>
        <w:rPr>
          <w:color w:val="000000"/>
          <w:sz w:val="20"/>
          <w:szCs w:val="20"/>
        </w:rPr>
        <w:t xml:space="preserve"> in the UK as a form of violence against women and men, domestic/child abuse and a serious abuse of human rights. Since June 2014 </w:t>
      </w:r>
      <w:r>
        <w:rPr>
          <w:sz w:val="20"/>
          <w:szCs w:val="20"/>
        </w:rPr>
        <w:t xml:space="preserve">forcing someone to marry has been a criminal offence in England and Wales under the Anti-Social </w:t>
      </w:r>
      <w:proofErr w:type="spellStart"/>
      <w:r>
        <w:rPr>
          <w:sz w:val="20"/>
          <w:szCs w:val="20"/>
        </w:rPr>
        <w:t>Behaviour</w:t>
      </w:r>
      <w:proofErr w:type="spellEnd"/>
      <w:r>
        <w:rPr>
          <w:sz w:val="20"/>
          <w:szCs w:val="20"/>
        </w:rPr>
        <w:t>, Crime and Policing Act 2014.</w:t>
      </w:r>
    </w:p>
    <w:p w14:paraId="5A6555A7" w14:textId="77777777" w:rsidR="00FB71AF" w:rsidRDefault="00500F28">
      <w:pPr>
        <w:spacing w:before="196" w:line="276" w:lineRule="auto"/>
        <w:ind w:left="720" w:right="404"/>
        <w:rPr>
          <w:sz w:val="20"/>
          <w:szCs w:val="20"/>
        </w:rPr>
      </w:pPr>
      <w:r>
        <w:rPr>
          <w:sz w:val="20"/>
          <w:szCs w:val="20"/>
        </w:rPr>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14:paraId="7C93DCDA" w14:textId="77777777" w:rsidR="00FB71AF" w:rsidRDefault="00500F28">
      <w:pPr>
        <w:spacing w:before="196" w:line="276" w:lineRule="auto"/>
        <w:ind w:left="720" w:right="404"/>
        <w:rPr>
          <w:sz w:val="20"/>
          <w:szCs w:val="20"/>
        </w:rPr>
      </w:pPr>
      <w:r>
        <w:rPr>
          <w:sz w:val="20"/>
          <w:szCs w:val="20"/>
        </w:rPr>
        <w:t>Where staff are concerned that a child might be at risk of a forced marriage, they must contact the DSL as a matter of urgency.</w:t>
      </w:r>
    </w:p>
    <w:p w14:paraId="4F8C9AB2" w14:textId="77777777" w:rsidR="00FB71AF" w:rsidRDefault="00FB71AF">
      <w:pPr>
        <w:spacing w:before="5"/>
        <w:ind w:left="720"/>
        <w:rPr>
          <w:sz w:val="17"/>
          <w:szCs w:val="17"/>
        </w:rPr>
      </w:pPr>
    </w:p>
    <w:p w14:paraId="6017701C" w14:textId="77777777" w:rsidR="00FB71AF" w:rsidRDefault="00500F28">
      <w:pPr>
        <w:spacing w:line="278" w:lineRule="auto"/>
        <w:ind w:left="720" w:right="404"/>
        <w:rPr>
          <w:sz w:val="20"/>
          <w:szCs w:val="20"/>
        </w:rPr>
      </w:pPr>
      <w:r>
        <w:rPr>
          <w:sz w:val="20"/>
          <w:szCs w:val="20"/>
        </w:rPr>
        <w:t>School staff should never attempt to intervene directly as a school or through a third party. Contact should be made with MASH.</w:t>
      </w:r>
    </w:p>
    <w:p w14:paraId="7E34CD04" w14:textId="77777777" w:rsidR="00FB71AF" w:rsidRDefault="00500F28">
      <w:pPr>
        <w:pStyle w:val="Heading4"/>
        <w:numPr>
          <w:ilvl w:val="0"/>
          <w:numId w:val="1"/>
        </w:numPr>
        <w:tabs>
          <w:tab w:val="left" w:pos="1800"/>
          <w:tab w:val="left" w:pos="1801"/>
        </w:tabs>
        <w:spacing w:before="195"/>
        <w:rPr>
          <w:b/>
          <w:color w:val="006FC0"/>
          <w:sz w:val="32"/>
          <w:szCs w:val="32"/>
        </w:rPr>
      </w:pPr>
      <w:proofErr w:type="spellStart"/>
      <w:r>
        <w:rPr>
          <w:b/>
          <w:color w:val="006FC0"/>
          <w:sz w:val="28"/>
          <w:szCs w:val="28"/>
        </w:rPr>
        <w:t>Honour</w:t>
      </w:r>
      <w:proofErr w:type="spellEnd"/>
      <w:r>
        <w:rPr>
          <w:b/>
          <w:color w:val="006FC0"/>
          <w:sz w:val="28"/>
          <w:szCs w:val="28"/>
        </w:rPr>
        <w:t>-based Abuse</w:t>
      </w:r>
    </w:p>
    <w:p w14:paraId="4AAA1368" w14:textId="77777777" w:rsidR="00FB71AF" w:rsidRDefault="00FB71AF">
      <w:pPr>
        <w:spacing w:before="11"/>
        <w:rPr>
          <w:sz w:val="20"/>
          <w:szCs w:val="20"/>
        </w:rPr>
      </w:pPr>
    </w:p>
    <w:p w14:paraId="79B7477B" w14:textId="77777777" w:rsidR="00FB71AF" w:rsidRDefault="00500F28">
      <w:pPr>
        <w:spacing w:line="276" w:lineRule="auto"/>
        <w:ind w:left="720" w:right="404"/>
        <w:rPr>
          <w:sz w:val="20"/>
          <w:szCs w:val="20"/>
        </w:rPr>
      </w:pPr>
      <w:proofErr w:type="spellStart"/>
      <w:r>
        <w:rPr>
          <w:sz w:val="20"/>
          <w:szCs w:val="20"/>
        </w:rPr>
        <w:t>Honour</w:t>
      </w:r>
      <w:proofErr w:type="spellEnd"/>
      <w:r>
        <w:rPr>
          <w:sz w:val="20"/>
          <w:szCs w:val="20"/>
        </w:rPr>
        <w:t xml:space="preserve"> based abuse (HBV) can be described as a collection of practices, which are used to control </w:t>
      </w:r>
      <w:proofErr w:type="spellStart"/>
      <w:r>
        <w:rPr>
          <w:sz w:val="20"/>
          <w:szCs w:val="20"/>
        </w:rPr>
        <w:t>behaviour</w:t>
      </w:r>
      <w:proofErr w:type="spellEnd"/>
      <w:r>
        <w:rPr>
          <w:sz w:val="20"/>
          <w:szCs w:val="20"/>
        </w:rPr>
        <w:t xml:space="preserve"> within families or other social groups to protect perceived cultural and religious beliefs and/or </w:t>
      </w:r>
      <w:proofErr w:type="spellStart"/>
      <w:r>
        <w:rPr>
          <w:sz w:val="20"/>
          <w:szCs w:val="20"/>
        </w:rPr>
        <w:t>honour</w:t>
      </w:r>
      <w:proofErr w:type="spellEnd"/>
      <w:r>
        <w:rPr>
          <w:sz w:val="20"/>
          <w:szCs w:val="20"/>
        </w:rPr>
        <w:t xml:space="preserve">. Such abuse can occur when perpetrators perceive that a relative has shamed the family and/or community by breaking their </w:t>
      </w:r>
      <w:proofErr w:type="spellStart"/>
      <w:r>
        <w:rPr>
          <w:sz w:val="20"/>
          <w:szCs w:val="20"/>
        </w:rPr>
        <w:t>honour</w:t>
      </w:r>
      <w:proofErr w:type="spellEnd"/>
      <w:r>
        <w:rPr>
          <w:sz w:val="20"/>
          <w:szCs w:val="20"/>
        </w:rPr>
        <w:t xml:space="preserve"> code.</w:t>
      </w:r>
    </w:p>
    <w:p w14:paraId="073E3D90" w14:textId="77777777" w:rsidR="00FB71AF" w:rsidRDefault="00FB71AF">
      <w:pPr>
        <w:spacing w:before="7"/>
        <w:ind w:left="720"/>
        <w:rPr>
          <w:sz w:val="17"/>
          <w:szCs w:val="17"/>
        </w:rPr>
      </w:pPr>
    </w:p>
    <w:p w14:paraId="79CC64CC" w14:textId="77777777" w:rsidR="00FB71AF" w:rsidRDefault="00500F28">
      <w:pPr>
        <w:ind w:left="720"/>
        <w:rPr>
          <w:sz w:val="20"/>
          <w:szCs w:val="20"/>
        </w:rPr>
      </w:pPr>
      <w:proofErr w:type="spellStart"/>
      <w:r>
        <w:rPr>
          <w:sz w:val="20"/>
          <w:szCs w:val="20"/>
        </w:rPr>
        <w:t>Honour</w:t>
      </w:r>
      <w:proofErr w:type="spellEnd"/>
      <w:r>
        <w:rPr>
          <w:sz w:val="20"/>
          <w:szCs w:val="20"/>
        </w:rPr>
        <w:t xml:space="preserve"> based abuse might be committed against people who;</w:t>
      </w:r>
    </w:p>
    <w:p w14:paraId="3143DBBF" w14:textId="77777777" w:rsidR="00FB71AF" w:rsidRDefault="00FB71AF">
      <w:pPr>
        <w:spacing w:before="4"/>
        <w:ind w:left="720"/>
        <w:rPr>
          <w:sz w:val="20"/>
          <w:szCs w:val="20"/>
        </w:rPr>
      </w:pPr>
    </w:p>
    <w:p w14:paraId="13520F1F" w14:textId="77777777" w:rsidR="00FB71AF" w:rsidRDefault="00500F28">
      <w:pPr>
        <w:numPr>
          <w:ilvl w:val="1"/>
          <w:numId w:val="1"/>
        </w:numPr>
        <w:tabs>
          <w:tab w:val="left" w:pos="1800"/>
          <w:tab w:val="left" w:pos="1801"/>
        </w:tabs>
        <w:ind w:left="720" w:firstLine="0"/>
      </w:pPr>
      <w:r>
        <w:rPr>
          <w:sz w:val="20"/>
          <w:szCs w:val="20"/>
        </w:rPr>
        <w:t>become involved with a boyfriend or girlfriend from a different culture or religion;</w:t>
      </w:r>
    </w:p>
    <w:p w14:paraId="4E1ADED8" w14:textId="77777777" w:rsidR="00FB71AF" w:rsidRDefault="00500F28">
      <w:pPr>
        <w:numPr>
          <w:ilvl w:val="1"/>
          <w:numId w:val="1"/>
        </w:numPr>
        <w:tabs>
          <w:tab w:val="left" w:pos="1800"/>
          <w:tab w:val="left" w:pos="1801"/>
        </w:tabs>
        <w:spacing w:before="31"/>
        <w:ind w:left="720" w:firstLine="0"/>
      </w:pPr>
      <w:r>
        <w:rPr>
          <w:sz w:val="20"/>
          <w:szCs w:val="20"/>
        </w:rPr>
        <w:t>want to get out of an arranged marriage;</w:t>
      </w:r>
    </w:p>
    <w:p w14:paraId="77E3E25A" w14:textId="77777777" w:rsidR="00FB71AF" w:rsidRDefault="00500F28">
      <w:pPr>
        <w:numPr>
          <w:ilvl w:val="1"/>
          <w:numId w:val="1"/>
        </w:numPr>
        <w:tabs>
          <w:tab w:val="left" w:pos="1800"/>
          <w:tab w:val="left" w:pos="1801"/>
        </w:tabs>
        <w:spacing w:before="34"/>
        <w:ind w:left="720" w:firstLine="0"/>
      </w:pPr>
      <w:r>
        <w:rPr>
          <w:sz w:val="20"/>
          <w:szCs w:val="20"/>
        </w:rPr>
        <w:t>want to get out of a forced marriage;</w:t>
      </w:r>
    </w:p>
    <w:p w14:paraId="7C6F8762" w14:textId="77777777" w:rsidR="00FB71AF" w:rsidRDefault="00500F28">
      <w:pPr>
        <w:numPr>
          <w:ilvl w:val="1"/>
          <w:numId w:val="1"/>
        </w:numPr>
        <w:tabs>
          <w:tab w:val="left" w:pos="1800"/>
          <w:tab w:val="left" w:pos="1801"/>
        </w:tabs>
        <w:spacing w:before="33" w:line="273" w:lineRule="auto"/>
        <w:ind w:left="720" w:right="810" w:firstLine="0"/>
      </w:pPr>
      <w:r>
        <w:rPr>
          <w:sz w:val="20"/>
          <w:szCs w:val="20"/>
        </w:rPr>
        <w:t>wear clothes or take part in activities that might not be considered traditional within a particular culture.</w:t>
      </w:r>
    </w:p>
    <w:p w14:paraId="5DA9C1FF" w14:textId="77777777" w:rsidR="00FB71AF" w:rsidRDefault="00FB71AF">
      <w:pPr>
        <w:spacing w:before="4"/>
        <w:ind w:left="720"/>
        <w:rPr>
          <w:sz w:val="17"/>
          <w:szCs w:val="17"/>
        </w:rPr>
      </w:pPr>
    </w:p>
    <w:p w14:paraId="5484362B" w14:textId="77777777" w:rsidR="00FB71AF" w:rsidRDefault="00500F28">
      <w:pPr>
        <w:spacing w:line="280" w:lineRule="auto"/>
        <w:ind w:left="720" w:right="233"/>
        <w:rPr>
          <w:sz w:val="20"/>
          <w:szCs w:val="20"/>
        </w:rPr>
      </w:pPr>
      <w:r>
        <w:rPr>
          <w:sz w:val="20"/>
          <w:szCs w:val="20"/>
        </w:rPr>
        <w:t xml:space="preserve">It is a violation of human rights and may be a form of domestic and/or sexual abuse. There is no, and cannot be, </w:t>
      </w:r>
      <w:proofErr w:type="spellStart"/>
      <w:r>
        <w:rPr>
          <w:sz w:val="20"/>
          <w:szCs w:val="20"/>
        </w:rPr>
        <w:t>honour</w:t>
      </w:r>
      <w:proofErr w:type="spellEnd"/>
      <w:r>
        <w:rPr>
          <w:sz w:val="20"/>
          <w:szCs w:val="20"/>
        </w:rPr>
        <w:t xml:space="preserve"> or justification for abusing the human rights of others.</w:t>
      </w:r>
    </w:p>
    <w:p w14:paraId="6F1EE3FD" w14:textId="77777777" w:rsidR="00FB71AF" w:rsidRDefault="00500F28">
      <w:pPr>
        <w:spacing w:before="196" w:line="276" w:lineRule="auto"/>
        <w:ind w:left="720" w:right="404"/>
        <w:rPr>
          <w:sz w:val="20"/>
          <w:szCs w:val="20"/>
        </w:rPr>
      </w:pPr>
      <w:r>
        <w:rPr>
          <w:sz w:val="20"/>
          <w:szCs w:val="20"/>
        </w:rPr>
        <w:t xml:space="preserve">Where staff are concerned that a child might be at risk of </w:t>
      </w:r>
      <w:proofErr w:type="spellStart"/>
      <w:r>
        <w:rPr>
          <w:sz w:val="20"/>
          <w:szCs w:val="20"/>
        </w:rPr>
        <w:t>honour</w:t>
      </w:r>
      <w:proofErr w:type="spellEnd"/>
      <w:r>
        <w:rPr>
          <w:sz w:val="20"/>
          <w:szCs w:val="20"/>
        </w:rPr>
        <w:t>-based abuse, they must contact the DSL as a matter of urgency.</w:t>
      </w:r>
    </w:p>
    <w:p w14:paraId="0F1D4EFC" w14:textId="77777777" w:rsidR="00FB71AF" w:rsidRDefault="00500F28">
      <w:pPr>
        <w:pStyle w:val="Heading4"/>
        <w:numPr>
          <w:ilvl w:val="0"/>
          <w:numId w:val="1"/>
        </w:numPr>
        <w:tabs>
          <w:tab w:val="left" w:pos="1800"/>
          <w:tab w:val="left" w:pos="1801"/>
        </w:tabs>
        <w:spacing w:before="192"/>
        <w:rPr>
          <w:b/>
          <w:color w:val="006FC0"/>
          <w:sz w:val="32"/>
          <w:szCs w:val="32"/>
        </w:rPr>
      </w:pPr>
      <w:bookmarkStart w:id="1" w:name="_heading=h.1guobmf0d7ro" w:colFirst="0" w:colLast="0"/>
      <w:bookmarkEnd w:id="1"/>
      <w:r>
        <w:rPr>
          <w:b/>
          <w:color w:val="006FC0"/>
          <w:sz w:val="28"/>
          <w:szCs w:val="28"/>
        </w:rPr>
        <w:t>One Chance Rule</w:t>
      </w:r>
    </w:p>
    <w:p w14:paraId="726BC693" w14:textId="77777777" w:rsidR="00FB71AF" w:rsidRDefault="00FB71AF">
      <w:pPr>
        <w:rPr>
          <w:sz w:val="21"/>
          <w:szCs w:val="21"/>
        </w:rPr>
      </w:pPr>
    </w:p>
    <w:p w14:paraId="2BADFBFA" w14:textId="77777777" w:rsidR="00FB71AF" w:rsidRDefault="00500F28">
      <w:pPr>
        <w:spacing w:line="276" w:lineRule="auto"/>
        <w:ind w:left="720" w:right="404"/>
        <w:rPr>
          <w:sz w:val="20"/>
          <w:szCs w:val="20"/>
        </w:rPr>
      </w:pPr>
      <w:r>
        <w:rPr>
          <w:sz w:val="20"/>
          <w:szCs w:val="20"/>
        </w:rPr>
        <w:t>All staff are aware of the ‘One Chance’ Rule’ in relation to forced marriage, FGM and HBV. Staff recognise they may only have one chance’ to speak to a pupil who is a potential victim and have just one chance to save a life.</w:t>
      </w:r>
    </w:p>
    <w:p w14:paraId="4CA861FD" w14:textId="77777777" w:rsidR="00FB71AF" w:rsidRDefault="00FB71AF">
      <w:pPr>
        <w:spacing w:before="5"/>
        <w:ind w:left="720"/>
        <w:rPr>
          <w:sz w:val="17"/>
          <w:szCs w:val="17"/>
        </w:rPr>
      </w:pPr>
    </w:p>
    <w:p w14:paraId="72C3FB47" w14:textId="50C7A0CC" w:rsidR="00FB71AF" w:rsidRDefault="0076699E">
      <w:pPr>
        <w:spacing w:line="276" w:lineRule="auto"/>
        <w:ind w:left="720" w:right="355"/>
        <w:rPr>
          <w:sz w:val="20"/>
          <w:szCs w:val="20"/>
        </w:rPr>
      </w:pPr>
      <w:r w:rsidRPr="0076699E">
        <w:rPr>
          <w:bCs/>
          <w:sz w:val="20"/>
          <w:szCs w:val="20"/>
        </w:rPr>
        <w:t>St Catherine’s</w:t>
      </w:r>
      <w:r w:rsidR="00500F28" w:rsidRPr="0076699E">
        <w:rPr>
          <w:sz w:val="20"/>
          <w:szCs w:val="20"/>
        </w:rPr>
        <w:t xml:space="preserve"> </w:t>
      </w:r>
      <w:r w:rsidR="00500F28">
        <w:rPr>
          <w:sz w:val="20"/>
          <w:szCs w:val="20"/>
        </w:rPr>
        <w:t>is aware that if the victim is not offered support following disclosure that the ‘One Chance’ opportunity may be lost. Therefore, all staff are aware of their responsibilities and obligations when they become aware of potential forced marriage, FGM and HBV cases.</w:t>
      </w:r>
    </w:p>
    <w:p w14:paraId="638BC0DC" w14:textId="77777777" w:rsidR="00FB71AF" w:rsidRDefault="00FB71AF">
      <w:pPr>
        <w:spacing w:line="276" w:lineRule="auto"/>
        <w:ind w:left="720" w:right="355"/>
        <w:rPr>
          <w:sz w:val="20"/>
          <w:szCs w:val="20"/>
        </w:rPr>
      </w:pPr>
    </w:p>
    <w:p w14:paraId="0372B1AF" w14:textId="29AD4B89" w:rsidR="00FB71AF" w:rsidRPr="0076699E" w:rsidRDefault="0076699E">
      <w:pPr>
        <w:spacing w:line="276" w:lineRule="auto"/>
        <w:ind w:left="720" w:right="233"/>
        <w:rPr>
          <w:bCs/>
          <w:sz w:val="20"/>
          <w:szCs w:val="20"/>
        </w:rPr>
      </w:pPr>
      <w:r w:rsidRPr="0076699E">
        <w:rPr>
          <w:bCs/>
          <w:sz w:val="20"/>
          <w:szCs w:val="20"/>
        </w:rPr>
        <w:t>All staff will complete the SSS training models on Forces Marriage and Honor Based abuse.</w:t>
      </w:r>
    </w:p>
    <w:p w14:paraId="78377F6A" w14:textId="77777777" w:rsidR="0076699E" w:rsidRDefault="0076699E">
      <w:pPr>
        <w:spacing w:line="276" w:lineRule="auto"/>
        <w:ind w:left="720" w:right="233"/>
        <w:rPr>
          <w:sz w:val="20"/>
          <w:szCs w:val="20"/>
        </w:rPr>
      </w:pPr>
    </w:p>
    <w:p w14:paraId="6217406B" w14:textId="77777777" w:rsidR="00FB71AF" w:rsidRDefault="00500F28">
      <w:pPr>
        <w:pStyle w:val="Heading4"/>
        <w:numPr>
          <w:ilvl w:val="0"/>
          <w:numId w:val="1"/>
        </w:numPr>
        <w:tabs>
          <w:tab w:val="left" w:pos="1800"/>
          <w:tab w:val="left" w:pos="1801"/>
        </w:tabs>
        <w:rPr>
          <w:b/>
          <w:color w:val="006FC0"/>
          <w:sz w:val="32"/>
          <w:szCs w:val="32"/>
        </w:rPr>
      </w:pPr>
      <w:r>
        <w:rPr>
          <w:b/>
          <w:color w:val="006FC0"/>
          <w:sz w:val="28"/>
          <w:szCs w:val="28"/>
        </w:rPr>
        <w:t>Mental Health</w:t>
      </w:r>
    </w:p>
    <w:p w14:paraId="310F2B67" w14:textId="77777777" w:rsidR="00FB71AF" w:rsidRDefault="00FB71AF">
      <w:pPr>
        <w:pBdr>
          <w:top w:val="nil"/>
          <w:left w:val="nil"/>
          <w:bottom w:val="nil"/>
          <w:right w:val="nil"/>
          <w:between w:val="nil"/>
        </w:pBdr>
        <w:spacing w:before="9"/>
        <w:rPr>
          <w:color w:val="000000"/>
          <w:sz w:val="20"/>
          <w:szCs w:val="20"/>
        </w:rPr>
      </w:pPr>
    </w:p>
    <w:p w14:paraId="2E00E2CA" w14:textId="1506E754" w:rsidR="00FB71AF" w:rsidRDefault="00500F28">
      <w:pPr>
        <w:pBdr>
          <w:top w:val="nil"/>
          <w:left w:val="nil"/>
          <w:bottom w:val="nil"/>
          <w:right w:val="nil"/>
          <w:between w:val="nil"/>
        </w:pBdr>
        <w:spacing w:line="276" w:lineRule="auto"/>
        <w:ind w:left="720" w:right="355"/>
        <w:rPr>
          <w:color w:val="000000"/>
          <w:sz w:val="20"/>
          <w:szCs w:val="20"/>
        </w:rPr>
      </w:pPr>
      <w:r>
        <w:rPr>
          <w:color w:val="000000"/>
          <w:sz w:val="20"/>
          <w:szCs w:val="20"/>
        </w:rPr>
        <w:t xml:space="preserve">Staff will be aware that mental health problems can, in some cases, be an indicator that a child has suffered or is at risk of suffering abuse, neglect or exploitation. Whilst </w:t>
      </w:r>
      <w:r w:rsidR="00B341FC" w:rsidRPr="00B341FC">
        <w:rPr>
          <w:bCs/>
          <w:sz w:val="20"/>
          <w:szCs w:val="20"/>
        </w:rPr>
        <w:t>St Catherine’s</w:t>
      </w:r>
      <w:r w:rsidRPr="00B341FC">
        <w:rPr>
          <w:sz w:val="20"/>
          <w:szCs w:val="20"/>
        </w:rPr>
        <w:t xml:space="preserve"> </w:t>
      </w:r>
      <w:proofErr w:type="spellStart"/>
      <w:r>
        <w:rPr>
          <w:color w:val="000000"/>
          <w:sz w:val="20"/>
          <w:szCs w:val="20"/>
        </w:rPr>
        <w:t>recognises</w:t>
      </w:r>
      <w:proofErr w:type="spellEnd"/>
      <w:r>
        <w:rPr>
          <w:color w:val="000000"/>
          <w:sz w:val="20"/>
          <w:szCs w:val="20"/>
        </w:rPr>
        <w:t xml:space="preserve"> that only appropriately trained professionals can diagnose mental health problems; staff are able to make day to day observations of children and identify such </w:t>
      </w:r>
      <w:proofErr w:type="spellStart"/>
      <w:r>
        <w:rPr>
          <w:color w:val="000000"/>
          <w:sz w:val="20"/>
          <w:szCs w:val="20"/>
        </w:rPr>
        <w:t>behaviour</w:t>
      </w:r>
      <w:proofErr w:type="spellEnd"/>
      <w:r>
        <w:rPr>
          <w:color w:val="000000"/>
          <w:sz w:val="20"/>
          <w:szCs w:val="20"/>
        </w:rPr>
        <w:t xml:space="preserve"> that may suggest they are experiencing a mental health problem or be at risk of developing one.</w:t>
      </w:r>
    </w:p>
    <w:p w14:paraId="73092716" w14:textId="77777777" w:rsidR="00FB71AF" w:rsidRDefault="00FB71AF">
      <w:pPr>
        <w:pBdr>
          <w:top w:val="nil"/>
          <w:left w:val="nil"/>
          <w:bottom w:val="nil"/>
          <w:right w:val="nil"/>
          <w:between w:val="nil"/>
        </w:pBdr>
        <w:spacing w:line="276" w:lineRule="auto"/>
        <w:ind w:left="720" w:right="355"/>
        <w:rPr>
          <w:sz w:val="20"/>
          <w:szCs w:val="20"/>
        </w:rPr>
      </w:pPr>
    </w:p>
    <w:p w14:paraId="412D70AD" w14:textId="5D0D2479" w:rsidR="00FB71AF" w:rsidRDefault="00500F28">
      <w:pPr>
        <w:pBdr>
          <w:top w:val="nil"/>
          <w:left w:val="nil"/>
          <w:bottom w:val="nil"/>
          <w:right w:val="nil"/>
          <w:between w:val="nil"/>
        </w:pBdr>
        <w:spacing w:line="276" w:lineRule="auto"/>
        <w:ind w:left="720" w:right="355"/>
        <w:rPr>
          <w:b/>
          <w:color w:val="FF0000"/>
          <w:sz w:val="18"/>
          <w:szCs w:val="18"/>
          <w:highlight w:val="yellow"/>
        </w:rPr>
      </w:pPr>
      <w:r>
        <w:rPr>
          <w:sz w:val="20"/>
          <w:szCs w:val="20"/>
        </w:rPr>
        <w:t xml:space="preserve">If staff have a mental health concern about a child that is also a safeguarding concern, immediate action should be taken by speaking to the designated safeguarding lead or a deputy. </w:t>
      </w:r>
      <w:r w:rsidR="00B341FC">
        <w:rPr>
          <w:sz w:val="20"/>
          <w:szCs w:val="20"/>
        </w:rPr>
        <w:t>School can offer referrals for ELSA, counselling or CAMHS. In addition to increased pastoral support.</w:t>
      </w:r>
    </w:p>
    <w:p w14:paraId="07487617" w14:textId="77777777" w:rsidR="00FB71AF" w:rsidRDefault="00FB71AF">
      <w:pPr>
        <w:pBdr>
          <w:top w:val="nil"/>
          <w:left w:val="nil"/>
          <w:bottom w:val="nil"/>
          <w:right w:val="nil"/>
          <w:between w:val="nil"/>
        </w:pBdr>
        <w:spacing w:before="4"/>
        <w:ind w:left="720"/>
        <w:rPr>
          <w:color w:val="000000"/>
          <w:sz w:val="17"/>
          <w:szCs w:val="17"/>
        </w:rPr>
      </w:pPr>
    </w:p>
    <w:p w14:paraId="01E710A6" w14:textId="5C3D0F45" w:rsidR="00FB71AF" w:rsidRDefault="00500F28">
      <w:pPr>
        <w:pBdr>
          <w:top w:val="nil"/>
          <w:left w:val="nil"/>
          <w:bottom w:val="nil"/>
          <w:right w:val="nil"/>
          <w:between w:val="nil"/>
        </w:pBdr>
        <w:spacing w:line="278" w:lineRule="auto"/>
        <w:ind w:left="720" w:right="312"/>
        <w:rPr>
          <w:b/>
          <w:color w:val="FF0000"/>
          <w:sz w:val="20"/>
          <w:szCs w:val="20"/>
        </w:rPr>
      </w:pPr>
      <w:r>
        <w:rPr>
          <w:color w:val="000000"/>
          <w:sz w:val="20"/>
          <w:szCs w:val="20"/>
        </w:rPr>
        <w:t xml:space="preserve">How traumatic </w:t>
      </w:r>
      <w:r>
        <w:rPr>
          <w:sz w:val="20"/>
          <w:szCs w:val="20"/>
        </w:rPr>
        <w:t>Adverse Childhood Experiences (ACE),</w:t>
      </w:r>
      <w:r>
        <w:rPr>
          <w:color w:val="000000"/>
          <w:sz w:val="20"/>
          <w:szCs w:val="20"/>
        </w:rPr>
        <w:t xml:space="preserve"> </w:t>
      </w:r>
      <w:r>
        <w:rPr>
          <w:sz w:val="20"/>
          <w:szCs w:val="20"/>
        </w:rPr>
        <w:t xml:space="preserve">including </w:t>
      </w:r>
      <w:r>
        <w:rPr>
          <w:color w:val="000000"/>
          <w:sz w:val="20"/>
          <w:szCs w:val="20"/>
        </w:rPr>
        <w:t xml:space="preserve">experiences of abuse and neglect can impact on a child’s mental health, </w:t>
      </w:r>
      <w:proofErr w:type="spellStart"/>
      <w:r>
        <w:rPr>
          <w:color w:val="000000"/>
          <w:sz w:val="20"/>
          <w:szCs w:val="20"/>
        </w:rPr>
        <w:t>behaviour</w:t>
      </w:r>
      <w:proofErr w:type="spellEnd"/>
      <w:r>
        <w:rPr>
          <w:color w:val="000000"/>
          <w:sz w:val="20"/>
          <w:szCs w:val="20"/>
        </w:rPr>
        <w:t xml:space="preserve"> and education through to adolescence and adulthood will be covered in safeguarding awareness training and updates. If staff have a mental health concern about a child that is also a safeguarding concern they will share this with the DSL or deputy. </w:t>
      </w:r>
      <w:r>
        <w:rPr>
          <w:sz w:val="20"/>
          <w:szCs w:val="20"/>
        </w:rPr>
        <w:t>(Adverse Childhood Experiences (ACE) encompass various forms of physical and emotional abuse, neglect and household dysfunction experienced in childhood. ACEs have been linked to premature death as well as to various health conditions, including mental health issues)</w:t>
      </w:r>
      <w:r>
        <w:rPr>
          <w:b/>
          <w:color w:val="FF0000"/>
          <w:sz w:val="20"/>
          <w:szCs w:val="20"/>
        </w:rPr>
        <w:t xml:space="preserve"> </w:t>
      </w:r>
    </w:p>
    <w:p w14:paraId="18765DF0" w14:textId="77777777" w:rsidR="00FB71AF" w:rsidRDefault="00FB71AF">
      <w:pPr>
        <w:pBdr>
          <w:top w:val="nil"/>
          <w:left w:val="nil"/>
          <w:bottom w:val="nil"/>
          <w:right w:val="nil"/>
          <w:between w:val="nil"/>
        </w:pBdr>
        <w:spacing w:line="278" w:lineRule="auto"/>
        <w:ind w:right="312"/>
        <w:rPr>
          <w:b/>
          <w:color w:val="FF0000"/>
          <w:sz w:val="20"/>
          <w:szCs w:val="20"/>
        </w:rPr>
      </w:pPr>
    </w:p>
    <w:p w14:paraId="0FFE8B6C" w14:textId="77777777" w:rsidR="00FB71AF" w:rsidRDefault="00500F28">
      <w:pPr>
        <w:pStyle w:val="Heading4"/>
        <w:numPr>
          <w:ilvl w:val="0"/>
          <w:numId w:val="1"/>
        </w:numPr>
        <w:tabs>
          <w:tab w:val="left" w:pos="1800"/>
          <w:tab w:val="left" w:pos="1801"/>
        </w:tabs>
        <w:spacing w:before="82"/>
        <w:rPr>
          <w:b/>
          <w:color w:val="006FC0"/>
          <w:sz w:val="32"/>
          <w:szCs w:val="32"/>
        </w:rPr>
      </w:pPr>
      <w:r>
        <w:rPr>
          <w:b/>
          <w:color w:val="006FC0"/>
          <w:sz w:val="28"/>
          <w:szCs w:val="28"/>
        </w:rPr>
        <w:t>Private Fostering Arrangements</w:t>
      </w:r>
    </w:p>
    <w:p w14:paraId="33376070" w14:textId="77777777" w:rsidR="00FB71AF" w:rsidRDefault="00FB71AF">
      <w:pPr>
        <w:rPr>
          <w:sz w:val="21"/>
          <w:szCs w:val="21"/>
        </w:rPr>
      </w:pPr>
    </w:p>
    <w:p w14:paraId="6E7B76FC" w14:textId="77777777" w:rsidR="00FB71AF" w:rsidRDefault="00500F28">
      <w:pPr>
        <w:spacing w:before="100" w:after="100" w:line="276" w:lineRule="auto"/>
        <w:ind w:left="720" w:right="100"/>
        <w:rPr>
          <w:sz w:val="20"/>
          <w:szCs w:val="20"/>
        </w:rPr>
      </w:pPr>
      <w:r>
        <w:rPr>
          <w:sz w:val="20"/>
          <w:szCs w:val="20"/>
        </w:rPr>
        <w:t>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w:t>
      </w:r>
    </w:p>
    <w:p w14:paraId="11909AA2" w14:textId="77777777" w:rsidR="00FB71AF" w:rsidRDefault="00500F28">
      <w:pPr>
        <w:spacing w:before="100" w:after="100" w:line="276" w:lineRule="auto"/>
        <w:ind w:left="720" w:right="100"/>
        <w:rPr>
          <w:sz w:val="20"/>
          <w:szCs w:val="20"/>
        </w:rPr>
      </w:pPr>
      <w:r>
        <w:rPr>
          <w:sz w:val="20"/>
          <w:szCs w:val="20"/>
        </w:rPr>
        <w:t>A close family relative is defined as a ‘grandparent, brother, sister, uncle or aunt’ and includes half-siblings and step-parents; it does not include great-aunts or uncles, great grandparents or cousins.</w:t>
      </w:r>
    </w:p>
    <w:p w14:paraId="738900B4" w14:textId="77777777" w:rsidR="00FB71AF" w:rsidRDefault="00500F28">
      <w:pPr>
        <w:spacing w:before="100" w:after="100" w:line="276" w:lineRule="auto"/>
        <w:ind w:left="720" w:right="100"/>
        <w:rPr>
          <w:sz w:val="20"/>
          <w:szCs w:val="20"/>
        </w:rPr>
      </w:pPr>
      <w:r>
        <w:rPr>
          <w:sz w:val="20"/>
          <w:szCs w:val="20"/>
        </w:rPr>
        <w:t xml:space="preserve">Parents and private foster </w:t>
      </w:r>
      <w:proofErr w:type="spellStart"/>
      <w:r>
        <w:rPr>
          <w:sz w:val="20"/>
          <w:szCs w:val="20"/>
        </w:rPr>
        <w:t>carers</w:t>
      </w:r>
      <w:proofErr w:type="spellEnd"/>
      <w:r>
        <w:rPr>
          <w:sz w:val="20"/>
          <w:szCs w:val="20"/>
        </w:rPr>
        <w:t xml:space="preserve"> both have a legal duty to inform the relevant local authority at least six weeks before the arrangement is due to start; not to do so is a criminal offence.</w:t>
      </w:r>
    </w:p>
    <w:p w14:paraId="69ED0102" w14:textId="77777777" w:rsidR="00FB71AF" w:rsidRDefault="00500F28">
      <w:pPr>
        <w:spacing w:before="100" w:after="100" w:line="276" w:lineRule="auto"/>
        <w:ind w:left="720" w:right="100"/>
        <w:rPr>
          <w:sz w:val="20"/>
          <w:szCs w:val="20"/>
        </w:rPr>
      </w:pPr>
      <w:r>
        <w:rPr>
          <w:sz w:val="20"/>
          <w:szCs w:val="20"/>
        </w:rPr>
        <w:t>Whilst most privately fostered children are appropriately supported and looked after, they are a potentially vulnerable group who should be monitored by the local authority, particularly when the child has come from another country. In some cases privately fostered children are affected by abuse and neglect, or be involved in trafficking, child sexual exploitation or modern-day slavery.</w:t>
      </w:r>
    </w:p>
    <w:p w14:paraId="444CA13D" w14:textId="77777777" w:rsidR="00FB71AF" w:rsidRDefault="00500F28">
      <w:pPr>
        <w:spacing w:before="100" w:after="100" w:line="276" w:lineRule="auto"/>
        <w:ind w:left="720" w:right="100"/>
        <w:rPr>
          <w:sz w:val="20"/>
          <w:szCs w:val="20"/>
        </w:rPr>
      </w:pPr>
      <w:r>
        <w:rPr>
          <w:sz w:val="20"/>
          <w:szCs w:val="20"/>
        </w:rPr>
        <w:t xml:space="preserve">Schools have a mandatory duty to report to the local authority where they are aware or suspect that a child is subject to a private fostering arrangement. Although schools have a duty to inform the local authority, there is no duty for anyone, including the private foster </w:t>
      </w:r>
      <w:proofErr w:type="spellStart"/>
      <w:r>
        <w:rPr>
          <w:sz w:val="20"/>
          <w:szCs w:val="20"/>
        </w:rPr>
        <w:t>carer</w:t>
      </w:r>
      <w:proofErr w:type="spellEnd"/>
      <w:r>
        <w:rPr>
          <w:sz w:val="20"/>
          <w:szCs w:val="20"/>
        </w:rPr>
        <w:t xml:space="preserve"> or social workers to inform the school. However, it should be clear to the school who has parental responsibility.</w:t>
      </w:r>
    </w:p>
    <w:p w14:paraId="4AD27022" w14:textId="77777777" w:rsidR="00FB71AF" w:rsidRDefault="00500F28">
      <w:pPr>
        <w:spacing w:before="100" w:after="100" w:line="276" w:lineRule="auto"/>
        <w:ind w:left="720" w:right="100"/>
        <w:rPr>
          <w:sz w:val="20"/>
          <w:szCs w:val="20"/>
        </w:rPr>
      </w:pPr>
      <w:r>
        <w:rPr>
          <w:sz w:val="20"/>
          <w:szCs w:val="20"/>
        </w:rPr>
        <w:t>School staff must notify the designated safeguarding lead when they become aware of or suspect private fostering arrangements. The designated safeguarding lead will speak to the family of the child involved to check that they are aware of their duty to inform the LA. The school itself has a duty to inform the local authority of the private fostering arrangements.</w:t>
      </w:r>
    </w:p>
    <w:p w14:paraId="0624B36E" w14:textId="77777777" w:rsidR="00FB71AF" w:rsidRDefault="00500F28">
      <w:pPr>
        <w:spacing w:before="100" w:after="100" w:line="276" w:lineRule="auto"/>
        <w:ind w:left="720" w:right="100"/>
        <w:rPr>
          <w:sz w:val="20"/>
          <w:szCs w:val="20"/>
        </w:rPr>
      </w:pPr>
      <w:r>
        <w:rPr>
          <w:sz w:val="20"/>
          <w:szCs w:val="20"/>
        </w:rPr>
        <w:t>On admission to the school, we will take steps to verify the relationship of the adults to the child who is being registered.</w:t>
      </w:r>
    </w:p>
    <w:p w14:paraId="490425BA" w14:textId="77777777" w:rsidR="00FB71AF" w:rsidRDefault="00FB71AF">
      <w:pPr>
        <w:spacing w:before="100" w:after="100" w:line="276" w:lineRule="auto"/>
        <w:ind w:left="720" w:right="100"/>
        <w:rPr>
          <w:sz w:val="20"/>
          <w:szCs w:val="20"/>
        </w:rPr>
      </w:pPr>
    </w:p>
    <w:p w14:paraId="3F283533" w14:textId="77777777" w:rsidR="00FB71AF" w:rsidRDefault="00FB71AF">
      <w:pPr>
        <w:spacing w:before="100" w:after="100" w:line="276" w:lineRule="auto"/>
        <w:ind w:left="1133" w:right="100"/>
        <w:rPr>
          <w:sz w:val="20"/>
          <w:szCs w:val="20"/>
        </w:rPr>
      </w:pPr>
    </w:p>
    <w:p w14:paraId="048DBD33" w14:textId="77777777" w:rsidR="00FB71AF" w:rsidRDefault="00FB71AF">
      <w:pPr>
        <w:spacing w:before="193" w:line="278" w:lineRule="auto"/>
        <w:ind w:right="347"/>
        <w:rPr>
          <w:sz w:val="20"/>
          <w:szCs w:val="20"/>
        </w:rPr>
      </w:pPr>
    </w:p>
    <w:p w14:paraId="4C9FEE92" w14:textId="77777777" w:rsidR="00FB71AF" w:rsidRDefault="00500F28">
      <w:pPr>
        <w:pStyle w:val="Heading4"/>
        <w:numPr>
          <w:ilvl w:val="0"/>
          <w:numId w:val="1"/>
        </w:numPr>
        <w:tabs>
          <w:tab w:val="left" w:pos="1800"/>
          <w:tab w:val="left" w:pos="1801"/>
        </w:tabs>
        <w:spacing w:before="192"/>
        <w:rPr>
          <w:b/>
          <w:color w:val="006FC0"/>
          <w:sz w:val="32"/>
          <w:szCs w:val="32"/>
        </w:rPr>
      </w:pPr>
      <w:r>
        <w:rPr>
          <w:b/>
          <w:color w:val="006FC0"/>
          <w:sz w:val="28"/>
          <w:szCs w:val="28"/>
        </w:rPr>
        <w:t>Looked after children and previously looked after children</w:t>
      </w:r>
    </w:p>
    <w:p w14:paraId="2E9034DA" w14:textId="77777777" w:rsidR="00FB71AF" w:rsidRDefault="00FB71AF">
      <w:pPr>
        <w:rPr>
          <w:sz w:val="21"/>
          <w:szCs w:val="21"/>
        </w:rPr>
      </w:pPr>
    </w:p>
    <w:p w14:paraId="6D48528E" w14:textId="77D95751" w:rsidR="00FB71AF" w:rsidRDefault="00500F28">
      <w:pPr>
        <w:spacing w:line="276" w:lineRule="auto"/>
        <w:ind w:left="720" w:right="522"/>
        <w:rPr>
          <w:sz w:val="20"/>
          <w:szCs w:val="20"/>
        </w:rPr>
      </w:pPr>
      <w:r>
        <w:rPr>
          <w:sz w:val="20"/>
          <w:szCs w:val="20"/>
        </w:rPr>
        <w:t xml:space="preserve">The most common reason for children becoming looked after is as a result of abuse and neglect. </w:t>
      </w:r>
      <w:r w:rsidR="009743B0">
        <w:rPr>
          <w:sz w:val="20"/>
          <w:szCs w:val="20"/>
        </w:rPr>
        <w:t xml:space="preserve">St Catherine’s </w:t>
      </w:r>
      <w:r>
        <w:rPr>
          <w:sz w:val="20"/>
          <w:szCs w:val="20"/>
        </w:rPr>
        <w:t xml:space="preserve">ensures that staff have the necessary skills and understanding to keep looked after/previously </w:t>
      </w:r>
      <w:r>
        <w:rPr>
          <w:sz w:val="20"/>
          <w:szCs w:val="20"/>
        </w:rPr>
        <w:lastRenderedPageBreak/>
        <w:t xml:space="preserve">looked after children safe. Appropriate staff have information about a child’s looked after legal status and care arrangements, including the level of authority delegated to the </w:t>
      </w:r>
      <w:proofErr w:type="spellStart"/>
      <w:r>
        <w:rPr>
          <w:sz w:val="20"/>
          <w:szCs w:val="20"/>
        </w:rPr>
        <w:t>carer</w:t>
      </w:r>
      <w:proofErr w:type="spellEnd"/>
      <w:r>
        <w:rPr>
          <w:sz w:val="20"/>
          <w:szCs w:val="20"/>
        </w:rPr>
        <w:t xml:space="preserve"> by the authority looking after the child and contact arrangements with birth parents or those with parental responsibility.</w:t>
      </w:r>
    </w:p>
    <w:p w14:paraId="0A93F6BE" w14:textId="77777777" w:rsidR="00FB71AF" w:rsidRDefault="00FB71AF">
      <w:pPr>
        <w:spacing w:before="4"/>
        <w:ind w:left="720"/>
        <w:rPr>
          <w:sz w:val="17"/>
          <w:szCs w:val="17"/>
        </w:rPr>
      </w:pPr>
    </w:p>
    <w:p w14:paraId="696D92E4" w14:textId="77777777" w:rsidR="00FB71AF" w:rsidRDefault="00500F28">
      <w:pPr>
        <w:spacing w:line="280" w:lineRule="auto"/>
        <w:ind w:left="720" w:right="404"/>
        <w:rPr>
          <w:sz w:val="20"/>
          <w:szCs w:val="20"/>
        </w:rPr>
      </w:pPr>
      <w:r>
        <w:rPr>
          <w:sz w:val="20"/>
          <w:szCs w:val="20"/>
        </w:rPr>
        <w:t>The designated teacher for looked after children and the DSL have details of the child’s social worker and the name and contact details of the Devon County Council’s virtual school head for children in care.</w:t>
      </w:r>
    </w:p>
    <w:p w14:paraId="2BA913B0" w14:textId="77777777" w:rsidR="00FB71AF" w:rsidRDefault="00500F28">
      <w:pPr>
        <w:spacing w:before="192" w:line="278" w:lineRule="auto"/>
        <w:ind w:left="720" w:right="555"/>
        <w:rPr>
          <w:sz w:val="20"/>
          <w:szCs w:val="20"/>
        </w:rPr>
      </w:pPr>
      <w:r>
        <w:rPr>
          <w:sz w:val="20"/>
          <w:szCs w:val="20"/>
        </w:rPr>
        <w:t>The designated teacher for looked after children works with the virtual school head to discuss how Pupil Premium Plus funding can be best used to support the progress of looked after children in the school and meet the needs in the child’s personal education plan. The designated teacher will follow the statutory guidance ‘Promoting the education of Looked After Children’.</w:t>
      </w:r>
    </w:p>
    <w:p w14:paraId="10651F22" w14:textId="77777777" w:rsidR="00FB71AF" w:rsidRDefault="00500F28">
      <w:pPr>
        <w:spacing w:before="192" w:line="278" w:lineRule="auto"/>
        <w:ind w:left="720" w:right="555"/>
        <w:rPr>
          <w:sz w:val="20"/>
          <w:szCs w:val="20"/>
        </w:rPr>
      </w:pPr>
      <w:r>
        <w:rPr>
          <w:sz w:val="20"/>
          <w:szCs w:val="20"/>
        </w:rPr>
        <w:t xml:space="preserve">The term </w:t>
      </w:r>
      <w:r>
        <w:rPr>
          <w:i/>
          <w:sz w:val="20"/>
          <w:szCs w:val="20"/>
        </w:rPr>
        <w:t xml:space="preserve">Looked After Child </w:t>
      </w:r>
      <w:r>
        <w:rPr>
          <w:sz w:val="20"/>
          <w:szCs w:val="20"/>
        </w:rPr>
        <w:t>includes children who have been adopted having previously been in overseas state care (referred to as IAPLAC)</w:t>
      </w:r>
      <w:r>
        <w:rPr>
          <w:rFonts w:ascii="Tahoma" w:eastAsia="Tahoma" w:hAnsi="Tahoma" w:cs="Tahoma"/>
        </w:rPr>
        <w:t xml:space="preserve"> </w:t>
      </w:r>
      <w:proofErr w:type="spellStart"/>
      <w:r>
        <w:rPr>
          <w:rFonts w:ascii="Tahoma" w:eastAsia="Tahoma" w:hAnsi="Tahoma" w:cs="Tahoma"/>
        </w:rPr>
        <w:t>i.e</w:t>
      </w:r>
      <w:proofErr w:type="spellEnd"/>
      <w:r>
        <w:rPr>
          <w:rFonts w:ascii="Tahoma" w:eastAsia="Tahoma" w:hAnsi="Tahoma" w:cs="Tahoma"/>
        </w:rPr>
        <w:t xml:space="preserve"> a </w:t>
      </w:r>
      <w:r>
        <w:rPr>
          <w:sz w:val="20"/>
          <w:szCs w:val="20"/>
        </w:rPr>
        <w:t>child who has been adopted having previously been in overseas state care/ in state care outside of England and ceased to be in state care as a result of being adopted. A child is regarded as having been in ‘state care outside of England’ if he/she was in the care of or were accommodated by a public authority, a religious organisation, or any other provider of care whose sole or main purpose is to benefit society.</w:t>
      </w:r>
    </w:p>
    <w:p w14:paraId="126806D0" w14:textId="77777777" w:rsidR="00FB71AF" w:rsidRDefault="00500F28">
      <w:pPr>
        <w:pStyle w:val="Heading4"/>
        <w:numPr>
          <w:ilvl w:val="0"/>
          <w:numId w:val="1"/>
        </w:numPr>
        <w:tabs>
          <w:tab w:val="left" w:pos="1800"/>
          <w:tab w:val="left" w:pos="1801"/>
        </w:tabs>
        <w:spacing w:before="191"/>
        <w:rPr>
          <w:b/>
          <w:color w:val="006FC0"/>
          <w:sz w:val="32"/>
          <w:szCs w:val="32"/>
        </w:rPr>
      </w:pPr>
      <w:r>
        <w:rPr>
          <w:b/>
          <w:color w:val="006FC0"/>
          <w:sz w:val="28"/>
          <w:szCs w:val="28"/>
        </w:rPr>
        <w:t>Children Missing Education</w:t>
      </w:r>
    </w:p>
    <w:p w14:paraId="3BDA1A87" w14:textId="77777777" w:rsidR="00FB71AF" w:rsidRDefault="00FB71AF">
      <w:pPr>
        <w:tabs>
          <w:tab w:val="left" w:pos="1800"/>
          <w:tab w:val="left" w:pos="1801"/>
        </w:tabs>
      </w:pPr>
    </w:p>
    <w:p w14:paraId="39387307" w14:textId="77777777" w:rsidR="00FB71AF" w:rsidRDefault="00500F28">
      <w:pPr>
        <w:tabs>
          <w:tab w:val="left" w:pos="1800"/>
          <w:tab w:val="left" w:pos="1801"/>
        </w:tabs>
        <w:spacing w:line="276" w:lineRule="auto"/>
        <w:ind w:left="720"/>
        <w:rPr>
          <w:sz w:val="20"/>
          <w:szCs w:val="20"/>
        </w:rPr>
      </w:pPr>
      <w:r>
        <w:rPr>
          <w:sz w:val="20"/>
          <w:szCs w:val="20"/>
        </w:rPr>
        <w:t>Knowing where children are during school hours is an extremely important aspect of Safeguarding. Missing school can be an indicator of abuse and neglect and may also raise concerns about others safeguarding issues, including the criminal exploitation of children.</w:t>
      </w:r>
    </w:p>
    <w:p w14:paraId="45A1A00B" w14:textId="77777777" w:rsidR="00FB71AF" w:rsidRDefault="00500F28">
      <w:pPr>
        <w:tabs>
          <w:tab w:val="left" w:pos="1800"/>
          <w:tab w:val="left" w:pos="1801"/>
        </w:tabs>
        <w:spacing w:before="100" w:after="100" w:line="276" w:lineRule="auto"/>
        <w:ind w:left="720" w:right="100"/>
        <w:rPr>
          <w:sz w:val="20"/>
          <w:szCs w:val="20"/>
        </w:rPr>
      </w:pPr>
      <w:r>
        <w:rPr>
          <w:sz w:val="20"/>
          <w:szCs w:val="20"/>
        </w:rPr>
        <w:t>We monitor attendance carefully and address poor or irregular attendance without delay.</w:t>
      </w:r>
    </w:p>
    <w:p w14:paraId="6485B14B" w14:textId="77777777" w:rsidR="00FB71AF" w:rsidRDefault="00500F28">
      <w:pPr>
        <w:tabs>
          <w:tab w:val="left" w:pos="1800"/>
          <w:tab w:val="left" w:pos="1801"/>
        </w:tabs>
        <w:spacing w:before="100" w:after="100" w:line="276" w:lineRule="auto"/>
        <w:ind w:left="720" w:right="100"/>
        <w:rPr>
          <w:sz w:val="20"/>
          <w:szCs w:val="20"/>
        </w:rPr>
      </w:pPr>
      <w:r>
        <w:rPr>
          <w:sz w:val="20"/>
          <w:szCs w:val="20"/>
        </w:rPr>
        <w:t>We will always follow up with parents/</w:t>
      </w:r>
      <w:proofErr w:type="spellStart"/>
      <w:r>
        <w:rPr>
          <w:sz w:val="20"/>
          <w:szCs w:val="20"/>
        </w:rPr>
        <w:t>carers</w:t>
      </w:r>
      <w:proofErr w:type="spellEnd"/>
      <w:r>
        <w:rPr>
          <w:sz w:val="20"/>
          <w:szCs w:val="20"/>
        </w:rPr>
        <w:t xml:space="preserve"> when pupils are not at school. This means we need to have a least two up to date contact numbers for parents/</w:t>
      </w:r>
      <w:proofErr w:type="spellStart"/>
      <w:r>
        <w:rPr>
          <w:sz w:val="20"/>
          <w:szCs w:val="20"/>
        </w:rPr>
        <w:t>carers</w:t>
      </w:r>
      <w:proofErr w:type="spellEnd"/>
      <w:r>
        <w:rPr>
          <w:sz w:val="20"/>
          <w:szCs w:val="20"/>
        </w:rPr>
        <w:t>. Parents should remember to update the school as soon as possible if the numbers change.</w:t>
      </w:r>
    </w:p>
    <w:p w14:paraId="77EF6847" w14:textId="77777777" w:rsidR="00FB71AF" w:rsidRDefault="00500F28">
      <w:pPr>
        <w:tabs>
          <w:tab w:val="left" w:pos="1800"/>
          <w:tab w:val="left" w:pos="1801"/>
        </w:tabs>
        <w:spacing w:line="276" w:lineRule="auto"/>
        <w:ind w:left="720" w:right="100"/>
        <w:rPr>
          <w:sz w:val="20"/>
          <w:szCs w:val="20"/>
        </w:rPr>
      </w:pPr>
      <w:r>
        <w:rPr>
          <w:sz w:val="20"/>
          <w:szCs w:val="20"/>
        </w:rPr>
        <w:t>In response to the guidance in Keeping Children Safe in Education (2021) the school has:</w:t>
      </w:r>
    </w:p>
    <w:p w14:paraId="36806A6C" w14:textId="77777777" w:rsidR="00FB71AF" w:rsidRDefault="00500F28">
      <w:pPr>
        <w:numPr>
          <w:ilvl w:val="0"/>
          <w:numId w:val="2"/>
        </w:numPr>
        <w:tabs>
          <w:tab w:val="left" w:pos="1410"/>
        </w:tabs>
        <w:spacing w:line="276" w:lineRule="auto"/>
        <w:ind w:right="100"/>
        <w:rPr>
          <w:sz w:val="20"/>
          <w:szCs w:val="20"/>
        </w:rPr>
      </w:pPr>
      <w:r>
        <w:rPr>
          <w:sz w:val="20"/>
          <w:szCs w:val="20"/>
        </w:rPr>
        <w:t>Staff who understand what to do when children do not attend regularly</w:t>
      </w:r>
    </w:p>
    <w:p w14:paraId="777F8A2C" w14:textId="77777777" w:rsidR="00FB71AF" w:rsidRDefault="00500F28">
      <w:pPr>
        <w:numPr>
          <w:ilvl w:val="0"/>
          <w:numId w:val="2"/>
        </w:numPr>
        <w:tabs>
          <w:tab w:val="left" w:pos="1410"/>
        </w:tabs>
        <w:spacing w:line="276" w:lineRule="auto"/>
        <w:ind w:right="100"/>
        <w:rPr>
          <w:sz w:val="20"/>
          <w:szCs w:val="20"/>
        </w:rPr>
      </w:pPr>
      <w:r>
        <w:rPr>
          <w:sz w:val="20"/>
          <w:szCs w:val="20"/>
        </w:rPr>
        <w:t xml:space="preserve">Appropriate policies, procedures and responses for pupils who go missing from education </w:t>
      </w:r>
      <w:r>
        <w:rPr>
          <w:sz w:val="20"/>
          <w:szCs w:val="20"/>
        </w:rPr>
        <w:tab/>
      </w:r>
      <w:r>
        <w:rPr>
          <w:sz w:val="20"/>
          <w:szCs w:val="20"/>
        </w:rPr>
        <w:tab/>
        <w:t xml:space="preserve">  (especially on repeat occasions).</w:t>
      </w:r>
    </w:p>
    <w:p w14:paraId="72E4AB20" w14:textId="77777777" w:rsidR="00FB71AF" w:rsidRDefault="00500F28">
      <w:pPr>
        <w:numPr>
          <w:ilvl w:val="0"/>
          <w:numId w:val="2"/>
        </w:numPr>
        <w:tabs>
          <w:tab w:val="left" w:pos="1410"/>
        </w:tabs>
        <w:spacing w:line="276" w:lineRule="auto"/>
        <w:ind w:right="100"/>
        <w:rPr>
          <w:sz w:val="20"/>
          <w:szCs w:val="20"/>
        </w:rPr>
      </w:pPr>
      <w:r>
        <w:rPr>
          <w:sz w:val="20"/>
          <w:szCs w:val="20"/>
        </w:rPr>
        <w:t>Staff who know the signs and triggers for travelling to conflict zones, FGM and forced marriage.</w:t>
      </w:r>
    </w:p>
    <w:p w14:paraId="4985CF41" w14:textId="77777777" w:rsidR="00FB71AF" w:rsidRDefault="00500F28">
      <w:pPr>
        <w:numPr>
          <w:ilvl w:val="0"/>
          <w:numId w:val="2"/>
        </w:numPr>
        <w:tabs>
          <w:tab w:val="left" w:pos="1800"/>
          <w:tab w:val="left" w:pos="1275"/>
        </w:tabs>
        <w:spacing w:line="276" w:lineRule="auto"/>
        <w:ind w:right="100"/>
        <w:rPr>
          <w:sz w:val="20"/>
          <w:szCs w:val="20"/>
        </w:rPr>
      </w:pPr>
      <w:r>
        <w:rPr>
          <w:sz w:val="20"/>
          <w:szCs w:val="20"/>
        </w:rPr>
        <w:t>Procedures to inform the local authority when we plan to take pupils off-roll when they:</w:t>
      </w:r>
    </w:p>
    <w:p w14:paraId="2D6CC85B" w14:textId="77777777" w:rsidR="00FB71AF" w:rsidRDefault="00500F28">
      <w:pPr>
        <w:tabs>
          <w:tab w:val="left" w:pos="1800"/>
          <w:tab w:val="left" w:pos="1275"/>
        </w:tabs>
        <w:spacing w:line="276" w:lineRule="auto"/>
        <w:ind w:left="2880" w:right="100"/>
        <w:rPr>
          <w:sz w:val="20"/>
          <w:szCs w:val="20"/>
        </w:rPr>
      </w:pPr>
      <w:r>
        <w:rPr>
          <w:sz w:val="20"/>
          <w:szCs w:val="20"/>
        </w:rPr>
        <w:t>a)leave school to be home educated</w:t>
      </w:r>
    </w:p>
    <w:p w14:paraId="414F196F" w14:textId="77777777" w:rsidR="00FB71AF" w:rsidRDefault="00500F28">
      <w:pPr>
        <w:tabs>
          <w:tab w:val="left" w:pos="1800"/>
          <w:tab w:val="left" w:pos="1275"/>
        </w:tabs>
        <w:spacing w:line="276" w:lineRule="auto"/>
        <w:ind w:left="2880" w:right="100"/>
        <w:rPr>
          <w:sz w:val="20"/>
          <w:szCs w:val="20"/>
        </w:rPr>
      </w:pPr>
      <w:r>
        <w:rPr>
          <w:sz w:val="20"/>
          <w:szCs w:val="20"/>
        </w:rPr>
        <w:t>b)move away from the school’s location</w:t>
      </w:r>
    </w:p>
    <w:p w14:paraId="128F9104" w14:textId="77777777" w:rsidR="00FB71AF" w:rsidRDefault="00500F28">
      <w:pPr>
        <w:tabs>
          <w:tab w:val="left" w:pos="1800"/>
          <w:tab w:val="left" w:pos="1275"/>
        </w:tabs>
        <w:spacing w:line="276" w:lineRule="auto"/>
        <w:ind w:left="2880" w:right="100"/>
        <w:rPr>
          <w:sz w:val="20"/>
          <w:szCs w:val="20"/>
        </w:rPr>
      </w:pPr>
      <w:r>
        <w:rPr>
          <w:sz w:val="20"/>
          <w:szCs w:val="20"/>
        </w:rPr>
        <w:t>c)remain medically unfit beyond compulsory school age</w:t>
      </w:r>
    </w:p>
    <w:p w14:paraId="28BB0A31" w14:textId="77777777" w:rsidR="00FB71AF" w:rsidRDefault="00500F28">
      <w:pPr>
        <w:tabs>
          <w:tab w:val="left" w:pos="1800"/>
          <w:tab w:val="left" w:pos="1275"/>
        </w:tabs>
        <w:spacing w:line="276" w:lineRule="auto"/>
        <w:ind w:left="2880" w:right="100"/>
        <w:rPr>
          <w:sz w:val="20"/>
          <w:szCs w:val="20"/>
        </w:rPr>
      </w:pPr>
      <w:r>
        <w:rPr>
          <w:sz w:val="20"/>
          <w:szCs w:val="20"/>
        </w:rPr>
        <w:t>d)are in custody for four months or more (and will not return to school afterwards); or</w:t>
      </w:r>
    </w:p>
    <w:p w14:paraId="2A82B512" w14:textId="77777777" w:rsidR="00FB71AF" w:rsidRDefault="00500F28">
      <w:pPr>
        <w:tabs>
          <w:tab w:val="left" w:pos="1800"/>
          <w:tab w:val="left" w:pos="1275"/>
        </w:tabs>
        <w:spacing w:line="276" w:lineRule="auto"/>
        <w:ind w:left="2880" w:right="100"/>
        <w:rPr>
          <w:sz w:val="20"/>
          <w:szCs w:val="20"/>
        </w:rPr>
      </w:pPr>
      <w:r>
        <w:rPr>
          <w:sz w:val="20"/>
          <w:szCs w:val="20"/>
        </w:rPr>
        <w:t>e)are permanently excluded</w:t>
      </w:r>
    </w:p>
    <w:p w14:paraId="73694103" w14:textId="77777777" w:rsidR="00FB71AF" w:rsidRDefault="00FB71AF">
      <w:pPr>
        <w:tabs>
          <w:tab w:val="left" w:pos="720"/>
          <w:tab w:val="left" w:pos="810"/>
        </w:tabs>
        <w:spacing w:line="276" w:lineRule="auto"/>
        <w:ind w:left="720" w:right="100"/>
        <w:rPr>
          <w:sz w:val="20"/>
          <w:szCs w:val="20"/>
        </w:rPr>
      </w:pPr>
    </w:p>
    <w:p w14:paraId="27F00940" w14:textId="77777777" w:rsidR="00FB71AF" w:rsidRDefault="00500F28">
      <w:pPr>
        <w:tabs>
          <w:tab w:val="left" w:pos="1800"/>
          <w:tab w:val="left" w:pos="1275"/>
        </w:tabs>
        <w:spacing w:line="276" w:lineRule="auto"/>
        <w:ind w:left="720" w:right="100"/>
        <w:rPr>
          <w:sz w:val="20"/>
          <w:szCs w:val="20"/>
        </w:rPr>
      </w:pPr>
      <w:r>
        <w:rPr>
          <w:sz w:val="20"/>
          <w:szCs w:val="20"/>
        </w:rPr>
        <w:t xml:space="preserve">We will ensure that pupils who are expected to attend the school, but fail to take up the place will be </w:t>
      </w:r>
      <w:r>
        <w:rPr>
          <w:sz w:val="20"/>
          <w:szCs w:val="20"/>
        </w:rPr>
        <w:tab/>
      </w:r>
      <w:r>
        <w:rPr>
          <w:sz w:val="20"/>
          <w:szCs w:val="20"/>
        </w:rPr>
        <w:tab/>
        <w:t>referred to the local authority.</w:t>
      </w:r>
    </w:p>
    <w:p w14:paraId="3E9FAB26" w14:textId="77777777" w:rsidR="00FB71AF" w:rsidRDefault="00500F28">
      <w:pPr>
        <w:tabs>
          <w:tab w:val="left" w:pos="1800"/>
          <w:tab w:val="left" w:pos="1275"/>
        </w:tabs>
        <w:spacing w:line="276" w:lineRule="auto"/>
        <w:ind w:left="720" w:right="100"/>
        <w:rPr>
          <w:sz w:val="17"/>
          <w:szCs w:val="17"/>
        </w:rPr>
      </w:pPr>
      <w:r>
        <w:rPr>
          <w:sz w:val="20"/>
          <w:szCs w:val="20"/>
        </w:rPr>
        <w:t xml:space="preserve">When a pupil leaves the school, we will  record the name of the pupil’s new school and their expected start </w:t>
      </w:r>
      <w:r>
        <w:rPr>
          <w:sz w:val="20"/>
          <w:szCs w:val="20"/>
        </w:rPr>
        <w:tab/>
        <w:t>date.</w:t>
      </w:r>
    </w:p>
    <w:p w14:paraId="0E75B4EA" w14:textId="77777777" w:rsidR="00FB71AF" w:rsidRDefault="00500F28">
      <w:pPr>
        <w:spacing w:line="276" w:lineRule="auto"/>
        <w:ind w:left="720" w:right="500"/>
        <w:rPr>
          <w:sz w:val="20"/>
          <w:szCs w:val="20"/>
        </w:rPr>
      </w:pPr>
      <w:r>
        <w:rPr>
          <w:sz w:val="20"/>
          <w:szCs w:val="20"/>
        </w:rPr>
        <w:t>The DSL will monitor pupil attendance, and take appropriate action including notifying the local authority particularly where children go missing on repeat occasions and/or are missing for periods during the school day in conjunction with ‘Children Missing Education: Statutory Guidance for Local Authorities.</w:t>
      </w:r>
    </w:p>
    <w:p w14:paraId="54AA1BE5" w14:textId="1319833D" w:rsidR="00FB71AF" w:rsidRPr="009743B0" w:rsidRDefault="009743B0">
      <w:pPr>
        <w:spacing w:line="278" w:lineRule="auto"/>
        <w:ind w:left="720" w:right="312"/>
        <w:rPr>
          <w:bCs/>
          <w:sz w:val="20"/>
          <w:szCs w:val="20"/>
        </w:rPr>
      </w:pPr>
      <w:r w:rsidRPr="009743B0">
        <w:rPr>
          <w:bCs/>
          <w:sz w:val="20"/>
          <w:szCs w:val="20"/>
        </w:rPr>
        <w:t xml:space="preserve">Please refer to CMOOE Dorset and Dorset Penalty Notice Protocol. </w:t>
      </w:r>
    </w:p>
    <w:p w14:paraId="1CFD0473" w14:textId="77777777" w:rsidR="00FB71AF" w:rsidRDefault="00500F28">
      <w:pPr>
        <w:spacing w:line="278" w:lineRule="auto"/>
        <w:ind w:left="720" w:right="404"/>
        <w:rPr>
          <w:sz w:val="20"/>
          <w:szCs w:val="20"/>
        </w:rPr>
      </w:pPr>
      <w:r>
        <w:rPr>
          <w:sz w:val="20"/>
          <w:szCs w:val="20"/>
        </w:rPr>
        <w:t>Staff must be alert to signs of children at risk of travelling to conflict zones, female genital mutilation and forced marriage.</w:t>
      </w:r>
    </w:p>
    <w:p w14:paraId="31A0649A" w14:textId="77777777" w:rsidR="00FB71AF" w:rsidRDefault="00500F28">
      <w:pPr>
        <w:spacing w:line="278" w:lineRule="auto"/>
        <w:ind w:left="720" w:right="404"/>
        <w:rPr>
          <w:sz w:val="20"/>
          <w:szCs w:val="20"/>
        </w:rPr>
      </w:pPr>
      <w:r>
        <w:rPr>
          <w:sz w:val="20"/>
          <w:szCs w:val="20"/>
        </w:rPr>
        <w:t>Where staff are concerned about the attendance of a pupil, they should contact the DSL in the normal way.</w:t>
      </w:r>
    </w:p>
    <w:p w14:paraId="714043F4" w14:textId="77777777" w:rsidR="00FB71AF" w:rsidRDefault="00FB71AF">
      <w:pPr>
        <w:spacing w:line="278" w:lineRule="auto"/>
        <w:ind w:left="1080" w:right="404"/>
        <w:rPr>
          <w:sz w:val="20"/>
          <w:szCs w:val="20"/>
        </w:rPr>
      </w:pPr>
    </w:p>
    <w:p w14:paraId="497BE9F1" w14:textId="77777777" w:rsidR="00FB71AF" w:rsidRDefault="00500F28">
      <w:pPr>
        <w:numPr>
          <w:ilvl w:val="0"/>
          <w:numId w:val="1"/>
        </w:numPr>
        <w:spacing w:line="278" w:lineRule="auto"/>
        <w:ind w:right="404"/>
        <w:rPr>
          <w:b/>
          <w:color w:val="006FC0"/>
        </w:rPr>
      </w:pPr>
      <w:r>
        <w:rPr>
          <w:b/>
          <w:color w:val="006FC0"/>
          <w:sz w:val="28"/>
          <w:szCs w:val="28"/>
        </w:rPr>
        <w:t>Children with a Social Worker</w:t>
      </w:r>
    </w:p>
    <w:p w14:paraId="31CA9798" w14:textId="77777777" w:rsidR="00FB71AF" w:rsidRDefault="00FB71AF">
      <w:pPr>
        <w:spacing w:line="278" w:lineRule="auto"/>
        <w:ind w:right="404"/>
        <w:rPr>
          <w:sz w:val="24"/>
          <w:szCs w:val="24"/>
        </w:rPr>
      </w:pPr>
    </w:p>
    <w:p w14:paraId="44268247" w14:textId="7C1648C0" w:rsidR="00FB71AF" w:rsidRDefault="00500F28">
      <w:pPr>
        <w:spacing w:before="100" w:after="100" w:line="278" w:lineRule="auto"/>
        <w:ind w:left="720" w:right="100" w:hanging="15"/>
        <w:rPr>
          <w:sz w:val="20"/>
          <w:szCs w:val="20"/>
        </w:rPr>
      </w:pPr>
      <w:r>
        <w:rPr>
          <w:sz w:val="20"/>
          <w:szCs w:val="20"/>
        </w:rPr>
        <w:t xml:space="preserve">At </w:t>
      </w:r>
      <w:r w:rsidR="00F644BD" w:rsidRPr="00F644BD">
        <w:rPr>
          <w:bCs/>
          <w:sz w:val="20"/>
          <w:szCs w:val="20"/>
        </w:rPr>
        <w:t>St Catherine’s School</w:t>
      </w:r>
      <w:r w:rsidRPr="00F644BD">
        <w:rPr>
          <w:bCs/>
          <w:sz w:val="20"/>
          <w:szCs w:val="20"/>
        </w:rPr>
        <w:t>,</w:t>
      </w:r>
      <w:r w:rsidRPr="00F644BD">
        <w:rPr>
          <w:sz w:val="20"/>
          <w:szCs w:val="20"/>
        </w:rPr>
        <w:t xml:space="preserve"> </w:t>
      </w:r>
      <w:r>
        <w:rPr>
          <w:sz w:val="20"/>
          <w:szCs w:val="20"/>
        </w:rPr>
        <w:t>we recognise that when a child has a social worker, it is an indicator that the child is more at risk than most pupils.</w:t>
      </w:r>
    </w:p>
    <w:p w14:paraId="1460B264" w14:textId="77777777" w:rsidR="00FB71AF" w:rsidRDefault="00500F28">
      <w:pPr>
        <w:spacing w:before="100" w:after="100" w:line="278" w:lineRule="auto"/>
        <w:ind w:left="720" w:right="100" w:hanging="15"/>
        <w:rPr>
          <w:sz w:val="20"/>
          <w:szCs w:val="20"/>
        </w:rPr>
      </w:pPr>
      <w:r>
        <w:rPr>
          <w:sz w:val="20"/>
          <w:szCs w:val="20"/>
        </w:rPr>
        <w:t xml:space="preserve">This may mean that they are more vulnerable to further harm, as well as facing educational barriers to attendance, learning, </w:t>
      </w:r>
      <w:proofErr w:type="spellStart"/>
      <w:r>
        <w:rPr>
          <w:sz w:val="20"/>
          <w:szCs w:val="20"/>
        </w:rPr>
        <w:t>behaviour</w:t>
      </w:r>
      <w:proofErr w:type="spellEnd"/>
      <w:r>
        <w:rPr>
          <w:sz w:val="20"/>
          <w:szCs w:val="20"/>
        </w:rPr>
        <w:t xml:space="preserve"> and poor mental health.</w:t>
      </w:r>
    </w:p>
    <w:p w14:paraId="5CA85C93" w14:textId="77777777" w:rsidR="00FB71AF" w:rsidRDefault="00500F28">
      <w:pPr>
        <w:spacing w:before="100" w:after="100" w:line="278" w:lineRule="auto"/>
        <w:ind w:left="720" w:right="100" w:hanging="15"/>
        <w:rPr>
          <w:sz w:val="20"/>
          <w:szCs w:val="20"/>
        </w:rPr>
      </w:pPr>
      <w:r>
        <w:rPr>
          <w:sz w:val="20"/>
          <w:szCs w:val="20"/>
        </w:rPr>
        <w:t>The school’s DSL will ensure that all staff are aware of children that they work with who have a social worker, and will support them in meeting their needs.</w:t>
      </w:r>
    </w:p>
    <w:p w14:paraId="41F460B9" w14:textId="77777777" w:rsidR="00FB71AF" w:rsidRDefault="00500F28">
      <w:pPr>
        <w:spacing w:before="100" w:after="100" w:line="278" w:lineRule="auto"/>
        <w:ind w:left="720" w:right="100" w:hanging="15"/>
        <w:rPr>
          <w:sz w:val="20"/>
          <w:szCs w:val="20"/>
        </w:rPr>
      </w:pPr>
      <w:r>
        <w:rPr>
          <w:sz w:val="20"/>
          <w:szCs w:val="20"/>
        </w:rPr>
        <w:t>We take these needs into account when making plans to support pupils who have a social worker.</w:t>
      </w:r>
    </w:p>
    <w:p w14:paraId="572F7392" w14:textId="4283694E" w:rsidR="00FB71AF" w:rsidRPr="00F644BD" w:rsidRDefault="00F644BD">
      <w:pPr>
        <w:spacing w:before="100" w:after="100" w:line="278" w:lineRule="auto"/>
        <w:ind w:left="720" w:right="100" w:hanging="15"/>
        <w:rPr>
          <w:bCs/>
          <w:sz w:val="20"/>
          <w:szCs w:val="20"/>
        </w:rPr>
      </w:pPr>
      <w:r w:rsidRPr="00F644BD">
        <w:rPr>
          <w:bCs/>
          <w:sz w:val="20"/>
          <w:szCs w:val="20"/>
        </w:rPr>
        <w:t>Additional Pastoral Support in class, Attendance at CIN/Core Group Meetings.</w:t>
      </w:r>
    </w:p>
    <w:p w14:paraId="52718420" w14:textId="77777777" w:rsidR="00FB71AF" w:rsidRDefault="00500F28">
      <w:pPr>
        <w:spacing w:before="100" w:after="100" w:line="278" w:lineRule="auto"/>
        <w:ind w:left="720" w:right="100" w:hanging="15"/>
        <w:rPr>
          <w:sz w:val="20"/>
          <w:szCs w:val="20"/>
        </w:rPr>
      </w:pPr>
      <w:r>
        <w:rPr>
          <w:sz w:val="20"/>
          <w:szCs w:val="20"/>
        </w:rPr>
        <w:t>From June 2021, the LA Virtual Headteacher has responsibility to promote the education of children who have a social worker.</w:t>
      </w:r>
    </w:p>
    <w:p w14:paraId="67E6A287" w14:textId="1B5A4E69" w:rsidR="00FB71AF" w:rsidRPr="00F644BD" w:rsidRDefault="00F644BD">
      <w:pPr>
        <w:spacing w:before="100" w:after="100" w:line="278" w:lineRule="auto"/>
        <w:ind w:left="720" w:right="100" w:hanging="15"/>
        <w:rPr>
          <w:bCs/>
          <w:sz w:val="24"/>
          <w:szCs w:val="24"/>
        </w:rPr>
      </w:pPr>
      <w:r w:rsidRPr="00F644BD">
        <w:rPr>
          <w:bCs/>
          <w:sz w:val="20"/>
          <w:szCs w:val="20"/>
        </w:rPr>
        <w:t>School can contact virtual team and lead for West Locality Sonia.blachin@dorsetcouncil.gov.uk</w:t>
      </w:r>
    </w:p>
    <w:p w14:paraId="15F60C42" w14:textId="77777777" w:rsidR="00FB71AF" w:rsidRDefault="00500F28">
      <w:pPr>
        <w:pStyle w:val="Heading4"/>
        <w:numPr>
          <w:ilvl w:val="0"/>
          <w:numId w:val="1"/>
        </w:numPr>
        <w:tabs>
          <w:tab w:val="left" w:pos="1800"/>
          <w:tab w:val="left" w:pos="1801"/>
        </w:tabs>
        <w:spacing w:before="195"/>
        <w:rPr>
          <w:b/>
          <w:color w:val="006FC0"/>
          <w:sz w:val="32"/>
          <w:szCs w:val="32"/>
        </w:rPr>
      </w:pPr>
      <w:bookmarkStart w:id="2" w:name="_heading=h.a6uvtpxcclf6" w:colFirst="0" w:colLast="0"/>
      <w:bookmarkEnd w:id="2"/>
      <w:r>
        <w:rPr>
          <w:b/>
          <w:color w:val="006FC0"/>
          <w:sz w:val="28"/>
          <w:szCs w:val="28"/>
        </w:rPr>
        <w:t>Online Safety</w:t>
      </w:r>
    </w:p>
    <w:p w14:paraId="1B40F315" w14:textId="77777777" w:rsidR="00FB71AF" w:rsidRDefault="00FB71AF">
      <w:pPr>
        <w:rPr>
          <w:sz w:val="21"/>
          <w:szCs w:val="21"/>
        </w:rPr>
      </w:pPr>
    </w:p>
    <w:p w14:paraId="25BA1B76" w14:textId="77777777" w:rsidR="00FB71AF" w:rsidRDefault="00500F28">
      <w:pPr>
        <w:spacing w:line="278" w:lineRule="auto"/>
        <w:ind w:left="720" w:right="500"/>
        <w:rPr>
          <w:sz w:val="20"/>
          <w:szCs w:val="20"/>
        </w:rPr>
      </w:pPr>
      <w:r>
        <w:rPr>
          <w:sz w:val="20"/>
          <w:szCs w:val="20"/>
        </w:rPr>
        <w:t>Our pupils increasingly use electronic equipment on a daily basis to access the internet and share content and images via social media sites such as Facebook, twitter, Instagram, Snapchat and ooVoo.</w:t>
      </w:r>
    </w:p>
    <w:p w14:paraId="6FBC457F" w14:textId="77777777" w:rsidR="00FB71AF" w:rsidRDefault="00FB71AF">
      <w:pPr>
        <w:spacing w:line="278" w:lineRule="auto"/>
        <w:ind w:left="720" w:right="500"/>
        <w:rPr>
          <w:sz w:val="20"/>
          <w:szCs w:val="20"/>
        </w:rPr>
      </w:pPr>
    </w:p>
    <w:p w14:paraId="24C30BDB" w14:textId="77777777" w:rsidR="00FB71AF" w:rsidRDefault="00500F28">
      <w:pPr>
        <w:spacing w:before="81" w:line="276" w:lineRule="auto"/>
        <w:ind w:left="720" w:right="322"/>
        <w:rPr>
          <w:sz w:val="20"/>
          <w:szCs w:val="20"/>
        </w:rPr>
      </w:pPr>
      <w:r>
        <w:rPr>
          <w:sz w:val="20"/>
          <w:szCs w:val="20"/>
        </w:rPr>
        <w:t xml:space="preserve">Unfortunately, some adults and other children use these technologies to harm children. The harm might range from sending hurtful or abusive texts or emails, to grooming and enticing children to engage in sexual </w:t>
      </w:r>
      <w:proofErr w:type="spellStart"/>
      <w:r>
        <w:rPr>
          <w:sz w:val="20"/>
          <w:szCs w:val="20"/>
        </w:rPr>
        <w:t>behaviour</w:t>
      </w:r>
      <w:proofErr w:type="spellEnd"/>
      <w:r>
        <w:rPr>
          <w:sz w:val="20"/>
          <w:szCs w:val="20"/>
        </w:rPr>
        <w:t xml:space="preserve"> such as webcam photography or face-to-face meetings. Pupils may also be distressed or harmed by accessing inappropriate material such as pornographic websites or those which promote extremist </w:t>
      </w:r>
      <w:proofErr w:type="spellStart"/>
      <w:r>
        <w:rPr>
          <w:sz w:val="20"/>
          <w:szCs w:val="20"/>
        </w:rPr>
        <w:t>behaviour</w:t>
      </w:r>
      <w:proofErr w:type="spellEnd"/>
      <w:r>
        <w:rPr>
          <w:sz w:val="20"/>
          <w:szCs w:val="20"/>
        </w:rPr>
        <w:t>, criminal activity, suicide or eating disorders.</w:t>
      </w:r>
    </w:p>
    <w:p w14:paraId="69AA87A1" w14:textId="0554B12C" w:rsidR="00FB71AF" w:rsidRDefault="00500F28">
      <w:pPr>
        <w:spacing w:before="81" w:line="276" w:lineRule="auto"/>
        <w:ind w:left="720" w:right="322"/>
        <w:rPr>
          <w:sz w:val="20"/>
          <w:szCs w:val="20"/>
        </w:rPr>
      </w:pPr>
      <w:r>
        <w:rPr>
          <w:sz w:val="20"/>
          <w:szCs w:val="20"/>
        </w:rPr>
        <w:t xml:space="preserve">At </w:t>
      </w:r>
      <w:r w:rsidR="00F644BD" w:rsidRPr="00F644BD">
        <w:rPr>
          <w:bCs/>
          <w:sz w:val="20"/>
          <w:szCs w:val="20"/>
        </w:rPr>
        <w:t>St Catherine’s</w:t>
      </w:r>
      <w:r w:rsidR="00F644BD" w:rsidRPr="00F644BD">
        <w:rPr>
          <w:b/>
          <w:sz w:val="20"/>
          <w:szCs w:val="20"/>
        </w:rPr>
        <w:t xml:space="preserve"> </w:t>
      </w:r>
      <w:r>
        <w:rPr>
          <w:sz w:val="20"/>
          <w:szCs w:val="20"/>
        </w:rPr>
        <w:t>we manage the risk by:</w:t>
      </w:r>
    </w:p>
    <w:p w14:paraId="4E2218BC" w14:textId="2D0C9F7C" w:rsidR="00FB71AF" w:rsidRDefault="00500F28">
      <w:pPr>
        <w:numPr>
          <w:ilvl w:val="0"/>
          <w:numId w:val="11"/>
        </w:numPr>
        <w:spacing w:before="81" w:line="276" w:lineRule="auto"/>
        <w:ind w:left="720" w:right="322" w:firstLine="0"/>
        <w:rPr>
          <w:sz w:val="20"/>
          <w:szCs w:val="20"/>
        </w:rPr>
      </w:pPr>
      <w:r>
        <w:rPr>
          <w:sz w:val="20"/>
          <w:szCs w:val="20"/>
        </w:rPr>
        <w:t xml:space="preserve">when the pupils use the school’s network to access the internet they are protected from inappropriate content by our filtering and monitoring systems. </w:t>
      </w:r>
      <w:r w:rsidR="00F644BD">
        <w:rPr>
          <w:sz w:val="20"/>
          <w:szCs w:val="20"/>
        </w:rPr>
        <w:t>However,</w:t>
      </w:r>
      <w:r>
        <w:rPr>
          <w:sz w:val="20"/>
          <w:szCs w:val="20"/>
        </w:rPr>
        <w:t xml:space="preserve"> many pupils are able to access the internet using their own devices and data plans. To </w:t>
      </w:r>
      <w:proofErr w:type="spellStart"/>
      <w:r>
        <w:rPr>
          <w:sz w:val="20"/>
          <w:szCs w:val="20"/>
        </w:rPr>
        <w:t>minimise</w:t>
      </w:r>
      <w:proofErr w:type="spellEnd"/>
      <w:r>
        <w:rPr>
          <w:sz w:val="20"/>
          <w:szCs w:val="20"/>
        </w:rPr>
        <w:t xml:space="preserve"> inappropriate use, as a school we:</w:t>
      </w:r>
    </w:p>
    <w:p w14:paraId="0D1BB7B2" w14:textId="2F0A02CA" w:rsidR="00FB71AF" w:rsidRPr="00F644BD" w:rsidRDefault="00F644BD">
      <w:pPr>
        <w:numPr>
          <w:ilvl w:val="0"/>
          <w:numId w:val="11"/>
        </w:numPr>
        <w:spacing w:line="276" w:lineRule="auto"/>
        <w:ind w:left="720" w:right="322" w:firstLine="0"/>
        <w:rPr>
          <w:bCs/>
          <w:sz w:val="20"/>
          <w:szCs w:val="20"/>
        </w:rPr>
      </w:pPr>
      <w:r w:rsidRPr="00F644BD">
        <w:rPr>
          <w:bCs/>
          <w:sz w:val="20"/>
          <w:szCs w:val="20"/>
        </w:rPr>
        <w:t>Safely store any personal devices brought into school e.g. mobile phone</w:t>
      </w:r>
    </w:p>
    <w:p w14:paraId="2E19D1A8" w14:textId="664F9DEC" w:rsidR="00F644BD" w:rsidRPr="00F644BD" w:rsidRDefault="00F644BD">
      <w:pPr>
        <w:numPr>
          <w:ilvl w:val="0"/>
          <w:numId w:val="11"/>
        </w:numPr>
        <w:spacing w:line="276" w:lineRule="auto"/>
        <w:ind w:left="720" w:right="322" w:firstLine="0"/>
        <w:rPr>
          <w:bCs/>
          <w:sz w:val="20"/>
          <w:szCs w:val="20"/>
        </w:rPr>
      </w:pPr>
      <w:r w:rsidRPr="00F644BD">
        <w:rPr>
          <w:bCs/>
          <w:sz w:val="20"/>
          <w:szCs w:val="20"/>
        </w:rPr>
        <w:t>Phone can be left with the class teacher during school hours.</w:t>
      </w:r>
    </w:p>
    <w:p w14:paraId="7B62E181" w14:textId="77777777" w:rsidR="00FB71AF" w:rsidRDefault="00FB71AF">
      <w:pPr>
        <w:spacing w:before="4"/>
        <w:ind w:left="720"/>
        <w:rPr>
          <w:sz w:val="17"/>
          <w:szCs w:val="17"/>
        </w:rPr>
      </w:pPr>
    </w:p>
    <w:p w14:paraId="1B721AC3" w14:textId="466BCB07" w:rsidR="00FB71AF" w:rsidRDefault="00F644BD">
      <w:pPr>
        <w:spacing w:line="280" w:lineRule="auto"/>
        <w:ind w:left="720" w:right="756"/>
        <w:rPr>
          <w:sz w:val="20"/>
          <w:szCs w:val="20"/>
        </w:rPr>
      </w:pPr>
      <w:r w:rsidRPr="00F644BD">
        <w:rPr>
          <w:bCs/>
          <w:sz w:val="20"/>
          <w:szCs w:val="20"/>
        </w:rPr>
        <w:t>St Catherine’s</w:t>
      </w:r>
      <w:r w:rsidR="00500F28" w:rsidRPr="00F644BD">
        <w:rPr>
          <w:sz w:val="20"/>
          <w:szCs w:val="20"/>
        </w:rPr>
        <w:t xml:space="preserve"> </w:t>
      </w:r>
      <w:r w:rsidR="00500F28">
        <w:rPr>
          <w:sz w:val="20"/>
          <w:szCs w:val="20"/>
        </w:rPr>
        <w:t>has an online safety policy which explains how we try to keep pupils safe in school and how we respond to online safety incidents.</w:t>
      </w:r>
      <w:r>
        <w:rPr>
          <w:sz w:val="20"/>
          <w:szCs w:val="20"/>
        </w:rPr>
        <w:t xml:space="preserve"> Please refer to the schools’ e-safety policy - </w:t>
      </w:r>
      <w:hyperlink r:id="rId22" w:history="1">
        <w:r w:rsidR="001330A8" w:rsidRPr="001330A8">
          <w:rPr>
            <w:rStyle w:val="Hyperlink"/>
            <w:sz w:val="20"/>
            <w:szCs w:val="20"/>
          </w:rPr>
          <w:t>https://stcatherinesrcs.eschools.co.uk/website/policies/418903</w:t>
        </w:r>
      </w:hyperlink>
    </w:p>
    <w:p w14:paraId="037958ED" w14:textId="69B85990" w:rsidR="00FB71AF" w:rsidRDefault="00F644BD">
      <w:pPr>
        <w:spacing w:before="191" w:line="278" w:lineRule="auto"/>
        <w:ind w:left="720"/>
        <w:rPr>
          <w:sz w:val="20"/>
          <w:szCs w:val="20"/>
        </w:rPr>
      </w:pPr>
      <w:r w:rsidRPr="00F644BD">
        <w:rPr>
          <w:bCs/>
          <w:sz w:val="20"/>
          <w:szCs w:val="20"/>
        </w:rPr>
        <w:t>St Catherine’s</w:t>
      </w:r>
      <w:r w:rsidR="00500F28" w:rsidRPr="00F644BD">
        <w:rPr>
          <w:sz w:val="20"/>
          <w:szCs w:val="20"/>
        </w:rPr>
        <w:t xml:space="preserve"> </w:t>
      </w:r>
      <w:r w:rsidR="00500F28">
        <w:rPr>
          <w:sz w:val="20"/>
          <w:szCs w:val="20"/>
        </w:rPr>
        <w:t>will also provide advice to parents when pupils are being asked to learn online at home and consider how best to safeguard both pupils and staff.</w:t>
      </w:r>
    </w:p>
    <w:p w14:paraId="61552468" w14:textId="6B1623A0" w:rsidR="00FB71AF" w:rsidRDefault="00500F28">
      <w:pPr>
        <w:spacing w:before="197" w:line="278" w:lineRule="auto"/>
        <w:ind w:left="720" w:right="622"/>
        <w:rPr>
          <w:sz w:val="20"/>
          <w:szCs w:val="20"/>
        </w:rPr>
      </w:pPr>
      <w:r>
        <w:rPr>
          <w:sz w:val="20"/>
          <w:szCs w:val="20"/>
        </w:rPr>
        <w:t xml:space="preserve">Pupils are taught about online safety throughout the curriculum and all staff receive online safety training  which is regularly updated. The school online safety </w:t>
      </w:r>
      <w:proofErr w:type="spellStart"/>
      <w:r>
        <w:rPr>
          <w:sz w:val="20"/>
          <w:szCs w:val="20"/>
        </w:rPr>
        <w:t>co-ordinator</w:t>
      </w:r>
      <w:proofErr w:type="spellEnd"/>
      <w:r>
        <w:rPr>
          <w:sz w:val="20"/>
          <w:szCs w:val="20"/>
        </w:rPr>
        <w:t xml:space="preserve"> is </w:t>
      </w:r>
      <w:r w:rsidR="00F644BD" w:rsidRPr="00F644BD">
        <w:rPr>
          <w:bCs/>
          <w:sz w:val="20"/>
          <w:szCs w:val="20"/>
        </w:rPr>
        <w:t>Lydia Blake.</w:t>
      </w:r>
      <w:r w:rsidR="00F644BD" w:rsidRPr="00F644BD">
        <w:rPr>
          <w:b/>
          <w:sz w:val="20"/>
          <w:szCs w:val="20"/>
        </w:rPr>
        <w:t xml:space="preserve"> </w:t>
      </w:r>
    </w:p>
    <w:p w14:paraId="1A629F59" w14:textId="3E62283F" w:rsidR="00FB71AF" w:rsidRDefault="00500F28">
      <w:pPr>
        <w:spacing w:before="197" w:line="278" w:lineRule="auto"/>
        <w:ind w:left="720" w:right="622"/>
        <w:rPr>
          <w:sz w:val="20"/>
          <w:szCs w:val="20"/>
        </w:rPr>
      </w:pPr>
      <w:r>
        <w:rPr>
          <w:sz w:val="20"/>
          <w:szCs w:val="20"/>
        </w:rPr>
        <w:t xml:space="preserve">At </w:t>
      </w:r>
      <w:r w:rsidR="00F644BD" w:rsidRPr="00F644BD">
        <w:rPr>
          <w:bCs/>
          <w:sz w:val="20"/>
          <w:szCs w:val="20"/>
        </w:rPr>
        <w:t>St Catherine’s</w:t>
      </w:r>
      <w:r w:rsidRPr="00F644BD">
        <w:rPr>
          <w:sz w:val="20"/>
          <w:szCs w:val="20"/>
        </w:rPr>
        <w:t xml:space="preserve"> </w:t>
      </w:r>
      <w:r>
        <w:rPr>
          <w:sz w:val="20"/>
          <w:szCs w:val="20"/>
        </w:rPr>
        <w:t>pupils are taught about safeguarding, including online, through various teaching and learning opportunities, as part of providing a broad and balanced curriculum. Children are taught to recognise when they are at risk and how to get help when they need it.</w:t>
      </w:r>
    </w:p>
    <w:p w14:paraId="5487CC95" w14:textId="05C097D3" w:rsidR="00FB71AF" w:rsidRPr="003963E5" w:rsidRDefault="003963E5">
      <w:pPr>
        <w:spacing w:before="197" w:line="278" w:lineRule="auto"/>
        <w:ind w:left="720" w:right="622"/>
        <w:rPr>
          <w:bCs/>
          <w:sz w:val="20"/>
          <w:szCs w:val="20"/>
        </w:rPr>
      </w:pPr>
      <w:r w:rsidRPr="003963E5">
        <w:rPr>
          <w:bCs/>
          <w:sz w:val="20"/>
          <w:szCs w:val="20"/>
        </w:rPr>
        <w:t>School use of NSPCC Pants talk</w:t>
      </w:r>
      <w:r>
        <w:rPr>
          <w:bCs/>
          <w:sz w:val="20"/>
          <w:szCs w:val="20"/>
        </w:rPr>
        <w:t xml:space="preserve">. </w:t>
      </w:r>
    </w:p>
    <w:p w14:paraId="78C05342" w14:textId="77777777" w:rsidR="00FB71AF" w:rsidRDefault="00500F28">
      <w:pPr>
        <w:spacing w:before="197" w:line="278" w:lineRule="auto"/>
        <w:ind w:left="720" w:right="622"/>
        <w:rPr>
          <w:sz w:val="20"/>
          <w:szCs w:val="20"/>
        </w:rPr>
      </w:pPr>
      <w:r>
        <w:rPr>
          <w:sz w:val="20"/>
          <w:szCs w:val="20"/>
        </w:rPr>
        <w:t>Remote Teaching/ Learning is a powerful tool for supporting children’s learning away from the classroom, but brings with it increased safeguarding risks.</w:t>
      </w:r>
    </w:p>
    <w:p w14:paraId="0546F0BC" w14:textId="77777777" w:rsidR="00FB71AF" w:rsidRDefault="00500F28">
      <w:pPr>
        <w:spacing w:before="197" w:line="278" w:lineRule="auto"/>
        <w:ind w:left="720" w:right="622"/>
        <w:rPr>
          <w:sz w:val="20"/>
          <w:szCs w:val="20"/>
        </w:rPr>
      </w:pPr>
      <w:r>
        <w:rPr>
          <w:sz w:val="20"/>
          <w:szCs w:val="20"/>
        </w:rPr>
        <w:t>When planning, delivering and monitoring remote education, school staff will have due regard to the school’s online safety policy and remote learning protocols.</w:t>
      </w:r>
    </w:p>
    <w:p w14:paraId="0D8E0330" w14:textId="77777777" w:rsidR="00FB71AF" w:rsidRDefault="00500F28">
      <w:pPr>
        <w:spacing w:before="197" w:line="278" w:lineRule="auto"/>
        <w:ind w:left="720" w:right="622"/>
        <w:rPr>
          <w:sz w:val="20"/>
          <w:szCs w:val="20"/>
        </w:rPr>
      </w:pPr>
      <w:r>
        <w:rPr>
          <w:sz w:val="20"/>
          <w:szCs w:val="20"/>
        </w:rPr>
        <w:lastRenderedPageBreak/>
        <w:t xml:space="preserve">During periods, episodes or individual activities of remote teaching all staff must remain fully </w:t>
      </w:r>
      <w:proofErr w:type="spellStart"/>
      <w:r>
        <w:rPr>
          <w:sz w:val="20"/>
          <w:szCs w:val="20"/>
        </w:rPr>
        <w:t>cognisant</w:t>
      </w:r>
      <w:proofErr w:type="spellEnd"/>
      <w:r>
        <w:rPr>
          <w:sz w:val="20"/>
          <w:szCs w:val="20"/>
        </w:rPr>
        <w:t xml:space="preserve"> of the school’s Safeguarding/Child Protection policies and protocols; operate within them, and remain alert to signs of risk or potential harm to children.</w:t>
      </w:r>
    </w:p>
    <w:p w14:paraId="1C1D0655" w14:textId="7463A1BA" w:rsidR="00FB71AF" w:rsidRDefault="00500F28">
      <w:pPr>
        <w:spacing w:before="197" w:line="278" w:lineRule="auto"/>
        <w:ind w:left="720" w:right="622"/>
        <w:rPr>
          <w:sz w:val="20"/>
          <w:szCs w:val="20"/>
          <w:highlight w:val="yellow"/>
        </w:rPr>
      </w:pPr>
      <w:r>
        <w:rPr>
          <w:sz w:val="20"/>
          <w:szCs w:val="20"/>
        </w:rPr>
        <w:t>At</w:t>
      </w:r>
      <w:r>
        <w:rPr>
          <w:b/>
          <w:color w:val="FF0000"/>
          <w:sz w:val="20"/>
          <w:szCs w:val="20"/>
        </w:rPr>
        <w:t xml:space="preserve"> </w:t>
      </w:r>
      <w:r w:rsidR="003963E5" w:rsidRPr="003963E5">
        <w:rPr>
          <w:bCs/>
          <w:sz w:val="20"/>
          <w:szCs w:val="20"/>
        </w:rPr>
        <w:t>St Catherine’s</w:t>
      </w:r>
      <w:r w:rsidRPr="003963E5">
        <w:rPr>
          <w:b/>
          <w:sz w:val="20"/>
          <w:szCs w:val="20"/>
        </w:rPr>
        <w:t xml:space="preserve"> </w:t>
      </w:r>
      <w:r>
        <w:rPr>
          <w:sz w:val="20"/>
          <w:szCs w:val="20"/>
        </w:rPr>
        <w:t>we keep pupils safe when they are accessing online learning whilst out of school by</w:t>
      </w:r>
      <w:r w:rsidR="003963E5" w:rsidRPr="003963E5">
        <w:rPr>
          <w:sz w:val="20"/>
          <w:szCs w:val="20"/>
        </w:rPr>
        <w:t>:</w:t>
      </w:r>
    </w:p>
    <w:p w14:paraId="20889FB5" w14:textId="23E0B63A" w:rsidR="00FB71AF" w:rsidRDefault="003963E5">
      <w:pPr>
        <w:numPr>
          <w:ilvl w:val="0"/>
          <w:numId w:val="7"/>
        </w:numPr>
        <w:spacing w:before="197" w:line="278" w:lineRule="auto"/>
        <w:ind w:left="720" w:right="622" w:firstLine="0"/>
        <w:rPr>
          <w:bCs/>
          <w:sz w:val="20"/>
          <w:szCs w:val="20"/>
        </w:rPr>
      </w:pPr>
      <w:r w:rsidRPr="003963E5">
        <w:rPr>
          <w:bCs/>
          <w:sz w:val="20"/>
          <w:szCs w:val="20"/>
        </w:rPr>
        <w:t>Filtering through RM</w:t>
      </w:r>
      <w:r>
        <w:rPr>
          <w:bCs/>
          <w:sz w:val="20"/>
          <w:szCs w:val="20"/>
        </w:rPr>
        <w:t xml:space="preserve"> Education and </w:t>
      </w:r>
      <w:proofErr w:type="spellStart"/>
      <w:r w:rsidRPr="003963E5">
        <w:rPr>
          <w:bCs/>
          <w:sz w:val="20"/>
          <w:szCs w:val="20"/>
        </w:rPr>
        <w:t>SWG</w:t>
      </w:r>
      <w:r>
        <w:rPr>
          <w:bCs/>
          <w:sz w:val="20"/>
          <w:szCs w:val="20"/>
        </w:rPr>
        <w:t>fL</w:t>
      </w:r>
      <w:proofErr w:type="spellEnd"/>
    </w:p>
    <w:p w14:paraId="7EBB94AD" w14:textId="2C5C3E94" w:rsidR="003963E5" w:rsidRDefault="003963E5">
      <w:pPr>
        <w:numPr>
          <w:ilvl w:val="0"/>
          <w:numId w:val="7"/>
        </w:numPr>
        <w:spacing w:before="197" w:line="278" w:lineRule="auto"/>
        <w:ind w:left="720" w:right="622" w:firstLine="0"/>
        <w:rPr>
          <w:bCs/>
          <w:sz w:val="20"/>
          <w:szCs w:val="20"/>
        </w:rPr>
      </w:pPr>
      <w:r>
        <w:rPr>
          <w:bCs/>
          <w:sz w:val="20"/>
          <w:szCs w:val="20"/>
        </w:rPr>
        <w:t>Pupil / Parent passwords</w:t>
      </w:r>
    </w:p>
    <w:p w14:paraId="69D97DCB" w14:textId="4CF94E87" w:rsidR="003963E5" w:rsidRDefault="003963E5">
      <w:pPr>
        <w:numPr>
          <w:ilvl w:val="0"/>
          <w:numId w:val="7"/>
        </w:numPr>
        <w:spacing w:before="197" w:line="278" w:lineRule="auto"/>
        <w:ind w:left="720" w:right="622" w:firstLine="0"/>
        <w:rPr>
          <w:bCs/>
          <w:sz w:val="20"/>
          <w:szCs w:val="20"/>
        </w:rPr>
      </w:pPr>
      <w:r>
        <w:rPr>
          <w:bCs/>
          <w:sz w:val="20"/>
          <w:szCs w:val="20"/>
        </w:rPr>
        <w:t>Use of secure learning platforms – Google Classroom</w:t>
      </w:r>
    </w:p>
    <w:p w14:paraId="13466C4F" w14:textId="54950522" w:rsidR="003963E5" w:rsidRDefault="003963E5">
      <w:pPr>
        <w:numPr>
          <w:ilvl w:val="0"/>
          <w:numId w:val="7"/>
        </w:numPr>
        <w:spacing w:before="197" w:line="278" w:lineRule="auto"/>
        <w:ind w:left="720" w:right="622" w:firstLine="0"/>
        <w:rPr>
          <w:bCs/>
          <w:sz w:val="20"/>
          <w:szCs w:val="20"/>
        </w:rPr>
      </w:pPr>
      <w:proofErr w:type="spellStart"/>
      <w:r>
        <w:rPr>
          <w:bCs/>
          <w:sz w:val="20"/>
          <w:szCs w:val="20"/>
        </w:rPr>
        <w:t>eSafety</w:t>
      </w:r>
      <w:proofErr w:type="spellEnd"/>
      <w:r>
        <w:rPr>
          <w:bCs/>
          <w:sz w:val="20"/>
          <w:szCs w:val="20"/>
        </w:rPr>
        <w:t xml:space="preserve"> lessons from Kapow from EYFS to Year 6</w:t>
      </w:r>
    </w:p>
    <w:p w14:paraId="73F2C429" w14:textId="5C331678" w:rsidR="003963E5" w:rsidRPr="003963E5" w:rsidRDefault="003963E5">
      <w:pPr>
        <w:numPr>
          <w:ilvl w:val="0"/>
          <w:numId w:val="7"/>
        </w:numPr>
        <w:spacing w:before="197" w:line="278" w:lineRule="auto"/>
        <w:ind w:left="720" w:right="622" w:firstLine="0"/>
        <w:rPr>
          <w:bCs/>
          <w:sz w:val="20"/>
          <w:szCs w:val="20"/>
        </w:rPr>
      </w:pPr>
      <w:r>
        <w:rPr>
          <w:bCs/>
          <w:sz w:val="20"/>
          <w:szCs w:val="20"/>
        </w:rPr>
        <w:t>Sessions from SCT in response to identified concerns</w:t>
      </w:r>
    </w:p>
    <w:p w14:paraId="34639867" w14:textId="77777777" w:rsidR="00FB71AF" w:rsidRDefault="00500F28">
      <w:pPr>
        <w:pStyle w:val="Heading4"/>
        <w:numPr>
          <w:ilvl w:val="0"/>
          <w:numId w:val="1"/>
        </w:numPr>
        <w:tabs>
          <w:tab w:val="left" w:pos="1800"/>
          <w:tab w:val="left" w:pos="1801"/>
        </w:tabs>
        <w:spacing w:before="196"/>
        <w:rPr>
          <w:b/>
          <w:color w:val="006FC0"/>
          <w:sz w:val="32"/>
          <w:szCs w:val="32"/>
        </w:rPr>
      </w:pPr>
      <w:bookmarkStart w:id="3" w:name="_heading=h.x7qdowxw24sy" w:colFirst="0" w:colLast="0"/>
      <w:bookmarkEnd w:id="3"/>
      <w:r>
        <w:rPr>
          <w:b/>
          <w:color w:val="006FC0"/>
          <w:sz w:val="28"/>
          <w:szCs w:val="28"/>
        </w:rPr>
        <w:t>Peer on Peer Abuse including Child on Child Sexual violence and Sexual Harassment</w:t>
      </w:r>
    </w:p>
    <w:p w14:paraId="6BDA835A" w14:textId="77777777" w:rsidR="00FB71AF" w:rsidRDefault="00FB71AF">
      <w:pPr>
        <w:tabs>
          <w:tab w:val="left" w:pos="1800"/>
          <w:tab w:val="left" w:pos="1801"/>
        </w:tabs>
        <w:ind w:left="1800"/>
      </w:pPr>
    </w:p>
    <w:p w14:paraId="38EE0F07" w14:textId="77777777" w:rsidR="00FB71AF" w:rsidRDefault="00500F28">
      <w:pPr>
        <w:spacing w:before="13"/>
        <w:ind w:left="720" w:right="984"/>
        <w:rPr>
          <w:sz w:val="20"/>
          <w:szCs w:val="20"/>
        </w:rPr>
      </w:pPr>
      <w:r>
        <w:rPr>
          <w:sz w:val="20"/>
          <w:szCs w:val="20"/>
        </w:rPr>
        <w:t xml:space="preserve">The DSL, Governing Body/Board and Head Teacher will take due regard to Section 5, </w:t>
      </w:r>
      <w:proofErr w:type="spellStart"/>
      <w:r>
        <w:rPr>
          <w:sz w:val="20"/>
          <w:szCs w:val="20"/>
        </w:rPr>
        <w:t>KCSiE</w:t>
      </w:r>
      <w:proofErr w:type="spellEnd"/>
      <w:r>
        <w:rPr>
          <w:sz w:val="20"/>
          <w:szCs w:val="20"/>
        </w:rPr>
        <w:t xml:space="preserve"> 2021.</w:t>
      </w:r>
    </w:p>
    <w:p w14:paraId="1FC358C9" w14:textId="77777777" w:rsidR="00FB71AF" w:rsidRDefault="00FB71AF">
      <w:pPr>
        <w:spacing w:before="13"/>
        <w:ind w:left="720" w:right="984"/>
        <w:rPr>
          <w:sz w:val="20"/>
          <w:szCs w:val="20"/>
        </w:rPr>
      </w:pPr>
    </w:p>
    <w:p w14:paraId="2431D74F" w14:textId="77777777" w:rsidR="00FB71AF" w:rsidRDefault="00500F28">
      <w:pPr>
        <w:spacing w:before="13"/>
        <w:ind w:left="720" w:right="984"/>
        <w:rPr>
          <w:sz w:val="20"/>
          <w:szCs w:val="20"/>
        </w:rPr>
      </w:pPr>
      <w:r>
        <w:rPr>
          <w:sz w:val="20"/>
          <w:szCs w:val="20"/>
        </w:rPr>
        <w:t xml:space="preserve">In most instances, the conduct of pupils towards each other will be covered by our </w:t>
      </w:r>
      <w:proofErr w:type="spellStart"/>
      <w:r>
        <w:rPr>
          <w:sz w:val="20"/>
          <w:szCs w:val="20"/>
        </w:rPr>
        <w:t>behaviour</w:t>
      </w:r>
      <w:proofErr w:type="spellEnd"/>
      <w:r>
        <w:rPr>
          <w:sz w:val="20"/>
          <w:szCs w:val="20"/>
        </w:rPr>
        <w:t xml:space="preserve"> policy.</w:t>
      </w:r>
    </w:p>
    <w:p w14:paraId="271DC5B2" w14:textId="2E77C2AD" w:rsidR="00FB71AF" w:rsidRDefault="00500F28">
      <w:pPr>
        <w:spacing w:before="37" w:line="276" w:lineRule="auto"/>
        <w:ind w:left="720" w:right="404"/>
        <w:rPr>
          <w:sz w:val="20"/>
          <w:szCs w:val="20"/>
        </w:rPr>
      </w:pPr>
      <w:r>
        <w:rPr>
          <w:sz w:val="20"/>
          <w:szCs w:val="20"/>
        </w:rPr>
        <w:t xml:space="preserve">However, some allegations may be of such a serious nature that they may raise safeguarding concerns. </w:t>
      </w:r>
      <w:r w:rsidR="003963E5" w:rsidRPr="003963E5">
        <w:rPr>
          <w:bCs/>
          <w:sz w:val="20"/>
          <w:szCs w:val="20"/>
        </w:rPr>
        <w:t>St Catherine’s</w:t>
      </w:r>
      <w:r w:rsidRPr="003963E5">
        <w:rPr>
          <w:sz w:val="20"/>
          <w:szCs w:val="20"/>
        </w:rPr>
        <w:t xml:space="preserve"> </w:t>
      </w:r>
      <w:proofErr w:type="spellStart"/>
      <w:r>
        <w:rPr>
          <w:sz w:val="20"/>
          <w:szCs w:val="20"/>
        </w:rPr>
        <w:t>recognises</w:t>
      </w:r>
      <w:proofErr w:type="spellEnd"/>
      <w:r>
        <w:rPr>
          <w:sz w:val="20"/>
          <w:szCs w:val="20"/>
        </w:rPr>
        <w:t xml:space="preserve"> that children are capable of abusing their peers. It will not be passed off as ‘banter’ or ‘part of growing up’. The forms of peer on peer abuse are outlined below.</w:t>
      </w:r>
    </w:p>
    <w:p w14:paraId="3C3608E5" w14:textId="77777777" w:rsidR="00FB71AF" w:rsidRDefault="00FB71AF">
      <w:pPr>
        <w:spacing w:before="5"/>
        <w:ind w:left="720"/>
        <w:rPr>
          <w:sz w:val="17"/>
          <w:szCs w:val="17"/>
        </w:rPr>
      </w:pPr>
    </w:p>
    <w:p w14:paraId="7FFFFAC0" w14:textId="77777777" w:rsidR="00FB71AF" w:rsidRDefault="00500F28">
      <w:pPr>
        <w:numPr>
          <w:ilvl w:val="1"/>
          <w:numId w:val="1"/>
        </w:numPr>
        <w:tabs>
          <w:tab w:val="left" w:pos="1440"/>
        </w:tabs>
        <w:spacing w:line="273" w:lineRule="auto"/>
        <w:ind w:left="720" w:right="598" w:firstLine="0"/>
      </w:pPr>
      <w:r>
        <w:rPr>
          <w:sz w:val="20"/>
          <w:szCs w:val="20"/>
        </w:rPr>
        <w:t xml:space="preserve">Domestic abuse – an incident or pattern of actual or threatened acts of physical, sexual, financial </w:t>
      </w:r>
      <w:r>
        <w:rPr>
          <w:sz w:val="20"/>
          <w:szCs w:val="20"/>
        </w:rPr>
        <w:tab/>
      </w:r>
      <w:r>
        <w:rPr>
          <w:sz w:val="20"/>
          <w:szCs w:val="20"/>
        </w:rPr>
        <w:tab/>
        <w:t xml:space="preserve">and/or emotional abuse, perpetrated by an adolescent against a current or former dating partner </w:t>
      </w:r>
      <w:r>
        <w:rPr>
          <w:sz w:val="20"/>
          <w:szCs w:val="20"/>
        </w:rPr>
        <w:tab/>
      </w:r>
      <w:r>
        <w:rPr>
          <w:sz w:val="20"/>
          <w:szCs w:val="20"/>
        </w:rPr>
        <w:tab/>
        <w:t>regardless of gender or sexuality.</w:t>
      </w:r>
    </w:p>
    <w:p w14:paraId="1A43957B" w14:textId="77777777" w:rsidR="00FB71AF" w:rsidRDefault="00500F28">
      <w:pPr>
        <w:numPr>
          <w:ilvl w:val="1"/>
          <w:numId w:val="1"/>
        </w:numPr>
        <w:tabs>
          <w:tab w:val="left" w:pos="1440"/>
          <w:tab w:val="left" w:pos="1801"/>
        </w:tabs>
        <w:spacing w:before="3" w:line="271" w:lineRule="auto"/>
        <w:ind w:left="720" w:right="547" w:firstLine="0"/>
      </w:pPr>
      <w:r>
        <w:rPr>
          <w:sz w:val="20"/>
          <w:szCs w:val="20"/>
        </w:rPr>
        <w:t xml:space="preserve">Child Sexual Exploitation – children under the age of 18 may be sexually abused in the context of </w:t>
      </w:r>
      <w:r>
        <w:rPr>
          <w:sz w:val="20"/>
          <w:szCs w:val="20"/>
        </w:rPr>
        <w:tab/>
        <w:t>exploitative relationships, contexts and situations by peers who are also under 18.</w:t>
      </w:r>
    </w:p>
    <w:p w14:paraId="2DCA61BB" w14:textId="77777777" w:rsidR="00FB71AF" w:rsidRDefault="00500F28">
      <w:pPr>
        <w:numPr>
          <w:ilvl w:val="1"/>
          <w:numId w:val="1"/>
        </w:numPr>
        <w:tabs>
          <w:tab w:val="left" w:pos="1440"/>
          <w:tab w:val="left" w:pos="1801"/>
        </w:tabs>
        <w:spacing w:before="6" w:line="273" w:lineRule="auto"/>
        <w:ind w:left="720" w:right="349" w:firstLine="0"/>
      </w:pPr>
      <w:r>
        <w:rPr>
          <w:sz w:val="20"/>
          <w:szCs w:val="20"/>
        </w:rPr>
        <w:t xml:space="preserve">Harmful Sexual </w:t>
      </w:r>
      <w:proofErr w:type="spellStart"/>
      <w:r>
        <w:rPr>
          <w:sz w:val="20"/>
          <w:szCs w:val="20"/>
        </w:rPr>
        <w:t>Behaviour</w:t>
      </w:r>
      <w:proofErr w:type="spellEnd"/>
      <w:r>
        <w:rPr>
          <w:sz w:val="20"/>
          <w:szCs w:val="20"/>
        </w:rPr>
        <w:t xml:space="preserve"> – Children and young people presenting with sexual </w:t>
      </w:r>
      <w:proofErr w:type="spellStart"/>
      <w:r>
        <w:rPr>
          <w:sz w:val="20"/>
          <w:szCs w:val="20"/>
        </w:rPr>
        <w:t>behaviours</w:t>
      </w:r>
      <w:proofErr w:type="spellEnd"/>
      <w:r>
        <w:rPr>
          <w:sz w:val="20"/>
          <w:szCs w:val="20"/>
        </w:rPr>
        <w:t xml:space="preserve"> that are </w:t>
      </w:r>
      <w:r>
        <w:rPr>
          <w:sz w:val="20"/>
          <w:szCs w:val="20"/>
        </w:rPr>
        <w:tab/>
        <w:t xml:space="preserve">outside of developmentally ‘normative’ parameters and harmful to themselves and others (For more </w:t>
      </w:r>
      <w:r>
        <w:rPr>
          <w:sz w:val="20"/>
          <w:szCs w:val="20"/>
        </w:rPr>
        <w:tab/>
        <w:t>information, please see Appendix 2).</w:t>
      </w:r>
    </w:p>
    <w:p w14:paraId="481418CD" w14:textId="77777777" w:rsidR="00FB71AF" w:rsidRDefault="00500F28">
      <w:pPr>
        <w:numPr>
          <w:ilvl w:val="1"/>
          <w:numId w:val="1"/>
        </w:numPr>
        <w:tabs>
          <w:tab w:val="left" w:pos="1440"/>
          <w:tab w:val="left" w:pos="1801"/>
        </w:tabs>
        <w:spacing w:before="3" w:line="273" w:lineRule="auto"/>
        <w:ind w:left="720" w:right="803" w:firstLine="0"/>
      </w:pPr>
      <w:proofErr w:type="spellStart"/>
      <w:r>
        <w:rPr>
          <w:sz w:val="20"/>
          <w:szCs w:val="20"/>
        </w:rPr>
        <w:t>Upskirting</w:t>
      </w:r>
      <w:proofErr w:type="spellEnd"/>
      <w:r>
        <w:rPr>
          <w:sz w:val="20"/>
          <w:szCs w:val="20"/>
        </w:rPr>
        <w:t xml:space="preserve"> – which typically involves taking a picture under a person’s clothing without them </w:t>
      </w:r>
      <w:r>
        <w:rPr>
          <w:sz w:val="20"/>
          <w:szCs w:val="20"/>
        </w:rPr>
        <w:tab/>
      </w:r>
      <w:r>
        <w:rPr>
          <w:sz w:val="20"/>
          <w:szCs w:val="20"/>
        </w:rPr>
        <w:tab/>
        <w:t xml:space="preserve">knowing, with the intention of viewing their genitals or buttocks to obtain sexual gratification, or </w:t>
      </w:r>
      <w:r>
        <w:rPr>
          <w:sz w:val="20"/>
          <w:szCs w:val="20"/>
        </w:rPr>
        <w:tab/>
      </w:r>
      <w:r>
        <w:rPr>
          <w:sz w:val="20"/>
          <w:szCs w:val="20"/>
        </w:rPr>
        <w:tab/>
        <w:t>cause the victim humiliation, distress or alarm.</w:t>
      </w:r>
    </w:p>
    <w:p w14:paraId="46085075" w14:textId="77777777" w:rsidR="00FB71AF" w:rsidRDefault="00500F28">
      <w:pPr>
        <w:numPr>
          <w:ilvl w:val="1"/>
          <w:numId w:val="1"/>
        </w:numPr>
        <w:tabs>
          <w:tab w:val="left" w:pos="1440"/>
          <w:tab w:val="left" w:pos="1801"/>
        </w:tabs>
        <w:spacing w:before="3" w:line="276" w:lineRule="auto"/>
        <w:ind w:left="720" w:right="392" w:firstLine="0"/>
      </w:pPr>
      <w:r>
        <w:rPr>
          <w:sz w:val="20"/>
          <w:szCs w:val="20"/>
        </w:rPr>
        <w:t>Serious Youth Violence</w:t>
      </w:r>
      <w:r>
        <w:rPr>
          <w:sz w:val="21"/>
          <w:szCs w:val="21"/>
          <w:vertAlign w:val="superscript"/>
        </w:rPr>
        <w:t xml:space="preserve">16 </w:t>
      </w:r>
      <w:r>
        <w:rPr>
          <w:sz w:val="20"/>
          <w:szCs w:val="20"/>
        </w:rPr>
        <w:t xml:space="preserve">– Any offence of most serious violence or weapon enabled crime, where the </w:t>
      </w:r>
      <w:r>
        <w:rPr>
          <w:sz w:val="20"/>
          <w:szCs w:val="20"/>
        </w:rPr>
        <w:tab/>
        <w:t xml:space="preserve">victim is aged 1-19’ i.e. murder, manslaughter, rape, wounding with intent and causing grievous bodily </w:t>
      </w:r>
      <w:r>
        <w:rPr>
          <w:sz w:val="20"/>
          <w:szCs w:val="20"/>
        </w:rPr>
        <w:tab/>
        <w:t xml:space="preserve">harm. ‘Youth violence’ is defined in the same way, but also includes assault with injury offences. All </w:t>
      </w:r>
      <w:r>
        <w:rPr>
          <w:sz w:val="20"/>
          <w:szCs w:val="20"/>
        </w:rPr>
        <w:tab/>
        <w:t xml:space="preserve">staff will receive training so that they are aware of indicators which may signal that children are at risk </w:t>
      </w:r>
      <w:r>
        <w:rPr>
          <w:sz w:val="20"/>
          <w:szCs w:val="20"/>
        </w:rPr>
        <w:tab/>
        <w:t>from, or involved with serious violence and crime.</w:t>
      </w:r>
    </w:p>
    <w:p w14:paraId="48036621" w14:textId="77777777" w:rsidR="00FB71AF" w:rsidRDefault="00FB71AF">
      <w:pPr>
        <w:ind w:left="720"/>
      </w:pPr>
    </w:p>
    <w:p w14:paraId="4571E0B8" w14:textId="77777777" w:rsidR="00FB71AF" w:rsidRDefault="00FB71AF">
      <w:pPr>
        <w:spacing w:before="1"/>
        <w:ind w:left="720"/>
        <w:rPr>
          <w:sz w:val="18"/>
          <w:szCs w:val="18"/>
        </w:rPr>
      </w:pPr>
    </w:p>
    <w:p w14:paraId="3CC6DFCA" w14:textId="77777777" w:rsidR="00FB71AF" w:rsidRDefault="00500F28">
      <w:pPr>
        <w:spacing w:line="276" w:lineRule="auto"/>
        <w:ind w:left="720"/>
        <w:rPr>
          <w:sz w:val="20"/>
          <w:szCs w:val="20"/>
        </w:rPr>
      </w:pPr>
      <w:r>
        <w:rPr>
          <w:sz w:val="20"/>
          <w:szCs w:val="20"/>
        </w:rPr>
        <w:t>The term peer-on-peer abuse can refer to all of these definitions and a child may experience one or multiple facets of abuse at any one time. Therefore, our response will cut across these definitions and capture the complex web of their experiences.</w:t>
      </w:r>
    </w:p>
    <w:p w14:paraId="34842645" w14:textId="77777777" w:rsidR="00FB71AF" w:rsidRDefault="00FB71AF">
      <w:pPr>
        <w:spacing w:before="3"/>
        <w:ind w:left="720"/>
        <w:rPr>
          <w:sz w:val="17"/>
          <w:szCs w:val="17"/>
        </w:rPr>
      </w:pPr>
    </w:p>
    <w:p w14:paraId="4CBCEF65" w14:textId="77777777" w:rsidR="00FB71AF" w:rsidRDefault="00500F28">
      <w:pPr>
        <w:spacing w:line="280" w:lineRule="auto"/>
        <w:ind w:left="720"/>
        <w:rPr>
          <w:sz w:val="20"/>
          <w:szCs w:val="20"/>
        </w:rPr>
      </w:pPr>
      <w:r>
        <w:rPr>
          <w:sz w:val="20"/>
          <w:szCs w:val="20"/>
        </w:rPr>
        <w:t>There are also different gender issues that can be prevalent when dealing with peer on peer abuse (i.e. girls being sexually touched/assaulted or boys being subjected to initiation/hazing type violence).</w:t>
      </w:r>
    </w:p>
    <w:p w14:paraId="0738D6BA" w14:textId="3054E345" w:rsidR="00FB71AF" w:rsidRDefault="0055551E">
      <w:pPr>
        <w:spacing w:before="194"/>
        <w:ind w:left="720"/>
        <w:rPr>
          <w:sz w:val="20"/>
          <w:szCs w:val="20"/>
        </w:rPr>
      </w:pPr>
      <w:r w:rsidRPr="0055551E">
        <w:rPr>
          <w:bCs/>
          <w:sz w:val="20"/>
          <w:szCs w:val="20"/>
        </w:rPr>
        <w:t>St Catherine’s</w:t>
      </w:r>
      <w:r w:rsidR="00500F28" w:rsidRPr="0055551E">
        <w:rPr>
          <w:sz w:val="20"/>
          <w:szCs w:val="20"/>
        </w:rPr>
        <w:t xml:space="preserve"> </w:t>
      </w:r>
      <w:r w:rsidR="00500F28">
        <w:rPr>
          <w:sz w:val="20"/>
          <w:szCs w:val="20"/>
        </w:rPr>
        <w:t>aims to reduce the likelihood of peer on peer abuse through;</w:t>
      </w:r>
    </w:p>
    <w:p w14:paraId="2A9259AA" w14:textId="77777777" w:rsidR="00FB71AF" w:rsidRDefault="00FB71AF">
      <w:pPr>
        <w:spacing w:before="4"/>
        <w:ind w:left="720"/>
        <w:rPr>
          <w:sz w:val="20"/>
          <w:szCs w:val="20"/>
        </w:rPr>
      </w:pPr>
    </w:p>
    <w:p w14:paraId="4B869C29" w14:textId="77777777" w:rsidR="00FB71AF" w:rsidRDefault="00500F28">
      <w:pPr>
        <w:numPr>
          <w:ilvl w:val="1"/>
          <w:numId w:val="1"/>
        </w:numPr>
        <w:tabs>
          <w:tab w:val="left" w:pos="1800"/>
          <w:tab w:val="left" w:pos="1801"/>
        </w:tabs>
        <w:ind w:left="720" w:firstLine="0"/>
      </w:pPr>
      <w:r>
        <w:rPr>
          <w:sz w:val="20"/>
          <w:szCs w:val="20"/>
        </w:rPr>
        <w:t>the established ethos of respect, friendship, courtesy and kindness;</w:t>
      </w:r>
    </w:p>
    <w:p w14:paraId="06219CBA" w14:textId="77777777" w:rsidR="00FB71AF" w:rsidRDefault="00500F28">
      <w:pPr>
        <w:numPr>
          <w:ilvl w:val="1"/>
          <w:numId w:val="1"/>
        </w:numPr>
        <w:tabs>
          <w:tab w:val="left" w:pos="1800"/>
          <w:tab w:val="left" w:pos="1801"/>
        </w:tabs>
        <w:spacing w:before="34"/>
        <w:ind w:left="720" w:firstLine="0"/>
      </w:pPr>
      <w:r>
        <w:rPr>
          <w:sz w:val="20"/>
          <w:szCs w:val="20"/>
        </w:rPr>
        <w:t xml:space="preserve">high expectations of </w:t>
      </w:r>
      <w:proofErr w:type="spellStart"/>
      <w:r>
        <w:rPr>
          <w:sz w:val="20"/>
          <w:szCs w:val="20"/>
        </w:rPr>
        <w:t>behaviour</w:t>
      </w:r>
      <w:proofErr w:type="spellEnd"/>
      <w:r>
        <w:rPr>
          <w:sz w:val="20"/>
          <w:szCs w:val="20"/>
        </w:rPr>
        <w:t>;</w:t>
      </w:r>
    </w:p>
    <w:p w14:paraId="52863827" w14:textId="77777777" w:rsidR="00FB71AF" w:rsidRDefault="00500F28">
      <w:pPr>
        <w:numPr>
          <w:ilvl w:val="1"/>
          <w:numId w:val="1"/>
        </w:numPr>
        <w:tabs>
          <w:tab w:val="left" w:pos="1800"/>
          <w:tab w:val="left" w:pos="1801"/>
        </w:tabs>
        <w:spacing w:before="82"/>
        <w:ind w:left="720" w:firstLine="0"/>
      </w:pPr>
      <w:r>
        <w:rPr>
          <w:sz w:val="20"/>
          <w:szCs w:val="20"/>
        </w:rPr>
        <w:t xml:space="preserve">clear consequences for unacceptable </w:t>
      </w:r>
      <w:proofErr w:type="spellStart"/>
      <w:r>
        <w:rPr>
          <w:sz w:val="20"/>
          <w:szCs w:val="20"/>
        </w:rPr>
        <w:t>behaviour</w:t>
      </w:r>
      <w:proofErr w:type="spellEnd"/>
      <w:r>
        <w:rPr>
          <w:sz w:val="20"/>
          <w:szCs w:val="20"/>
        </w:rPr>
        <w:t>;</w:t>
      </w:r>
    </w:p>
    <w:p w14:paraId="02250CEF" w14:textId="77777777" w:rsidR="00FB71AF" w:rsidRDefault="00500F28">
      <w:pPr>
        <w:numPr>
          <w:ilvl w:val="1"/>
          <w:numId w:val="1"/>
        </w:numPr>
        <w:tabs>
          <w:tab w:val="left" w:pos="1800"/>
          <w:tab w:val="left" w:pos="1440"/>
        </w:tabs>
        <w:spacing w:before="34" w:line="271" w:lineRule="auto"/>
        <w:ind w:left="720" w:right="430" w:firstLine="0"/>
      </w:pPr>
      <w:r>
        <w:rPr>
          <w:sz w:val="20"/>
          <w:szCs w:val="20"/>
        </w:rPr>
        <w:lastRenderedPageBreak/>
        <w:t xml:space="preserve">providing a developmentally appropriate PSHE/R(S)E and wider curriculum which develops pupils’ </w:t>
      </w:r>
      <w:r>
        <w:rPr>
          <w:sz w:val="20"/>
          <w:szCs w:val="20"/>
        </w:rPr>
        <w:tab/>
        <w:t xml:space="preserve">understanding of healthy relationships, acceptable </w:t>
      </w:r>
      <w:proofErr w:type="spellStart"/>
      <w:r>
        <w:rPr>
          <w:sz w:val="20"/>
          <w:szCs w:val="20"/>
        </w:rPr>
        <w:t>behaviour</w:t>
      </w:r>
      <w:proofErr w:type="spellEnd"/>
      <w:r>
        <w:rPr>
          <w:sz w:val="20"/>
          <w:szCs w:val="20"/>
        </w:rPr>
        <w:t xml:space="preserve">, consent, responsibility, respect and </w:t>
      </w:r>
      <w:r>
        <w:rPr>
          <w:sz w:val="20"/>
          <w:szCs w:val="20"/>
        </w:rPr>
        <w:tab/>
        <w:t>dignity, and keeping themselves safe;</w:t>
      </w:r>
    </w:p>
    <w:p w14:paraId="626DDB5A" w14:textId="77777777" w:rsidR="00FB71AF" w:rsidRDefault="00500F28">
      <w:pPr>
        <w:numPr>
          <w:ilvl w:val="1"/>
          <w:numId w:val="1"/>
        </w:numPr>
        <w:tabs>
          <w:tab w:val="left" w:pos="1800"/>
          <w:tab w:val="left" w:pos="1440"/>
        </w:tabs>
        <w:spacing w:before="5" w:line="271" w:lineRule="auto"/>
        <w:ind w:left="720" w:right="517" w:firstLine="0"/>
      </w:pPr>
      <w:r>
        <w:rPr>
          <w:sz w:val="20"/>
          <w:szCs w:val="20"/>
        </w:rPr>
        <w:t xml:space="preserve">systems for any pupil to raise concerns with staff, knowing that they will be listened to, valued and </w:t>
      </w:r>
      <w:r>
        <w:rPr>
          <w:sz w:val="20"/>
          <w:szCs w:val="20"/>
        </w:rPr>
        <w:tab/>
        <w:t>believed;</w:t>
      </w:r>
    </w:p>
    <w:p w14:paraId="2B85042F" w14:textId="77777777" w:rsidR="00FB71AF" w:rsidRDefault="00500F28">
      <w:pPr>
        <w:numPr>
          <w:ilvl w:val="1"/>
          <w:numId w:val="1"/>
        </w:numPr>
        <w:tabs>
          <w:tab w:val="left" w:pos="1800"/>
          <w:tab w:val="left" w:pos="1440"/>
        </w:tabs>
        <w:spacing w:before="6" w:line="273" w:lineRule="auto"/>
        <w:ind w:left="720" w:right="375" w:firstLine="0"/>
      </w:pPr>
      <w:r>
        <w:rPr>
          <w:sz w:val="20"/>
          <w:szCs w:val="20"/>
        </w:rPr>
        <w:t xml:space="preserve">robust risk assessments and providing targeted work for pupils identified as being a potential risk to </w:t>
      </w:r>
      <w:r>
        <w:rPr>
          <w:sz w:val="20"/>
          <w:szCs w:val="20"/>
        </w:rPr>
        <w:tab/>
        <w:t>other pupils and those identified as being at risk.</w:t>
      </w:r>
    </w:p>
    <w:p w14:paraId="28FE4C8D" w14:textId="74EF8783" w:rsidR="00FB71AF" w:rsidRPr="0055551E" w:rsidRDefault="0055551E">
      <w:pPr>
        <w:numPr>
          <w:ilvl w:val="1"/>
          <w:numId w:val="1"/>
        </w:numPr>
        <w:spacing w:line="278" w:lineRule="auto"/>
        <w:ind w:left="720" w:right="312" w:firstLine="0"/>
        <w:rPr>
          <w:bCs/>
        </w:rPr>
      </w:pPr>
      <w:r w:rsidRPr="0055551E">
        <w:rPr>
          <w:bCs/>
          <w:sz w:val="20"/>
          <w:szCs w:val="20"/>
        </w:rPr>
        <w:t>Close reference to PAN Dorset Safeguarding Peer on Peer abuse toolkit</w:t>
      </w:r>
      <w:r>
        <w:rPr>
          <w:bCs/>
          <w:sz w:val="20"/>
          <w:szCs w:val="20"/>
        </w:rPr>
        <w:t xml:space="preserve"> for schools. </w:t>
      </w:r>
    </w:p>
    <w:p w14:paraId="3ECB9005" w14:textId="77777777" w:rsidR="00FB71AF" w:rsidRDefault="00FB71AF">
      <w:pPr>
        <w:spacing w:line="278" w:lineRule="auto"/>
        <w:ind w:left="720" w:right="312"/>
        <w:rPr>
          <w:b/>
          <w:color w:val="FF0000"/>
          <w:sz w:val="20"/>
          <w:szCs w:val="20"/>
        </w:rPr>
      </w:pPr>
    </w:p>
    <w:p w14:paraId="2260DEA5" w14:textId="1A1AD3F3" w:rsidR="00FB71AF" w:rsidRDefault="00500F28">
      <w:pPr>
        <w:spacing w:line="278" w:lineRule="auto"/>
        <w:ind w:left="720" w:right="312"/>
        <w:rPr>
          <w:sz w:val="20"/>
          <w:szCs w:val="20"/>
        </w:rPr>
      </w:pPr>
      <w:r>
        <w:rPr>
          <w:sz w:val="20"/>
          <w:szCs w:val="20"/>
        </w:rPr>
        <w:t xml:space="preserve">At </w:t>
      </w:r>
      <w:r w:rsidR="0055551E" w:rsidRPr="0055551E">
        <w:rPr>
          <w:bCs/>
          <w:sz w:val="20"/>
          <w:szCs w:val="20"/>
        </w:rPr>
        <w:t>St Catherine’s</w:t>
      </w:r>
      <w:r w:rsidRPr="0055551E">
        <w:rPr>
          <w:b/>
          <w:sz w:val="20"/>
          <w:szCs w:val="20"/>
        </w:rPr>
        <w:t xml:space="preserve"> </w:t>
      </w:r>
      <w:r>
        <w:rPr>
          <w:sz w:val="20"/>
          <w:szCs w:val="20"/>
        </w:rPr>
        <w:t>we recognise that even if there are no reported cases of peer-on-peer abuse, such abuse may still be taking place and is simply not being reported. Staff must remain vigilant at all times to signs of peer-on-peer abuse.</w:t>
      </w:r>
    </w:p>
    <w:p w14:paraId="794A16B6" w14:textId="77777777" w:rsidR="00FB71AF" w:rsidRDefault="00FB71AF">
      <w:pPr>
        <w:spacing w:line="278" w:lineRule="auto"/>
        <w:ind w:left="720" w:right="312"/>
        <w:rPr>
          <w:sz w:val="20"/>
          <w:szCs w:val="20"/>
        </w:rPr>
      </w:pPr>
    </w:p>
    <w:p w14:paraId="2A563BDB" w14:textId="0CF0F759" w:rsidR="00FB71AF" w:rsidRDefault="00500F28">
      <w:pPr>
        <w:spacing w:line="278" w:lineRule="auto"/>
        <w:ind w:left="720" w:right="312"/>
        <w:rPr>
          <w:sz w:val="20"/>
          <w:szCs w:val="20"/>
        </w:rPr>
      </w:pPr>
      <w:r>
        <w:rPr>
          <w:sz w:val="20"/>
          <w:szCs w:val="20"/>
        </w:rPr>
        <w:t xml:space="preserve">At </w:t>
      </w:r>
      <w:r w:rsidR="0055551E" w:rsidRPr="0055551E">
        <w:rPr>
          <w:bCs/>
          <w:sz w:val="20"/>
          <w:szCs w:val="20"/>
        </w:rPr>
        <w:t>St Catherine’s</w:t>
      </w:r>
      <w:r w:rsidRPr="0055551E">
        <w:rPr>
          <w:b/>
          <w:sz w:val="20"/>
          <w:szCs w:val="20"/>
        </w:rPr>
        <w:t xml:space="preserve"> </w:t>
      </w:r>
      <w:r>
        <w:rPr>
          <w:sz w:val="20"/>
          <w:szCs w:val="20"/>
        </w:rPr>
        <w:t>we have a zero tolerance approach to abuse, and it must never be passed off as banter.</w:t>
      </w:r>
    </w:p>
    <w:p w14:paraId="4942FE39" w14:textId="77777777" w:rsidR="00FB71AF" w:rsidRDefault="00FB71AF">
      <w:pPr>
        <w:spacing w:line="278" w:lineRule="auto"/>
        <w:ind w:left="720" w:right="312"/>
        <w:rPr>
          <w:sz w:val="20"/>
          <w:szCs w:val="20"/>
        </w:rPr>
      </w:pPr>
    </w:p>
    <w:p w14:paraId="2A1FBD5B" w14:textId="77777777" w:rsidR="00FB71AF" w:rsidRDefault="00500F28">
      <w:pPr>
        <w:spacing w:line="278" w:lineRule="auto"/>
        <w:ind w:left="720" w:right="312"/>
        <w:rPr>
          <w:sz w:val="20"/>
          <w:szCs w:val="20"/>
        </w:rPr>
      </w:pPr>
      <w:r>
        <w:rPr>
          <w:sz w:val="20"/>
          <w:szCs w:val="20"/>
        </w:rPr>
        <w:t>We recognise that it is more likely that girls will be victims and boys perpetrators, but that all peer-on-peer abuse is unacceptable and taken seriously.</w:t>
      </w:r>
    </w:p>
    <w:p w14:paraId="1EB00E13" w14:textId="77777777" w:rsidR="00FB71AF" w:rsidRDefault="00FB71AF">
      <w:pPr>
        <w:spacing w:line="278" w:lineRule="auto"/>
        <w:ind w:left="720" w:right="312"/>
        <w:rPr>
          <w:sz w:val="20"/>
          <w:szCs w:val="20"/>
        </w:rPr>
      </w:pPr>
    </w:p>
    <w:p w14:paraId="6318A35A" w14:textId="77777777" w:rsidR="00FB71AF" w:rsidRDefault="00500F28">
      <w:pPr>
        <w:spacing w:line="278" w:lineRule="auto"/>
        <w:ind w:left="720" w:right="312"/>
        <w:rPr>
          <w:sz w:val="20"/>
          <w:szCs w:val="20"/>
        </w:rPr>
      </w:pPr>
      <w:r>
        <w:rPr>
          <w:sz w:val="20"/>
          <w:szCs w:val="20"/>
        </w:rPr>
        <w:t>Staff are trained to recognise the different forms that peer-on-peer abuse may take, such as:</w:t>
      </w:r>
    </w:p>
    <w:p w14:paraId="433F933B" w14:textId="77777777" w:rsidR="00FB71AF" w:rsidRDefault="00FB71AF">
      <w:pPr>
        <w:spacing w:line="278" w:lineRule="auto"/>
        <w:ind w:left="720" w:right="312"/>
        <w:rPr>
          <w:sz w:val="20"/>
          <w:szCs w:val="20"/>
        </w:rPr>
      </w:pPr>
    </w:p>
    <w:p w14:paraId="7900089C" w14:textId="77777777" w:rsidR="00FB71AF" w:rsidRPr="00131089" w:rsidRDefault="00500F28">
      <w:pPr>
        <w:numPr>
          <w:ilvl w:val="0"/>
          <w:numId w:val="17"/>
        </w:numPr>
        <w:spacing w:line="278" w:lineRule="auto"/>
        <w:ind w:left="720" w:right="312" w:firstLine="0"/>
        <w:rPr>
          <w:sz w:val="20"/>
          <w:szCs w:val="20"/>
        </w:rPr>
      </w:pPr>
      <w:r w:rsidRPr="00131089">
        <w:rPr>
          <w:sz w:val="20"/>
          <w:szCs w:val="20"/>
        </w:rPr>
        <w:t>bullying (including cyberbullying, prejudice-based and discriminatory bullying);</w:t>
      </w:r>
    </w:p>
    <w:p w14:paraId="11574222" w14:textId="77777777" w:rsidR="00FB71AF" w:rsidRPr="00131089" w:rsidRDefault="00500F28">
      <w:pPr>
        <w:numPr>
          <w:ilvl w:val="0"/>
          <w:numId w:val="17"/>
        </w:numPr>
        <w:spacing w:line="278" w:lineRule="auto"/>
        <w:ind w:left="720" w:right="100" w:firstLine="0"/>
        <w:rPr>
          <w:sz w:val="20"/>
          <w:szCs w:val="20"/>
        </w:rPr>
      </w:pPr>
      <w:r w:rsidRPr="00131089">
        <w:rPr>
          <w:sz w:val="20"/>
          <w:szCs w:val="20"/>
        </w:rPr>
        <w:t>abuse in intimate personal relationships between peers;</w:t>
      </w:r>
    </w:p>
    <w:p w14:paraId="5B90D6C2" w14:textId="77777777" w:rsidR="00FB71AF" w:rsidRPr="00131089" w:rsidRDefault="00500F28">
      <w:pPr>
        <w:numPr>
          <w:ilvl w:val="0"/>
          <w:numId w:val="17"/>
        </w:numPr>
        <w:spacing w:line="278" w:lineRule="auto"/>
        <w:ind w:left="720" w:right="100" w:firstLine="0"/>
        <w:rPr>
          <w:sz w:val="20"/>
          <w:szCs w:val="20"/>
        </w:rPr>
      </w:pPr>
      <w:r w:rsidRPr="00131089">
        <w:rPr>
          <w:sz w:val="20"/>
          <w:szCs w:val="20"/>
        </w:rPr>
        <w:t>physical abuse which can include hitting, kicking, shaking, biting, hair pulling, or otherwise         causing physical harm;</w:t>
      </w:r>
    </w:p>
    <w:p w14:paraId="5E8BCA75" w14:textId="77777777" w:rsidR="00FB71AF" w:rsidRPr="00131089" w:rsidRDefault="00500F28">
      <w:pPr>
        <w:numPr>
          <w:ilvl w:val="0"/>
          <w:numId w:val="17"/>
        </w:numPr>
        <w:spacing w:after="100" w:line="278" w:lineRule="auto"/>
        <w:ind w:left="720" w:right="100" w:firstLine="0"/>
        <w:rPr>
          <w:sz w:val="20"/>
          <w:szCs w:val="20"/>
        </w:rPr>
      </w:pPr>
      <w:r w:rsidRPr="00131089">
        <w:rPr>
          <w:rFonts w:ascii="Times New Roman" w:eastAsia="Times New Roman" w:hAnsi="Times New Roman" w:cs="Times New Roman"/>
          <w:sz w:val="20"/>
          <w:szCs w:val="20"/>
        </w:rPr>
        <w:t xml:space="preserve"> </w:t>
      </w:r>
      <w:r w:rsidRPr="00131089">
        <w:rPr>
          <w:sz w:val="20"/>
          <w:szCs w:val="20"/>
        </w:rPr>
        <w:t>sexual violence and sexual harassment.</w:t>
      </w:r>
    </w:p>
    <w:p w14:paraId="33E2DF9E" w14:textId="77777777" w:rsidR="00FB71AF" w:rsidRDefault="00FB71AF">
      <w:pPr>
        <w:spacing w:line="278" w:lineRule="auto"/>
        <w:ind w:left="720" w:right="312"/>
        <w:rPr>
          <w:sz w:val="17"/>
          <w:szCs w:val="17"/>
        </w:rPr>
      </w:pPr>
    </w:p>
    <w:p w14:paraId="21A98691" w14:textId="2EB70D41" w:rsidR="00FB71AF" w:rsidRDefault="00500F28">
      <w:pPr>
        <w:spacing w:before="1" w:line="276" w:lineRule="auto"/>
        <w:ind w:left="720" w:right="322"/>
        <w:rPr>
          <w:sz w:val="20"/>
          <w:szCs w:val="20"/>
        </w:rPr>
      </w:pPr>
      <w:r>
        <w:rPr>
          <w:sz w:val="20"/>
          <w:szCs w:val="20"/>
        </w:rPr>
        <w:t xml:space="preserve">Research indicates that young people rarely disclose peer on peer abuse and that if they do, it is likely to be to their friends. Therefore, </w:t>
      </w:r>
      <w:r w:rsidR="0055551E" w:rsidRPr="0055551E">
        <w:rPr>
          <w:bCs/>
          <w:sz w:val="20"/>
          <w:szCs w:val="20"/>
        </w:rPr>
        <w:t>St Catherine’s</w:t>
      </w:r>
      <w:r w:rsidR="0055551E" w:rsidRPr="0055551E">
        <w:rPr>
          <w:b/>
          <w:sz w:val="20"/>
          <w:szCs w:val="20"/>
        </w:rPr>
        <w:t xml:space="preserve"> </w:t>
      </w:r>
      <w:r>
        <w:rPr>
          <w:sz w:val="20"/>
          <w:szCs w:val="20"/>
        </w:rPr>
        <w:t>will also educate pupils in how to support their friends if they are concerned about them, that they should talk to a trusted adult in the school and what services they can contact for further advice.</w:t>
      </w:r>
    </w:p>
    <w:p w14:paraId="7F9C3E2A" w14:textId="77777777" w:rsidR="00FB71AF" w:rsidRDefault="00FB71AF">
      <w:pPr>
        <w:spacing w:before="4"/>
        <w:ind w:left="720"/>
        <w:rPr>
          <w:sz w:val="17"/>
          <w:szCs w:val="17"/>
        </w:rPr>
      </w:pPr>
    </w:p>
    <w:p w14:paraId="2809DB21" w14:textId="77777777" w:rsidR="00FB71AF" w:rsidRDefault="00500F28">
      <w:pPr>
        <w:spacing w:line="276" w:lineRule="auto"/>
        <w:ind w:left="720" w:right="544"/>
        <w:rPr>
          <w:sz w:val="20"/>
          <w:szCs w:val="20"/>
        </w:rPr>
      </w:pPr>
      <w:r>
        <w:rPr>
          <w:sz w:val="20"/>
          <w:szCs w:val="20"/>
        </w:rPr>
        <w:t>Any concerns, disclosures or allegations of peer on peer abuse in any form should be referred to the DSL. Where a concern regarding peer on peer abuse has been disclosed to the DSL(s), advice and guidance may be sought from MASH and where it is clear a crime has been committed or there is a risk of crime being committed the police will be contacted.</w:t>
      </w:r>
    </w:p>
    <w:p w14:paraId="1D283CDC" w14:textId="77777777" w:rsidR="00FB71AF" w:rsidRDefault="00FB71AF">
      <w:pPr>
        <w:spacing w:before="6"/>
        <w:ind w:left="720"/>
        <w:rPr>
          <w:sz w:val="17"/>
          <w:szCs w:val="17"/>
        </w:rPr>
      </w:pPr>
    </w:p>
    <w:p w14:paraId="2BB37C6B" w14:textId="77777777" w:rsidR="00FB71AF" w:rsidRDefault="00500F28">
      <w:pPr>
        <w:spacing w:before="1" w:line="276" w:lineRule="auto"/>
        <w:ind w:left="720" w:right="322"/>
        <w:rPr>
          <w:sz w:val="20"/>
          <w:szCs w:val="20"/>
        </w:rPr>
      </w:pPr>
      <w:r>
        <w:rPr>
          <w:sz w:val="20"/>
          <w:szCs w:val="20"/>
        </w:rPr>
        <w:t xml:space="preserve">Working with external agencies the school will respond to the unacceptable </w:t>
      </w:r>
      <w:proofErr w:type="spellStart"/>
      <w:r>
        <w:rPr>
          <w:sz w:val="20"/>
          <w:szCs w:val="20"/>
        </w:rPr>
        <w:t>behaviour</w:t>
      </w:r>
      <w:proofErr w:type="spellEnd"/>
      <w:r>
        <w:rPr>
          <w:sz w:val="20"/>
          <w:szCs w:val="20"/>
        </w:rPr>
        <w:t xml:space="preserve">. If a pupil’s </w:t>
      </w:r>
      <w:proofErr w:type="spellStart"/>
      <w:r>
        <w:rPr>
          <w:sz w:val="20"/>
          <w:szCs w:val="20"/>
        </w:rPr>
        <w:t>behaviour</w:t>
      </w:r>
      <w:proofErr w:type="spellEnd"/>
      <w:r>
        <w:rPr>
          <w:sz w:val="20"/>
          <w:szCs w:val="20"/>
        </w:rPr>
        <w:t xml:space="preserve"> negatively impacts on the safety and welfare of other pupils then safeguards will be put in place to promote the well-being of the pupils affected and the victim and perpetrator will be provided with support.</w:t>
      </w:r>
    </w:p>
    <w:p w14:paraId="1FB8ED10" w14:textId="59BC65FB" w:rsidR="00FB71AF" w:rsidRDefault="00FB71AF">
      <w:pPr>
        <w:spacing w:before="1" w:line="276" w:lineRule="auto"/>
        <w:ind w:left="720" w:right="322"/>
        <w:rPr>
          <w:sz w:val="20"/>
          <w:szCs w:val="20"/>
        </w:rPr>
      </w:pPr>
    </w:p>
    <w:p w14:paraId="2BA13596" w14:textId="2082DFE7" w:rsidR="00B32E8C" w:rsidRDefault="00B32E8C">
      <w:pPr>
        <w:spacing w:before="1" w:line="276" w:lineRule="auto"/>
        <w:ind w:left="720" w:right="322"/>
        <w:rPr>
          <w:sz w:val="20"/>
          <w:szCs w:val="20"/>
        </w:rPr>
      </w:pPr>
      <w:r>
        <w:rPr>
          <w:sz w:val="20"/>
          <w:szCs w:val="20"/>
        </w:rPr>
        <w:t>The system in place for children to report abuse.</w:t>
      </w:r>
    </w:p>
    <w:p w14:paraId="6EBB30B1" w14:textId="7E557BF1" w:rsidR="00FB71AF" w:rsidRDefault="00B32E8C">
      <w:pPr>
        <w:spacing w:before="100" w:after="100" w:line="276" w:lineRule="auto"/>
        <w:ind w:left="720" w:right="100"/>
        <w:rPr>
          <w:bCs/>
          <w:sz w:val="20"/>
          <w:szCs w:val="20"/>
        </w:rPr>
      </w:pPr>
      <w:r>
        <w:rPr>
          <w:bCs/>
          <w:sz w:val="20"/>
          <w:szCs w:val="20"/>
        </w:rPr>
        <w:t xml:space="preserve">School ensures that children know their concerns are taken seriously and they are listened to. </w:t>
      </w:r>
    </w:p>
    <w:p w14:paraId="3080C556" w14:textId="420D8D61" w:rsidR="00B32E8C" w:rsidRDefault="00B32E8C">
      <w:pPr>
        <w:spacing w:before="100" w:after="100" w:line="276" w:lineRule="auto"/>
        <w:ind w:left="720" w:right="100"/>
        <w:rPr>
          <w:bCs/>
          <w:sz w:val="20"/>
          <w:szCs w:val="20"/>
        </w:rPr>
      </w:pPr>
      <w:r>
        <w:rPr>
          <w:bCs/>
          <w:sz w:val="20"/>
          <w:szCs w:val="20"/>
        </w:rPr>
        <w:t>All children know they:</w:t>
      </w:r>
    </w:p>
    <w:p w14:paraId="1CF58BF8" w14:textId="158994C7" w:rsidR="00B32E8C" w:rsidRPr="00B32E8C" w:rsidRDefault="00B32E8C" w:rsidP="00B32E8C">
      <w:pPr>
        <w:pStyle w:val="ListParagraph"/>
        <w:numPr>
          <w:ilvl w:val="0"/>
          <w:numId w:val="21"/>
        </w:numPr>
        <w:spacing w:before="100" w:after="100" w:line="276" w:lineRule="auto"/>
        <w:ind w:right="100"/>
        <w:rPr>
          <w:bCs/>
          <w:sz w:val="20"/>
          <w:szCs w:val="20"/>
        </w:rPr>
      </w:pPr>
      <w:r w:rsidRPr="00B32E8C">
        <w:rPr>
          <w:bCs/>
          <w:sz w:val="20"/>
          <w:szCs w:val="20"/>
        </w:rPr>
        <w:t>Have access to a trusted adult within class daily</w:t>
      </w:r>
    </w:p>
    <w:p w14:paraId="5A1D40B3" w14:textId="36C6057D" w:rsidR="00B32E8C" w:rsidRPr="00B32E8C" w:rsidRDefault="00B32E8C" w:rsidP="00B32E8C">
      <w:pPr>
        <w:pStyle w:val="ListParagraph"/>
        <w:numPr>
          <w:ilvl w:val="0"/>
          <w:numId w:val="21"/>
        </w:numPr>
        <w:spacing w:before="100" w:after="100" w:line="276" w:lineRule="auto"/>
        <w:ind w:right="100"/>
        <w:rPr>
          <w:bCs/>
          <w:sz w:val="20"/>
          <w:szCs w:val="20"/>
        </w:rPr>
      </w:pPr>
      <w:r w:rsidRPr="00B32E8C">
        <w:rPr>
          <w:bCs/>
          <w:sz w:val="20"/>
          <w:szCs w:val="20"/>
        </w:rPr>
        <w:t>Can use a talk card to indicate they wish to talk 1:1 from EYFS to Year 6</w:t>
      </w:r>
    </w:p>
    <w:p w14:paraId="65CD5251" w14:textId="2F19CB50" w:rsidR="00B32E8C" w:rsidRPr="00B32E8C" w:rsidRDefault="00B32E8C" w:rsidP="00B32E8C">
      <w:pPr>
        <w:pStyle w:val="ListParagraph"/>
        <w:numPr>
          <w:ilvl w:val="0"/>
          <w:numId w:val="21"/>
        </w:numPr>
        <w:spacing w:before="100" w:after="100" w:line="276" w:lineRule="auto"/>
        <w:ind w:right="100"/>
        <w:rPr>
          <w:bCs/>
          <w:sz w:val="20"/>
          <w:szCs w:val="20"/>
        </w:rPr>
      </w:pPr>
      <w:r w:rsidRPr="00B32E8C">
        <w:rPr>
          <w:bCs/>
          <w:sz w:val="20"/>
          <w:szCs w:val="20"/>
        </w:rPr>
        <w:t>All staff are willing to talk to children</w:t>
      </w:r>
    </w:p>
    <w:p w14:paraId="0B9982B9" w14:textId="0D033B53" w:rsidR="00B32E8C" w:rsidRDefault="00B32E8C" w:rsidP="00B32E8C">
      <w:pPr>
        <w:pStyle w:val="ListParagraph"/>
        <w:numPr>
          <w:ilvl w:val="0"/>
          <w:numId w:val="21"/>
        </w:numPr>
        <w:spacing w:before="100" w:after="100" w:line="276" w:lineRule="auto"/>
        <w:ind w:right="100"/>
        <w:rPr>
          <w:bCs/>
          <w:sz w:val="20"/>
          <w:szCs w:val="20"/>
        </w:rPr>
      </w:pPr>
      <w:r w:rsidRPr="00B32E8C">
        <w:rPr>
          <w:bCs/>
          <w:sz w:val="20"/>
          <w:szCs w:val="20"/>
        </w:rPr>
        <w:t>Children with additional needs are invited to the Time to Talk club with the school Mental Health Lead</w:t>
      </w:r>
      <w:r>
        <w:rPr>
          <w:bCs/>
          <w:sz w:val="20"/>
          <w:szCs w:val="20"/>
        </w:rPr>
        <w:t>.</w:t>
      </w:r>
    </w:p>
    <w:p w14:paraId="50079D91" w14:textId="747F5B9E" w:rsidR="00B32E8C" w:rsidRDefault="00B32E8C" w:rsidP="00B32E8C">
      <w:pPr>
        <w:spacing w:before="100" w:after="100" w:line="276" w:lineRule="auto"/>
        <w:ind w:left="720" w:right="100"/>
        <w:rPr>
          <w:bCs/>
          <w:sz w:val="20"/>
          <w:szCs w:val="20"/>
        </w:rPr>
      </w:pPr>
      <w:r>
        <w:rPr>
          <w:bCs/>
          <w:sz w:val="20"/>
          <w:szCs w:val="20"/>
        </w:rPr>
        <w:t>Allegations of Peer on Peer abuse are investigated in the following way:</w:t>
      </w:r>
    </w:p>
    <w:p w14:paraId="0E6D15B2" w14:textId="696DA964" w:rsidR="00B32E8C" w:rsidRDefault="00B32E8C" w:rsidP="00B32E8C">
      <w:pPr>
        <w:pStyle w:val="ListParagraph"/>
        <w:numPr>
          <w:ilvl w:val="0"/>
          <w:numId w:val="22"/>
        </w:numPr>
        <w:spacing w:before="100" w:after="100" w:line="276" w:lineRule="auto"/>
        <w:ind w:right="100"/>
        <w:rPr>
          <w:bCs/>
          <w:sz w:val="20"/>
          <w:szCs w:val="20"/>
        </w:rPr>
      </w:pPr>
      <w:r w:rsidRPr="00B32E8C">
        <w:rPr>
          <w:bCs/>
          <w:sz w:val="20"/>
          <w:szCs w:val="20"/>
        </w:rPr>
        <w:t>A DSL will gather all the facts using open questioning and the TED model.</w:t>
      </w:r>
    </w:p>
    <w:p w14:paraId="2F0849DB" w14:textId="28778A69" w:rsidR="00B32E8C" w:rsidRDefault="00B32E8C" w:rsidP="00B32E8C">
      <w:pPr>
        <w:pStyle w:val="ListParagraph"/>
        <w:numPr>
          <w:ilvl w:val="0"/>
          <w:numId w:val="22"/>
        </w:numPr>
        <w:spacing w:before="100" w:after="100" w:line="276" w:lineRule="auto"/>
        <w:ind w:right="100"/>
        <w:rPr>
          <w:bCs/>
          <w:sz w:val="20"/>
          <w:szCs w:val="20"/>
        </w:rPr>
      </w:pPr>
      <w:r>
        <w:rPr>
          <w:bCs/>
          <w:sz w:val="20"/>
          <w:szCs w:val="20"/>
        </w:rPr>
        <w:t xml:space="preserve">Use of consistent language </w:t>
      </w:r>
    </w:p>
    <w:p w14:paraId="0D05ACE6" w14:textId="0AA328C8" w:rsidR="00B32E8C" w:rsidRDefault="00B32E8C" w:rsidP="00B32E8C">
      <w:pPr>
        <w:pStyle w:val="ListParagraph"/>
        <w:numPr>
          <w:ilvl w:val="0"/>
          <w:numId w:val="22"/>
        </w:numPr>
        <w:spacing w:before="100" w:after="100" w:line="276" w:lineRule="auto"/>
        <w:ind w:right="100"/>
        <w:rPr>
          <w:bCs/>
          <w:sz w:val="20"/>
          <w:szCs w:val="20"/>
        </w:rPr>
      </w:pPr>
      <w:r>
        <w:rPr>
          <w:bCs/>
          <w:sz w:val="20"/>
          <w:szCs w:val="20"/>
        </w:rPr>
        <w:lastRenderedPageBreak/>
        <w:t xml:space="preserve">Clarity with where, when who, why questions. </w:t>
      </w:r>
    </w:p>
    <w:p w14:paraId="3060478A" w14:textId="7BD36972" w:rsidR="00B32E8C" w:rsidRDefault="00B32E8C" w:rsidP="00B32E8C">
      <w:pPr>
        <w:pStyle w:val="ListParagraph"/>
        <w:numPr>
          <w:ilvl w:val="0"/>
          <w:numId w:val="22"/>
        </w:numPr>
        <w:spacing w:before="100" w:after="100" w:line="276" w:lineRule="auto"/>
        <w:ind w:right="100"/>
        <w:rPr>
          <w:bCs/>
          <w:sz w:val="20"/>
          <w:szCs w:val="20"/>
        </w:rPr>
      </w:pPr>
      <w:r>
        <w:rPr>
          <w:bCs/>
          <w:sz w:val="20"/>
          <w:szCs w:val="20"/>
        </w:rPr>
        <w:t>Clarify – what happened, where did it happen, what was seen, who was present, what was heard, did anyone intervene.</w:t>
      </w:r>
    </w:p>
    <w:p w14:paraId="78813512" w14:textId="4A1D6331" w:rsidR="00B32E8C" w:rsidRDefault="00B32E8C" w:rsidP="00B32E8C">
      <w:pPr>
        <w:pStyle w:val="ListParagraph"/>
        <w:numPr>
          <w:ilvl w:val="0"/>
          <w:numId w:val="22"/>
        </w:numPr>
        <w:spacing w:before="100" w:after="100" w:line="276" w:lineRule="auto"/>
        <w:ind w:right="100"/>
        <w:rPr>
          <w:bCs/>
          <w:sz w:val="20"/>
          <w:szCs w:val="20"/>
        </w:rPr>
      </w:pPr>
      <w:r>
        <w:rPr>
          <w:bCs/>
          <w:sz w:val="20"/>
          <w:szCs w:val="20"/>
        </w:rPr>
        <w:t>DSL will consider the intent as part of risk assessment planning</w:t>
      </w:r>
    </w:p>
    <w:p w14:paraId="647325A4" w14:textId="66242C9B" w:rsidR="00B32E8C" w:rsidRDefault="00B32E8C" w:rsidP="00B32E8C">
      <w:pPr>
        <w:pStyle w:val="ListParagraph"/>
        <w:numPr>
          <w:ilvl w:val="0"/>
          <w:numId w:val="22"/>
        </w:numPr>
        <w:spacing w:before="100" w:after="100" w:line="276" w:lineRule="auto"/>
        <w:ind w:right="100"/>
        <w:rPr>
          <w:bCs/>
          <w:sz w:val="20"/>
          <w:szCs w:val="20"/>
        </w:rPr>
      </w:pPr>
      <w:r>
        <w:rPr>
          <w:bCs/>
          <w:sz w:val="20"/>
          <w:szCs w:val="20"/>
        </w:rPr>
        <w:t>Was this deliberate/continued to cause harm to another peer?</w:t>
      </w:r>
    </w:p>
    <w:p w14:paraId="14D01BB1" w14:textId="4F7AFE13" w:rsidR="00B32E8C" w:rsidRDefault="00B32E8C" w:rsidP="00B32E8C">
      <w:pPr>
        <w:pStyle w:val="ListParagraph"/>
        <w:numPr>
          <w:ilvl w:val="0"/>
          <w:numId w:val="22"/>
        </w:numPr>
        <w:spacing w:before="100" w:after="100" w:line="276" w:lineRule="auto"/>
        <w:ind w:right="100"/>
        <w:rPr>
          <w:bCs/>
          <w:sz w:val="20"/>
          <w:szCs w:val="20"/>
        </w:rPr>
      </w:pPr>
      <w:r>
        <w:rPr>
          <w:bCs/>
          <w:sz w:val="20"/>
          <w:szCs w:val="20"/>
        </w:rPr>
        <w:t>DSL decides on the next course of action and may discuss with Education Standards Manager or Plymouth CAST.</w:t>
      </w:r>
    </w:p>
    <w:p w14:paraId="3C71F239" w14:textId="4D09EB31" w:rsidR="00E87AA6" w:rsidRDefault="00E87AA6" w:rsidP="00B32E8C">
      <w:pPr>
        <w:pStyle w:val="ListParagraph"/>
        <w:numPr>
          <w:ilvl w:val="0"/>
          <w:numId w:val="22"/>
        </w:numPr>
        <w:spacing w:before="100" w:after="100" w:line="276" w:lineRule="auto"/>
        <w:ind w:right="100"/>
        <w:rPr>
          <w:bCs/>
          <w:sz w:val="20"/>
          <w:szCs w:val="20"/>
        </w:rPr>
      </w:pPr>
      <w:r>
        <w:rPr>
          <w:bCs/>
          <w:sz w:val="20"/>
          <w:szCs w:val="20"/>
        </w:rPr>
        <w:t xml:space="preserve">If the information gathered indicates any young person is at risk of significant harm the DSL will make a safeguarding referral to Children’s Services. </w:t>
      </w:r>
    </w:p>
    <w:p w14:paraId="214CB5AB" w14:textId="4273CDB8" w:rsidR="00E87AA6" w:rsidRDefault="00E87AA6" w:rsidP="00E87AA6">
      <w:pPr>
        <w:pStyle w:val="ListParagraph"/>
        <w:numPr>
          <w:ilvl w:val="0"/>
          <w:numId w:val="22"/>
        </w:numPr>
        <w:spacing w:before="100" w:after="100" w:line="276" w:lineRule="auto"/>
        <w:ind w:right="100"/>
        <w:rPr>
          <w:bCs/>
          <w:sz w:val="20"/>
          <w:szCs w:val="20"/>
        </w:rPr>
      </w:pPr>
      <w:r>
        <w:rPr>
          <w:bCs/>
          <w:sz w:val="20"/>
          <w:szCs w:val="20"/>
        </w:rPr>
        <w:t>If the information gathered indicates a crime has been committed the DSL will contact the police.</w:t>
      </w:r>
    </w:p>
    <w:p w14:paraId="6FA7DA71" w14:textId="249B31E9" w:rsidR="00E87AA6" w:rsidRDefault="00E87AA6" w:rsidP="00E87AA6">
      <w:pPr>
        <w:pStyle w:val="ListParagraph"/>
        <w:numPr>
          <w:ilvl w:val="0"/>
          <w:numId w:val="22"/>
        </w:numPr>
        <w:spacing w:before="100" w:after="100" w:line="276" w:lineRule="auto"/>
        <w:ind w:right="100"/>
        <w:rPr>
          <w:bCs/>
          <w:sz w:val="20"/>
          <w:szCs w:val="20"/>
        </w:rPr>
      </w:pPr>
      <w:r>
        <w:rPr>
          <w:bCs/>
          <w:sz w:val="20"/>
          <w:szCs w:val="20"/>
        </w:rPr>
        <w:t xml:space="preserve">The DSL will then follow the direction of Children’s Services / </w:t>
      </w:r>
      <w:r w:rsidR="00F10C47">
        <w:rPr>
          <w:bCs/>
          <w:sz w:val="20"/>
          <w:szCs w:val="20"/>
        </w:rPr>
        <w:t>P</w:t>
      </w:r>
      <w:r>
        <w:rPr>
          <w:bCs/>
          <w:sz w:val="20"/>
          <w:szCs w:val="20"/>
        </w:rPr>
        <w:t>olice.</w:t>
      </w:r>
    </w:p>
    <w:p w14:paraId="51B28373" w14:textId="71BABDAD" w:rsidR="00E87AA6" w:rsidRDefault="00E87AA6" w:rsidP="00E87AA6">
      <w:pPr>
        <w:pStyle w:val="ListParagraph"/>
        <w:numPr>
          <w:ilvl w:val="0"/>
          <w:numId w:val="22"/>
        </w:numPr>
        <w:spacing w:before="100" w:after="100" w:line="276" w:lineRule="auto"/>
        <w:ind w:right="100"/>
        <w:rPr>
          <w:bCs/>
          <w:sz w:val="20"/>
          <w:szCs w:val="20"/>
        </w:rPr>
      </w:pPr>
      <w:r>
        <w:rPr>
          <w:bCs/>
          <w:sz w:val="20"/>
          <w:szCs w:val="20"/>
        </w:rPr>
        <w:t xml:space="preserve">It may be </w:t>
      </w:r>
      <w:r w:rsidR="00BF1ADF">
        <w:rPr>
          <w:bCs/>
          <w:sz w:val="20"/>
          <w:szCs w:val="20"/>
        </w:rPr>
        <w:t>necessary</w:t>
      </w:r>
      <w:r>
        <w:rPr>
          <w:bCs/>
          <w:sz w:val="20"/>
          <w:szCs w:val="20"/>
        </w:rPr>
        <w:t xml:space="preserve"> for pupils to be interviewed during this process by Children’s Services or the Police. This will involve parents. The DSL will ensure this is communicated to parents professionally</w:t>
      </w:r>
      <w:r w:rsidR="00F10C47">
        <w:rPr>
          <w:bCs/>
          <w:sz w:val="20"/>
          <w:szCs w:val="20"/>
        </w:rPr>
        <w:t>.</w:t>
      </w:r>
    </w:p>
    <w:p w14:paraId="3C25E954" w14:textId="15992994" w:rsidR="00E87AA6" w:rsidRDefault="00E87AA6" w:rsidP="00E87AA6">
      <w:pPr>
        <w:pStyle w:val="ListParagraph"/>
        <w:numPr>
          <w:ilvl w:val="0"/>
          <w:numId w:val="22"/>
        </w:numPr>
        <w:spacing w:before="100" w:after="100" w:line="276" w:lineRule="auto"/>
        <w:ind w:right="100"/>
        <w:rPr>
          <w:bCs/>
          <w:sz w:val="20"/>
          <w:szCs w:val="20"/>
        </w:rPr>
      </w:pPr>
      <w:r>
        <w:rPr>
          <w:bCs/>
          <w:sz w:val="20"/>
          <w:szCs w:val="20"/>
        </w:rPr>
        <w:t>If a referral is not accepted the DSL can challenge and follow the escalation procedure.</w:t>
      </w:r>
    </w:p>
    <w:p w14:paraId="2FDCDB5F" w14:textId="3F9DDD7E" w:rsidR="00E87AA6" w:rsidRDefault="00E87AA6" w:rsidP="00E87AA6">
      <w:pPr>
        <w:pStyle w:val="ListParagraph"/>
        <w:numPr>
          <w:ilvl w:val="0"/>
          <w:numId w:val="22"/>
        </w:numPr>
        <w:spacing w:before="100" w:after="100" w:line="276" w:lineRule="auto"/>
        <w:ind w:right="100"/>
        <w:rPr>
          <w:bCs/>
          <w:sz w:val="20"/>
          <w:szCs w:val="20"/>
        </w:rPr>
      </w:pPr>
      <w:r>
        <w:rPr>
          <w:bCs/>
          <w:sz w:val="20"/>
          <w:szCs w:val="20"/>
        </w:rPr>
        <w:t>If after discussion the DSL agrees they will inform the parents.</w:t>
      </w:r>
    </w:p>
    <w:p w14:paraId="454EE28E" w14:textId="1CA40F56" w:rsidR="00E87AA6" w:rsidRPr="006D3930" w:rsidRDefault="00E87AA6" w:rsidP="00E87AA6">
      <w:pPr>
        <w:spacing w:before="100" w:after="100" w:line="276" w:lineRule="auto"/>
        <w:ind w:left="1080" w:right="100"/>
        <w:rPr>
          <w:bCs/>
          <w:sz w:val="20"/>
          <w:szCs w:val="20"/>
          <w:u w:val="single"/>
        </w:rPr>
      </w:pPr>
      <w:r w:rsidRPr="006D3930">
        <w:rPr>
          <w:bCs/>
          <w:sz w:val="20"/>
          <w:szCs w:val="20"/>
          <w:u w:val="single"/>
        </w:rPr>
        <w:t>Informing Parents</w:t>
      </w:r>
    </w:p>
    <w:p w14:paraId="5CED0585" w14:textId="2F6A334F" w:rsidR="00E87AA6" w:rsidRDefault="00BF1ADF" w:rsidP="00BF1ADF">
      <w:pPr>
        <w:pStyle w:val="ListParagraph"/>
        <w:numPr>
          <w:ilvl w:val="0"/>
          <w:numId w:val="23"/>
        </w:numPr>
        <w:spacing w:before="100" w:after="100" w:line="276" w:lineRule="auto"/>
        <w:ind w:right="100"/>
        <w:rPr>
          <w:bCs/>
          <w:sz w:val="20"/>
          <w:szCs w:val="20"/>
        </w:rPr>
      </w:pPr>
      <w:r>
        <w:rPr>
          <w:bCs/>
          <w:sz w:val="20"/>
          <w:szCs w:val="20"/>
        </w:rPr>
        <w:t>Once the DSL has gathered all relevant facts and considered the course of action parents are informed as soon as is reasonable.</w:t>
      </w:r>
    </w:p>
    <w:p w14:paraId="15072DF6" w14:textId="3D8ECCAC" w:rsidR="00E87AA6" w:rsidRPr="006D3930" w:rsidRDefault="00BF1ADF" w:rsidP="00E87AA6">
      <w:pPr>
        <w:pStyle w:val="ListParagraph"/>
        <w:numPr>
          <w:ilvl w:val="0"/>
          <w:numId w:val="23"/>
        </w:numPr>
        <w:spacing w:before="100" w:after="100" w:line="276" w:lineRule="auto"/>
        <w:ind w:right="100"/>
        <w:rPr>
          <w:bCs/>
          <w:sz w:val="20"/>
          <w:szCs w:val="20"/>
        </w:rPr>
      </w:pPr>
      <w:r w:rsidRPr="006D3930">
        <w:rPr>
          <w:bCs/>
          <w:sz w:val="20"/>
          <w:szCs w:val="20"/>
        </w:rPr>
        <w:t xml:space="preserve">Best practice is to inform parents face to face. The nature of the incident and type of abuse/harm a </w:t>
      </w:r>
      <w:r w:rsidR="00F10C47">
        <w:rPr>
          <w:bCs/>
          <w:sz w:val="20"/>
          <w:szCs w:val="20"/>
        </w:rPr>
        <w:t xml:space="preserve"> child / </w:t>
      </w:r>
      <w:r w:rsidRPr="006D3930">
        <w:rPr>
          <w:bCs/>
          <w:sz w:val="20"/>
          <w:szCs w:val="20"/>
        </w:rPr>
        <w:t xml:space="preserve">young person maybe suffering can cause fear and anxiety to parents whether their child was harmed or the child who harmed another. </w:t>
      </w:r>
    </w:p>
    <w:p w14:paraId="06C67DFB" w14:textId="1D769399" w:rsidR="00131089" w:rsidRDefault="00131089" w:rsidP="00131089">
      <w:pPr>
        <w:pStyle w:val="ListParagraph"/>
        <w:spacing w:before="100" w:after="100" w:line="276" w:lineRule="auto"/>
        <w:ind w:left="1440" w:right="100" w:firstLine="0"/>
        <w:rPr>
          <w:bCs/>
          <w:sz w:val="20"/>
          <w:szCs w:val="20"/>
          <w:u w:val="single"/>
        </w:rPr>
      </w:pPr>
      <w:r w:rsidRPr="00A042A9">
        <w:rPr>
          <w:bCs/>
          <w:sz w:val="20"/>
          <w:szCs w:val="20"/>
          <w:u w:val="single"/>
        </w:rPr>
        <w:t>Support</w:t>
      </w:r>
    </w:p>
    <w:p w14:paraId="690908CE" w14:textId="6A3CA05C" w:rsidR="00A042A9" w:rsidRPr="00E87AA6" w:rsidRDefault="00A042A9" w:rsidP="00A042A9">
      <w:pPr>
        <w:pStyle w:val="ListParagraph"/>
        <w:numPr>
          <w:ilvl w:val="0"/>
          <w:numId w:val="22"/>
        </w:numPr>
        <w:spacing w:before="100" w:after="100" w:line="276" w:lineRule="auto"/>
        <w:ind w:right="100"/>
        <w:rPr>
          <w:bCs/>
          <w:sz w:val="20"/>
          <w:szCs w:val="20"/>
          <w:u w:val="single"/>
        </w:rPr>
      </w:pPr>
      <w:r>
        <w:rPr>
          <w:bCs/>
          <w:sz w:val="20"/>
          <w:szCs w:val="20"/>
        </w:rPr>
        <w:t xml:space="preserve">It is important to deal with the situation </w:t>
      </w:r>
      <w:r w:rsidR="00E87AA6">
        <w:rPr>
          <w:bCs/>
          <w:sz w:val="20"/>
          <w:szCs w:val="20"/>
        </w:rPr>
        <w:t>immediately and sensitively.</w:t>
      </w:r>
    </w:p>
    <w:p w14:paraId="32E0D625" w14:textId="34EFE586" w:rsidR="00E87AA6" w:rsidRPr="00E87AA6" w:rsidRDefault="00E87AA6" w:rsidP="00A042A9">
      <w:pPr>
        <w:pStyle w:val="ListParagraph"/>
        <w:numPr>
          <w:ilvl w:val="0"/>
          <w:numId w:val="22"/>
        </w:numPr>
        <w:spacing w:before="100" w:after="100" w:line="276" w:lineRule="auto"/>
        <w:ind w:right="100"/>
        <w:rPr>
          <w:bCs/>
          <w:sz w:val="20"/>
          <w:szCs w:val="20"/>
          <w:u w:val="single"/>
        </w:rPr>
      </w:pPr>
      <w:r>
        <w:rPr>
          <w:bCs/>
          <w:sz w:val="20"/>
          <w:szCs w:val="20"/>
        </w:rPr>
        <w:t>Consider language used – do not use term perpetrator as this can create a “blame” culture and leave a child labelled.</w:t>
      </w:r>
    </w:p>
    <w:p w14:paraId="2FDAA1D1" w14:textId="6CD6B65D" w:rsidR="00E87AA6" w:rsidRPr="00E87AA6" w:rsidRDefault="00E87AA6" w:rsidP="00A042A9">
      <w:pPr>
        <w:pStyle w:val="ListParagraph"/>
        <w:numPr>
          <w:ilvl w:val="0"/>
          <w:numId w:val="22"/>
        </w:numPr>
        <w:spacing w:before="100" w:after="100" w:line="276" w:lineRule="auto"/>
        <w:ind w:right="100"/>
        <w:rPr>
          <w:bCs/>
          <w:sz w:val="20"/>
          <w:szCs w:val="20"/>
          <w:u w:val="single"/>
        </w:rPr>
      </w:pPr>
      <w:r>
        <w:rPr>
          <w:bCs/>
          <w:sz w:val="20"/>
          <w:szCs w:val="20"/>
        </w:rPr>
        <w:t>Provide referrals in discussion with parents for all involved to counselling, CAMHS, Early Intervention Team.</w:t>
      </w:r>
    </w:p>
    <w:p w14:paraId="4C02BE44" w14:textId="77777777" w:rsidR="00FB71AF" w:rsidRDefault="00500F28">
      <w:pPr>
        <w:pStyle w:val="Heading4"/>
        <w:numPr>
          <w:ilvl w:val="0"/>
          <w:numId w:val="1"/>
        </w:numPr>
        <w:tabs>
          <w:tab w:val="left" w:pos="1800"/>
          <w:tab w:val="left" w:pos="1801"/>
        </w:tabs>
        <w:spacing w:before="196"/>
        <w:rPr>
          <w:b/>
          <w:color w:val="006FC0"/>
        </w:rPr>
      </w:pPr>
      <w:bookmarkStart w:id="4" w:name="_heading=h.5tplmakdineq" w:colFirst="0" w:colLast="0"/>
      <w:bookmarkEnd w:id="4"/>
      <w:r>
        <w:rPr>
          <w:b/>
          <w:color w:val="006FC0"/>
        </w:rPr>
        <w:t>Sharing Nudes and Semi-Nudes (previously known as sexting)</w:t>
      </w:r>
    </w:p>
    <w:p w14:paraId="204A1291" w14:textId="77777777" w:rsidR="00FB71AF" w:rsidRDefault="00500F28">
      <w:pPr>
        <w:pStyle w:val="Heading4"/>
        <w:tabs>
          <w:tab w:val="left" w:pos="1800"/>
          <w:tab w:val="left" w:pos="1801"/>
        </w:tabs>
        <w:spacing w:before="196"/>
        <w:ind w:left="720"/>
        <w:rPr>
          <w:sz w:val="20"/>
          <w:szCs w:val="20"/>
        </w:rPr>
      </w:pPr>
      <w:bookmarkStart w:id="5" w:name="_heading=h.iioyaa2jxlm8" w:colFirst="0" w:colLast="0"/>
      <w:bookmarkEnd w:id="5"/>
      <w:r>
        <w:rPr>
          <w:sz w:val="20"/>
          <w:szCs w:val="20"/>
        </w:rPr>
        <w:t>In cases where nudes or semi nudes have been shared, we follow the guidance given to schools and colleges by the Council for Internet Safety (UKCIS): Sharing Nudes and Semi Nudes (December 2020)</w:t>
      </w:r>
    </w:p>
    <w:p w14:paraId="54B712AD" w14:textId="77777777" w:rsidR="00FB71AF" w:rsidRDefault="00000000">
      <w:pPr>
        <w:spacing w:before="239" w:line="276" w:lineRule="auto"/>
        <w:ind w:left="720" w:right="404"/>
        <w:rPr>
          <w:sz w:val="20"/>
          <w:szCs w:val="20"/>
        </w:rPr>
      </w:pPr>
      <w:hyperlink r:id="rId23">
        <w:r w:rsidR="00500F28">
          <w:rPr>
            <w:color w:val="1155CC"/>
            <w:sz w:val="20"/>
            <w:szCs w:val="20"/>
            <w:u w:val="single"/>
          </w:rPr>
          <w:t>https://www.gov.uk/government/publications/sharing-nudes-and-semi-nudes-advice-for-education-settings-working-with-children-and-young-people/sharing-nudes-and-semi-nudes-how-to-respond-to-an-incident-overview</w:t>
        </w:r>
      </w:hyperlink>
    </w:p>
    <w:p w14:paraId="0E545410" w14:textId="77777777" w:rsidR="00FB71AF" w:rsidRDefault="00000000">
      <w:pPr>
        <w:spacing w:before="239" w:line="276" w:lineRule="auto"/>
        <w:ind w:left="720" w:right="404"/>
        <w:rPr>
          <w:sz w:val="20"/>
          <w:szCs w:val="20"/>
        </w:rPr>
      </w:pPr>
      <w:hyperlink r:id="rId24">
        <w:r w:rsidR="00500F28">
          <w:rPr>
            <w:color w:val="1155CC"/>
            <w:sz w:val="20"/>
            <w:szCs w:val="20"/>
            <w:u w:val="single"/>
          </w:rPr>
          <w:t>https://www.gov.uk/government/publications/sharing-nudes-and-semi-nudes-advice-for-education-settings-working-with-children-and-young-people/sharing-nudes-and-semi-nudes-advice-for-education-settings-working-with-children-and-young-people</w:t>
        </w:r>
      </w:hyperlink>
    </w:p>
    <w:p w14:paraId="54299BCA" w14:textId="77777777" w:rsidR="00FB71AF" w:rsidRDefault="00000000">
      <w:pPr>
        <w:spacing w:before="239" w:line="276" w:lineRule="auto"/>
        <w:ind w:left="720" w:right="404"/>
        <w:rPr>
          <w:sz w:val="20"/>
          <w:szCs w:val="20"/>
        </w:rPr>
      </w:pPr>
      <w:hyperlink r:id="rId25">
        <w:r w:rsidR="00500F28">
          <w:rPr>
            <w:color w:val="1155CC"/>
            <w:sz w:val="20"/>
            <w:szCs w:val="20"/>
            <w:u w:val="single"/>
          </w:rPr>
          <w:t>https://assets.publishing.service.gov.uk/government/uploads/system/uploads/attachment_data/file/947546/Sharing_nudes_and_semi_nudes_how_to_respond_to_an_incident_Summary_V2.pdf</w:t>
        </w:r>
      </w:hyperlink>
    </w:p>
    <w:p w14:paraId="5B4A7424" w14:textId="77777777" w:rsidR="00FB71AF" w:rsidRDefault="00000000">
      <w:pPr>
        <w:spacing w:before="239" w:line="276" w:lineRule="auto"/>
        <w:ind w:left="720" w:right="404"/>
        <w:rPr>
          <w:sz w:val="20"/>
          <w:szCs w:val="20"/>
        </w:rPr>
      </w:pPr>
      <w:hyperlink r:id="rId26">
        <w:r w:rsidR="00500F28">
          <w:rPr>
            <w:color w:val="1155CC"/>
            <w:sz w:val="20"/>
            <w:szCs w:val="20"/>
            <w:u w:val="single"/>
          </w:rPr>
          <w:t>https://assets.publishing.service.gov.uk/government/uploads/system/uploads/attachment_data/file/1008443/UKCIS_sharing_nudes_and_semi_nudes_advice_for_education_settings__Web_accessible_.pdf</w:t>
        </w:r>
      </w:hyperlink>
    </w:p>
    <w:p w14:paraId="52566829" w14:textId="77777777" w:rsidR="00FB71AF" w:rsidRDefault="00500F28">
      <w:pPr>
        <w:spacing w:before="239" w:line="276" w:lineRule="auto"/>
        <w:ind w:left="720" w:right="404"/>
        <w:rPr>
          <w:b/>
          <w:sz w:val="24"/>
          <w:szCs w:val="24"/>
        </w:rPr>
      </w:pPr>
      <w:r>
        <w:rPr>
          <w:b/>
          <w:sz w:val="24"/>
          <w:szCs w:val="24"/>
        </w:rPr>
        <w:t xml:space="preserve">What is </w:t>
      </w:r>
      <w:r>
        <w:rPr>
          <w:b/>
          <w:i/>
          <w:sz w:val="24"/>
          <w:szCs w:val="24"/>
        </w:rPr>
        <w:t>Sharing nudes and semi-nudes</w:t>
      </w:r>
      <w:r>
        <w:rPr>
          <w:b/>
          <w:sz w:val="24"/>
          <w:szCs w:val="24"/>
        </w:rPr>
        <w:t>?</w:t>
      </w:r>
    </w:p>
    <w:p w14:paraId="57E6D9FD" w14:textId="77777777" w:rsidR="00FB71AF" w:rsidRDefault="00500F28">
      <w:pPr>
        <w:spacing w:before="239" w:line="276" w:lineRule="auto"/>
        <w:ind w:left="720" w:right="404"/>
        <w:rPr>
          <w:sz w:val="20"/>
          <w:szCs w:val="20"/>
        </w:rPr>
      </w:pPr>
      <w:r>
        <w:rPr>
          <w:sz w:val="20"/>
          <w:szCs w:val="20"/>
        </w:rPr>
        <w:lastRenderedPageBreak/>
        <w:t xml:space="preserve">In the latest advice for schools and colleges (UKCIS, 2020), this is defined as the sending or posting of nude or semi-nude images, videos or live streams online by young people under the age of 18. This could be via social media, gaming platforms, chat apps or forums. It could also involve sharing between devices via services like Apple’s </w:t>
      </w:r>
      <w:proofErr w:type="spellStart"/>
      <w:r>
        <w:rPr>
          <w:sz w:val="20"/>
          <w:szCs w:val="20"/>
        </w:rPr>
        <w:t>AirDrop</w:t>
      </w:r>
      <w:proofErr w:type="spellEnd"/>
      <w:r>
        <w:rPr>
          <w:sz w:val="20"/>
          <w:szCs w:val="20"/>
        </w:rPr>
        <w:t xml:space="preserve"> which works offline. Alternative terms used by children and young people may include ‘dick pics’ or ‘pics’.</w:t>
      </w:r>
    </w:p>
    <w:p w14:paraId="4E45AABB" w14:textId="77777777" w:rsidR="00FB71AF" w:rsidRDefault="00500F28">
      <w:pPr>
        <w:spacing w:before="239" w:line="276" w:lineRule="auto"/>
        <w:ind w:left="720" w:right="404"/>
        <w:rPr>
          <w:sz w:val="20"/>
          <w:szCs w:val="20"/>
        </w:rPr>
      </w:pPr>
      <w:r>
        <w:rPr>
          <w:sz w:val="20"/>
          <w:szCs w:val="20"/>
        </w:rPr>
        <w:t>The motivations for taking and sharing nude and semi-nude images, videos and live streams are not always sexually or criminally motivated.</w:t>
      </w:r>
    </w:p>
    <w:p w14:paraId="61B3B062" w14:textId="77777777" w:rsidR="00FB71AF" w:rsidRDefault="00500F28">
      <w:pPr>
        <w:spacing w:before="239" w:line="276" w:lineRule="auto"/>
        <w:ind w:left="720" w:right="404"/>
        <w:rPr>
          <w:sz w:val="20"/>
          <w:szCs w:val="20"/>
        </w:rPr>
      </w:pPr>
      <w:r>
        <w:rPr>
          <w:sz w:val="20"/>
          <w:szCs w:val="20"/>
        </w:rPr>
        <w:t xml:space="preserve">This advice does not apply to adults sharing nudes or semi-nudes of under 18-year </w:t>
      </w:r>
      <w:proofErr w:type="spellStart"/>
      <w:r>
        <w:rPr>
          <w:sz w:val="20"/>
          <w:szCs w:val="20"/>
        </w:rPr>
        <w:t>olds</w:t>
      </w:r>
      <w:proofErr w:type="spellEnd"/>
      <w:r>
        <w:rPr>
          <w:sz w:val="20"/>
          <w:szCs w:val="20"/>
        </w:rPr>
        <w:t>. This is a form of child sexual abuse and must be referred to the police as a matter of urgency.</w:t>
      </w:r>
    </w:p>
    <w:p w14:paraId="45828162" w14:textId="77777777" w:rsidR="00FB71AF" w:rsidRDefault="00500F28">
      <w:pPr>
        <w:spacing w:before="239" w:line="276" w:lineRule="auto"/>
        <w:ind w:left="720" w:right="404"/>
        <w:rPr>
          <w:sz w:val="20"/>
          <w:szCs w:val="20"/>
        </w:rPr>
      </w:pPr>
      <w:r>
        <w:rPr>
          <w:sz w:val="20"/>
          <w:szCs w:val="20"/>
        </w:rPr>
        <w:t>If an incident comes to the attention of a member of staff, he/she must inform the DSL immediately:</w:t>
      </w:r>
    </w:p>
    <w:p w14:paraId="3AAA6804" w14:textId="77777777" w:rsidR="00FB71AF" w:rsidRDefault="00500F28">
      <w:pPr>
        <w:numPr>
          <w:ilvl w:val="0"/>
          <w:numId w:val="14"/>
        </w:numPr>
        <w:spacing w:before="239" w:line="276" w:lineRule="auto"/>
        <w:ind w:left="720" w:right="404" w:firstLine="0"/>
        <w:rPr>
          <w:sz w:val="20"/>
          <w:szCs w:val="20"/>
        </w:rPr>
      </w:pPr>
      <w:r>
        <w:rPr>
          <w:sz w:val="20"/>
          <w:szCs w:val="20"/>
        </w:rPr>
        <w:t>Never view, copy, print, share, store or save the imagery yourself, or ask a child to share or download – this is illegal</w:t>
      </w:r>
    </w:p>
    <w:p w14:paraId="36652C02" w14:textId="77777777" w:rsidR="00FB71AF" w:rsidRDefault="00500F28">
      <w:pPr>
        <w:numPr>
          <w:ilvl w:val="0"/>
          <w:numId w:val="14"/>
        </w:numPr>
        <w:spacing w:line="276" w:lineRule="auto"/>
        <w:ind w:left="720" w:right="404" w:firstLine="0"/>
        <w:rPr>
          <w:sz w:val="20"/>
          <w:szCs w:val="20"/>
        </w:rPr>
      </w:pPr>
      <w:r>
        <w:rPr>
          <w:sz w:val="20"/>
          <w:szCs w:val="20"/>
        </w:rPr>
        <w:t>If you have already viewed the imagery by accident (e.g. if a young person has showed it to you before you could ask them not to), report this to the DSL and seek support</w:t>
      </w:r>
    </w:p>
    <w:p w14:paraId="6256184C" w14:textId="77777777" w:rsidR="00FB71AF" w:rsidRDefault="00500F28">
      <w:pPr>
        <w:numPr>
          <w:ilvl w:val="0"/>
          <w:numId w:val="14"/>
        </w:numPr>
        <w:spacing w:line="276" w:lineRule="auto"/>
        <w:ind w:left="720" w:right="404" w:firstLine="0"/>
        <w:rPr>
          <w:sz w:val="20"/>
          <w:szCs w:val="20"/>
        </w:rPr>
      </w:pPr>
      <w:r>
        <w:rPr>
          <w:sz w:val="20"/>
          <w:szCs w:val="20"/>
        </w:rPr>
        <w:t>Do not delete the imagery or ask the young person to delete it.</w:t>
      </w:r>
    </w:p>
    <w:p w14:paraId="1BEF1811" w14:textId="77777777" w:rsidR="00FB71AF" w:rsidRDefault="00500F28">
      <w:pPr>
        <w:numPr>
          <w:ilvl w:val="0"/>
          <w:numId w:val="14"/>
        </w:numPr>
        <w:spacing w:line="276" w:lineRule="auto"/>
        <w:ind w:left="720" w:right="404" w:firstLine="0"/>
        <w:rPr>
          <w:sz w:val="20"/>
          <w:szCs w:val="20"/>
        </w:rPr>
      </w:pPr>
      <w:r>
        <w:rPr>
          <w:sz w:val="20"/>
          <w:szCs w:val="20"/>
        </w:rPr>
        <w:t>Do not ask the child/children or young person(s) who are involved in the incident to disclose information regarding the imagery. This is the responsibility of the DSL</w:t>
      </w:r>
    </w:p>
    <w:p w14:paraId="3E7B12B3" w14:textId="77777777" w:rsidR="00FB71AF" w:rsidRDefault="00500F28">
      <w:pPr>
        <w:numPr>
          <w:ilvl w:val="0"/>
          <w:numId w:val="14"/>
        </w:numPr>
        <w:spacing w:line="276" w:lineRule="auto"/>
        <w:ind w:left="720" w:right="404" w:firstLine="0"/>
        <w:rPr>
          <w:sz w:val="20"/>
          <w:szCs w:val="20"/>
        </w:rPr>
      </w:pPr>
      <w:r>
        <w:rPr>
          <w:sz w:val="20"/>
          <w:szCs w:val="20"/>
        </w:rPr>
        <w:t xml:space="preserve">Do not share information about the incident with other members of staff, the young person(s) it involves or their, or other, parents and/or </w:t>
      </w:r>
      <w:proofErr w:type="spellStart"/>
      <w:r>
        <w:rPr>
          <w:sz w:val="20"/>
          <w:szCs w:val="20"/>
        </w:rPr>
        <w:t>carers</w:t>
      </w:r>
      <w:proofErr w:type="spellEnd"/>
      <w:r>
        <w:rPr>
          <w:sz w:val="20"/>
          <w:szCs w:val="20"/>
        </w:rPr>
        <w:t>.</w:t>
      </w:r>
    </w:p>
    <w:p w14:paraId="128944A8" w14:textId="77777777" w:rsidR="00FB71AF" w:rsidRDefault="00500F28">
      <w:pPr>
        <w:numPr>
          <w:ilvl w:val="0"/>
          <w:numId w:val="14"/>
        </w:numPr>
        <w:spacing w:line="276" w:lineRule="auto"/>
        <w:ind w:left="720" w:right="404" w:firstLine="0"/>
        <w:rPr>
          <w:sz w:val="20"/>
          <w:szCs w:val="20"/>
        </w:rPr>
      </w:pPr>
      <w:r>
        <w:rPr>
          <w:sz w:val="20"/>
          <w:szCs w:val="20"/>
        </w:rPr>
        <w:t>Do not say or do anything to blame or shame any young people involved.</w:t>
      </w:r>
    </w:p>
    <w:p w14:paraId="371B9C86" w14:textId="77777777" w:rsidR="00FB71AF" w:rsidRDefault="00500F28">
      <w:pPr>
        <w:numPr>
          <w:ilvl w:val="0"/>
          <w:numId w:val="14"/>
        </w:numPr>
        <w:spacing w:line="276" w:lineRule="auto"/>
        <w:ind w:left="720" w:right="404" w:firstLine="0"/>
        <w:rPr>
          <w:sz w:val="20"/>
          <w:szCs w:val="20"/>
        </w:rPr>
      </w:pPr>
      <w:r>
        <w:rPr>
          <w:sz w:val="20"/>
          <w:szCs w:val="20"/>
        </w:rPr>
        <w:t>Do explain to them that you need to report it and reassure them that they will receive support and help from the DSL (or equivalent)..</w:t>
      </w:r>
    </w:p>
    <w:p w14:paraId="3950A310" w14:textId="77777777" w:rsidR="00FB71AF" w:rsidRDefault="00FB71AF">
      <w:pPr>
        <w:spacing w:line="276" w:lineRule="auto"/>
        <w:ind w:left="720" w:right="233"/>
        <w:rPr>
          <w:sz w:val="20"/>
          <w:szCs w:val="20"/>
        </w:rPr>
      </w:pPr>
    </w:p>
    <w:p w14:paraId="658C633E" w14:textId="77777777" w:rsidR="00FB71AF" w:rsidRDefault="00500F28">
      <w:pPr>
        <w:spacing w:before="81" w:line="276" w:lineRule="auto"/>
        <w:ind w:left="720" w:right="355"/>
        <w:rPr>
          <w:sz w:val="20"/>
          <w:szCs w:val="20"/>
        </w:rPr>
      </w:pPr>
      <w:r>
        <w:rPr>
          <w:sz w:val="20"/>
          <w:szCs w:val="20"/>
        </w:rPr>
        <w:t>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MASH or the Police as appropriate.</w:t>
      </w:r>
    </w:p>
    <w:p w14:paraId="55C837D6" w14:textId="77777777" w:rsidR="00FB71AF" w:rsidRDefault="00FB71AF">
      <w:pPr>
        <w:spacing w:before="6"/>
        <w:ind w:left="720"/>
        <w:rPr>
          <w:sz w:val="17"/>
          <w:szCs w:val="17"/>
        </w:rPr>
      </w:pPr>
    </w:p>
    <w:p w14:paraId="7D12DF4F" w14:textId="77777777" w:rsidR="00FB71AF" w:rsidRDefault="00500F28">
      <w:pPr>
        <w:ind w:left="720"/>
        <w:rPr>
          <w:sz w:val="20"/>
          <w:szCs w:val="20"/>
        </w:rPr>
      </w:pPr>
      <w:r>
        <w:rPr>
          <w:sz w:val="20"/>
          <w:szCs w:val="20"/>
        </w:rPr>
        <w:t>Immediate referral at the initial review stage should be made to MASH/Police if;</w:t>
      </w:r>
    </w:p>
    <w:p w14:paraId="580DE058" w14:textId="77777777" w:rsidR="00FB71AF" w:rsidRDefault="00FB71AF">
      <w:pPr>
        <w:spacing w:before="4"/>
        <w:ind w:left="720"/>
        <w:rPr>
          <w:sz w:val="20"/>
          <w:szCs w:val="20"/>
        </w:rPr>
      </w:pPr>
    </w:p>
    <w:p w14:paraId="2764798B" w14:textId="77777777" w:rsidR="00FB71AF" w:rsidRDefault="00500F28">
      <w:pPr>
        <w:numPr>
          <w:ilvl w:val="1"/>
          <w:numId w:val="1"/>
        </w:numPr>
        <w:tabs>
          <w:tab w:val="left" w:pos="1800"/>
          <w:tab w:val="left" w:pos="1801"/>
        </w:tabs>
        <w:spacing w:before="1"/>
        <w:ind w:left="720" w:firstLine="0"/>
      </w:pPr>
      <w:r>
        <w:rPr>
          <w:sz w:val="20"/>
          <w:szCs w:val="20"/>
        </w:rPr>
        <w:t>The incident involves an adult;</w:t>
      </w:r>
    </w:p>
    <w:p w14:paraId="5497A0B6" w14:textId="77777777" w:rsidR="00FB71AF" w:rsidRDefault="00500F28">
      <w:pPr>
        <w:numPr>
          <w:ilvl w:val="1"/>
          <w:numId w:val="1"/>
        </w:numPr>
        <w:tabs>
          <w:tab w:val="left" w:pos="1800"/>
          <w:tab w:val="left" w:pos="1440"/>
        </w:tabs>
        <w:spacing w:before="33" w:line="273" w:lineRule="auto"/>
        <w:ind w:left="720" w:right="401" w:firstLine="0"/>
      </w:pPr>
      <w:r>
        <w:rPr>
          <w:sz w:val="20"/>
          <w:szCs w:val="20"/>
        </w:rPr>
        <w:t xml:space="preserve">There is good reason to believe that a young person has been coerced, blackmailed or groomed or if </w:t>
      </w:r>
      <w:r>
        <w:rPr>
          <w:sz w:val="20"/>
          <w:szCs w:val="20"/>
        </w:rPr>
        <w:tab/>
        <w:t>there are concerns about their capacity to consent (for example, owing to special education needs);</w:t>
      </w:r>
    </w:p>
    <w:p w14:paraId="57FD5070" w14:textId="77777777" w:rsidR="00FB71AF" w:rsidRDefault="00500F28">
      <w:pPr>
        <w:numPr>
          <w:ilvl w:val="1"/>
          <w:numId w:val="1"/>
        </w:numPr>
        <w:tabs>
          <w:tab w:val="left" w:pos="1800"/>
          <w:tab w:val="left" w:pos="1440"/>
        </w:tabs>
        <w:spacing w:before="3" w:line="271" w:lineRule="auto"/>
        <w:ind w:left="720" w:right="525" w:firstLine="0"/>
      </w:pPr>
      <w:r>
        <w:rPr>
          <w:sz w:val="20"/>
          <w:szCs w:val="20"/>
        </w:rPr>
        <w:t xml:space="preserve">What you know about the imagery suggests the content depicts sexual acts which are unusual for the </w:t>
      </w:r>
      <w:r>
        <w:rPr>
          <w:sz w:val="20"/>
          <w:szCs w:val="20"/>
        </w:rPr>
        <w:tab/>
        <w:t>child’s development stage or are violent;</w:t>
      </w:r>
    </w:p>
    <w:p w14:paraId="2C03CF3A" w14:textId="77777777" w:rsidR="00FB71AF" w:rsidRDefault="00500F28">
      <w:pPr>
        <w:numPr>
          <w:ilvl w:val="1"/>
          <w:numId w:val="1"/>
        </w:numPr>
        <w:tabs>
          <w:tab w:val="left" w:pos="1800"/>
          <w:tab w:val="left" w:pos="1801"/>
        </w:tabs>
        <w:spacing w:before="5"/>
        <w:ind w:left="720" w:firstLine="0"/>
      </w:pPr>
      <w:r>
        <w:rPr>
          <w:sz w:val="20"/>
          <w:szCs w:val="20"/>
        </w:rPr>
        <w:t>The imagery involves sexual acts;</w:t>
      </w:r>
    </w:p>
    <w:p w14:paraId="2931A52F" w14:textId="77777777" w:rsidR="00FB71AF" w:rsidRDefault="00500F28">
      <w:pPr>
        <w:numPr>
          <w:ilvl w:val="1"/>
          <w:numId w:val="1"/>
        </w:numPr>
        <w:tabs>
          <w:tab w:val="left" w:pos="1800"/>
          <w:tab w:val="left" w:pos="1801"/>
        </w:tabs>
        <w:spacing w:before="34"/>
        <w:ind w:left="720" w:firstLine="0"/>
      </w:pPr>
      <w:r>
        <w:rPr>
          <w:sz w:val="20"/>
          <w:szCs w:val="20"/>
        </w:rPr>
        <w:t>The imagery involves anyone aged 12 or under;</w:t>
      </w:r>
    </w:p>
    <w:p w14:paraId="709ACFFE" w14:textId="77777777" w:rsidR="00FB71AF" w:rsidRDefault="00500F28">
      <w:pPr>
        <w:numPr>
          <w:ilvl w:val="1"/>
          <w:numId w:val="1"/>
        </w:numPr>
        <w:tabs>
          <w:tab w:val="left" w:pos="1800"/>
          <w:tab w:val="left" w:pos="1440"/>
        </w:tabs>
        <w:spacing w:before="34" w:line="271" w:lineRule="auto"/>
        <w:ind w:left="720" w:right="494" w:firstLine="0"/>
      </w:pPr>
      <w:r>
        <w:rPr>
          <w:sz w:val="20"/>
          <w:szCs w:val="20"/>
        </w:rPr>
        <w:t xml:space="preserve">There is reason to believe a child is at immediate risk of harm owing to the sharing of the imagery, for </w:t>
      </w:r>
      <w:r>
        <w:rPr>
          <w:sz w:val="20"/>
          <w:szCs w:val="20"/>
        </w:rPr>
        <w:tab/>
        <w:t>example the child is presenting as suicidal or self-harming.</w:t>
      </w:r>
    </w:p>
    <w:p w14:paraId="7E2A2DE5" w14:textId="77777777" w:rsidR="00FB71AF" w:rsidRDefault="00FB71AF">
      <w:pPr>
        <w:spacing w:before="8"/>
        <w:ind w:left="720"/>
        <w:rPr>
          <w:sz w:val="17"/>
          <w:szCs w:val="17"/>
        </w:rPr>
      </w:pPr>
    </w:p>
    <w:p w14:paraId="332F9650" w14:textId="77777777" w:rsidR="00FB71AF" w:rsidRDefault="00500F28">
      <w:pPr>
        <w:spacing w:line="276" w:lineRule="auto"/>
        <w:ind w:left="720" w:right="477"/>
        <w:rPr>
          <w:sz w:val="20"/>
          <w:szCs w:val="20"/>
        </w:rPr>
      </w:pPr>
      <w:r>
        <w:rPr>
          <w:sz w:val="20"/>
          <w:szCs w:val="20"/>
        </w:rPr>
        <w:t>If none of the above apply then the DSL will use her/his professional judgement to assess the risk to pupils involved and may decide, with input from the Headteacher, to respond to the incident without escalation to MASH or the police. Such decisions will be recorded on the school’s CPOMS system.</w:t>
      </w:r>
    </w:p>
    <w:p w14:paraId="43A65919" w14:textId="77777777" w:rsidR="00FB71AF" w:rsidRDefault="00FB71AF">
      <w:pPr>
        <w:spacing w:before="7"/>
        <w:ind w:left="720"/>
        <w:rPr>
          <w:sz w:val="17"/>
          <w:szCs w:val="17"/>
        </w:rPr>
      </w:pPr>
    </w:p>
    <w:p w14:paraId="5FB4EC59" w14:textId="77777777" w:rsidR="00FB71AF" w:rsidRDefault="00500F28">
      <w:pPr>
        <w:ind w:left="720"/>
        <w:rPr>
          <w:sz w:val="20"/>
          <w:szCs w:val="20"/>
        </w:rPr>
      </w:pPr>
      <w:r>
        <w:rPr>
          <w:sz w:val="20"/>
          <w:szCs w:val="20"/>
        </w:rPr>
        <w:t>In applying judgement the DSL will consider if;</w:t>
      </w:r>
    </w:p>
    <w:p w14:paraId="3ADBEB1F" w14:textId="77777777" w:rsidR="00FB71AF" w:rsidRDefault="00FB71AF">
      <w:pPr>
        <w:spacing w:before="2"/>
        <w:ind w:left="720"/>
        <w:rPr>
          <w:sz w:val="20"/>
          <w:szCs w:val="20"/>
        </w:rPr>
      </w:pPr>
    </w:p>
    <w:p w14:paraId="21D7E778" w14:textId="77777777" w:rsidR="00FB71AF" w:rsidRDefault="00500F28">
      <w:pPr>
        <w:numPr>
          <w:ilvl w:val="1"/>
          <w:numId w:val="1"/>
        </w:numPr>
        <w:tabs>
          <w:tab w:val="left" w:pos="1800"/>
          <w:tab w:val="left" w:pos="1801"/>
        </w:tabs>
        <w:ind w:left="720" w:firstLine="0"/>
      </w:pPr>
      <w:r>
        <w:rPr>
          <w:sz w:val="20"/>
          <w:szCs w:val="20"/>
        </w:rPr>
        <w:t>there is a significant age difference between the sender/receiver;</w:t>
      </w:r>
    </w:p>
    <w:p w14:paraId="72D7ACF3" w14:textId="77777777" w:rsidR="00FB71AF" w:rsidRDefault="00500F28">
      <w:pPr>
        <w:numPr>
          <w:ilvl w:val="1"/>
          <w:numId w:val="1"/>
        </w:numPr>
        <w:tabs>
          <w:tab w:val="left" w:pos="1800"/>
          <w:tab w:val="left" w:pos="1801"/>
        </w:tabs>
        <w:spacing w:before="33"/>
        <w:ind w:left="720" w:firstLine="0"/>
      </w:pPr>
      <w:r>
        <w:rPr>
          <w:sz w:val="20"/>
          <w:szCs w:val="20"/>
        </w:rPr>
        <w:t>there is any coercion or encouragement beyond the sender/receiver;</w:t>
      </w:r>
    </w:p>
    <w:p w14:paraId="5712D59F" w14:textId="77777777" w:rsidR="00FB71AF" w:rsidRDefault="00500F28">
      <w:pPr>
        <w:numPr>
          <w:ilvl w:val="1"/>
          <w:numId w:val="1"/>
        </w:numPr>
        <w:tabs>
          <w:tab w:val="left" w:pos="1800"/>
          <w:tab w:val="left" w:pos="1801"/>
        </w:tabs>
        <w:spacing w:before="34"/>
        <w:ind w:left="720" w:firstLine="0"/>
      </w:pPr>
      <w:r>
        <w:rPr>
          <w:sz w:val="20"/>
          <w:szCs w:val="20"/>
        </w:rPr>
        <w:t>the imagery was shared and received with the knowledge of the child in the imagery;</w:t>
      </w:r>
    </w:p>
    <w:p w14:paraId="089A0B9B" w14:textId="77777777" w:rsidR="00FB71AF" w:rsidRDefault="00500F28">
      <w:pPr>
        <w:numPr>
          <w:ilvl w:val="1"/>
          <w:numId w:val="1"/>
        </w:numPr>
        <w:tabs>
          <w:tab w:val="left" w:pos="1800"/>
          <w:tab w:val="left" w:pos="1801"/>
        </w:tabs>
        <w:spacing w:before="33"/>
        <w:ind w:left="720" w:firstLine="0"/>
      </w:pPr>
      <w:r>
        <w:rPr>
          <w:sz w:val="20"/>
          <w:szCs w:val="20"/>
        </w:rPr>
        <w:lastRenderedPageBreak/>
        <w:t>the child is more vulnerable than usual i.e. at risk;</w:t>
      </w:r>
    </w:p>
    <w:p w14:paraId="18BC00CB" w14:textId="77777777" w:rsidR="00FB71AF" w:rsidRDefault="00500F28">
      <w:pPr>
        <w:numPr>
          <w:ilvl w:val="1"/>
          <w:numId w:val="1"/>
        </w:numPr>
        <w:tabs>
          <w:tab w:val="left" w:pos="1800"/>
          <w:tab w:val="left" w:pos="1801"/>
        </w:tabs>
        <w:spacing w:before="34"/>
        <w:ind w:left="720" w:firstLine="0"/>
      </w:pPr>
      <w:r>
        <w:rPr>
          <w:sz w:val="20"/>
          <w:szCs w:val="20"/>
        </w:rPr>
        <w:t>there is a significant impact on the children involved;</w:t>
      </w:r>
    </w:p>
    <w:p w14:paraId="7F772A28" w14:textId="77777777" w:rsidR="00FB71AF" w:rsidRDefault="00500F28">
      <w:pPr>
        <w:numPr>
          <w:ilvl w:val="1"/>
          <w:numId w:val="1"/>
        </w:numPr>
        <w:tabs>
          <w:tab w:val="left" w:pos="1800"/>
          <w:tab w:val="left" w:pos="1801"/>
        </w:tabs>
        <w:spacing w:before="30"/>
        <w:ind w:left="720" w:firstLine="0"/>
      </w:pPr>
      <w:r>
        <w:rPr>
          <w:sz w:val="20"/>
          <w:szCs w:val="20"/>
        </w:rPr>
        <w:t>the image is of a severe or extreme nature;</w:t>
      </w:r>
    </w:p>
    <w:p w14:paraId="19994C80" w14:textId="77777777" w:rsidR="00FB71AF" w:rsidRDefault="00500F28">
      <w:pPr>
        <w:numPr>
          <w:ilvl w:val="1"/>
          <w:numId w:val="1"/>
        </w:numPr>
        <w:tabs>
          <w:tab w:val="left" w:pos="1800"/>
          <w:tab w:val="left" w:pos="1801"/>
        </w:tabs>
        <w:spacing w:before="34"/>
        <w:ind w:left="720" w:firstLine="0"/>
      </w:pPr>
      <w:r>
        <w:rPr>
          <w:sz w:val="20"/>
          <w:szCs w:val="20"/>
        </w:rPr>
        <w:t>the child involved understands consent;</w:t>
      </w:r>
    </w:p>
    <w:p w14:paraId="291889AB" w14:textId="77777777" w:rsidR="00FB71AF" w:rsidRDefault="00500F28">
      <w:pPr>
        <w:numPr>
          <w:ilvl w:val="1"/>
          <w:numId w:val="1"/>
        </w:numPr>
        <w:tabs>
          <w:tab w:val="left" w:pos="1800"/>
          <w:tab w:val="left" w:pos="1801"/>
        </w:tabs>
        <w:spacing w:before="34"/>
        <w:ind w:left="720" w:firstLine="0"/>
      </w:pPr>
      <w:r>
        <w:rPr>
          <w:sz w:val="20"/>
          <w:szCs w:val="20"/>
        </w:rPr>
        <w:t>the situation is isolated or if the image been more widely distributed;</w:t>
      </w:r>
    </w:p>
    <w:p w14:paraId="2D661D52" w14:textId="77777777" w:rsidR="00FB71AF" w:rsidRDefault="00500F28">
      <w:pPr>
        <w:numPr>
          <w:ilvl w:val="1"/>
          <w:numId w:val="1"/>
        </w:numPr>
        <w:tabs>
          <w:tab w:val="left" w:pos="1800"/>
          <w:tab w:val="left" w:pos="1801"/>
        </w:tabs>
        <w:spacing w:before="33"/>
        <w:ind w:left="720" w:firstLine="0"/>
      </w:pPr>
      <w:r>
        <w:rPr>
          <w:sz w:val="20"/>
          <w:szCs w:val="20"/>
        </w:rPr>
        <w:t>there other circumstances relating to either the sender or recipient that may add cause for concern</w:t>
      </w:r>
    </w:p>
    <w:p w14:paraId="417F8F1B" w14:textId="77777777" w:rsidR="00FB71AF" w:rsidRDefault="00500F28">
      <w:pPr>
        <w:spacing w:before="32"/>
        <w:ind w:left="720" w:firstLine="720"/>
        <w:rPr>
          <w:sz w:val="20"/>
          <w:szCs w:val="20"/>
        </w:rPr>
      </w:pPr>
      <w:r>
        <w:rPr>
          <w:sz w:val="20"/>
          <w:szCs w:val="20"/>
        </w:rPr>
        <w:t>i.e. difficult home circumstances;</w:t>
      </w:r>
    </w:p>
    <w:p w14:paraId="55A1E11D" w14:textId="77777777" w:rsidR="00FB71AF" w:rsidRDefault="00500F28">
      <w:pPr>
        <w:numPr>
          <w:ilvl w:val="1"/>
          <w:numId w:val="1"/>
        </w:numPr>
        <w:tabs>
          <w:tab w:val="left" w:pos="1800"/>
          <w:tab w:val="left" w:pos="1801"/>
        </w:tabs>
        <w:spacing w:before="35"/>
        <w:ind w:left="720" w:firstLine="0"/>
      </w:pPr>
      <w:r>
        <w:rPr>
          <w:sz w:val="20"/>
          <w:szCs w:val="20"/>
        </w:rPr>
        <w:t>the children have been involved in incidents relating to youth produced imagery before.</w:t>
      </w:r>
    </w:p>
    <w:p w14:paraId="3E45FB5D" w14:textId="77777777" w:rsidR="00FB71AF" w:rsidRDefault="00FB71AF">
      <w:pPr>
        <w:spacing w:before="2"/>
        <w:ind w:left="720"/>
        <w:rPr>
          <w:sz w:val="20"/>
          <w:szCs w:val="20"/>
        </w:rPr>
      </w:pPr>
    </w:p>
    <w:p w14:paraId="1DC8F2DB" w14:textId="77777777" w:rsidR="00FB71AF" w:rsidRDefault="00500F28">
      <w:pPr>
        <w:spacing w:line="276" w:lineRule="auto"/>
        <w:ind w:left="720"/>
        <w:rPr>
          <w:sz w:val="20"/>
          <w:szCs w:val="20"/>
        </w:rPr>
      </w:pPr>
      <w:r>
        <w:rPr>
          <w:sz w:val="20"/>
          <w:szCs w:val="20"/>
        </w:rPr>
        <w:t>If any of these circumstances are present the situation will be escalated according to our child protection procedures, including reporting to the police or MASH. Otherwise, the situation will be managed within the school.</w:t>
      </w:r>
    </w:p>
    <w:p w14:paraId="41198DC1" w14:textId="77777777" w:rsidR="00FB71AF" w:rsidRDefault="00FB71AF">
      <w:pPr>
        <w:spacing w:before="5"/>
        <w:ind w:left="720"/>
        <w:rPr>
          <w:sz w:val="17"/>
          <w:szCs w:val="17"/>
        </w:rPr>
      </w:pPr>
    </w:p>
    <w:p w14:paraId="0C6008EC" w14:textId="77777777" w:rsidR="00FB71AF" w:rsidRDefault="00500F28">
      <w:pPr>
        <w:spacing w:line="278" w:lineRule="auto"/>
        <w:ind w:left="720" w:right="289"/>
        <w:rPr>
          <w:sz w:val="20"/>
          <w:szCs w:val="20"/>
        </w:rPr>
      </w:pPr>
      <w:r>
        <w:rPr>
          <w:sz w:val="20"/>
          <w:szCs w:val="20"/>
        </w:rPr>
        <w:t>The DSL will record all incidents of youth produced sexual imagery, including both the actions taken, actions not taken, reasons for doing so and the resolution in line with safeguarding recording procedures.</w:t>
      </w:r>
    </w:p>
    <w:p w14:paraId="5B42F71C" w14:textId="77777777" w:rsidR="00FB71AF" w:rsidRDefault="00FB71AF">
      <w:pPr>
        <w:spacing w:line="278" w:lineRule="auto"/>
        <w:ind w:left="720" w:right="289"/>
        <w:rPr>
          <w:sz w:val="20"/>
          <w:szCs w:val="20"/>
        </w:rPr>
      </w:pPr>
    </w:p>
    <w:p w14:paraId="330EE1E9" w14:textId="3C78FB89" w:rsidR="00FB71AF" w:rsidRPr="006902E7" w:rsidRDefault="006902E7">
      <w:pPr>
        <w:spacing w:line="278" w:lineRule="auto"/>
        <w:ind w:left="720" w:right="289"/>
        <w:rPr>
          <w:bCs/>
          <w:sz w:val="20"/>
          <w:szCs w:val="20"/>
        </w:rPr>
      </w:pPr>
      <w:r w:rsidRPr="006902E7">
        <w:rPr>
          <w:bCs/>
          <w:sz w:val="20"/>
          <w:szCs w:val="20"/>
        </w:rPr>
        <w:t xml:space="preserve">School will implement additional teaching support from SSPT </w:t>
      </w:r>
    </w:p>
    <w:p w14:paraId="5CFD8155" w14:textId="77777777" w:rsidR="00FB71AF" w:rsidRDefault="00FB71AF">
      <w:pPr>
        <w:spacing w:line="278" w:lineRule="auto"/>
        <w:ind w:left="1080" w:right="289"/>
        <w:rPr>
          <w:b/>
          <w:color w:val="FF0000"/>
          <w:sz w:val="20"/>
          <w:szCs w:val="20"/>
        </w:rPr>
      </w:pPr>
    </w:p>
    <w:p w14:paraId="045783FB" w14:textId="77777777" w:rsidR="00FB71AF" w:rsidRDefault="00500F28">
      <w:pPr>
        <w:pStyle w:val="Heading4"/>
        <w:numPr>
          <w:ilvl w:val="0"/>
          <w:numId w:val="1"/>
        </w:numPr>
        <w:tabs>
          <w:tab w:val="left" w:pos="1800"/>
          <w:tab w:val="left" w:pos="1801"/>
        </w:tabs>
        <w:spacing w:before="197"/>
        <w:rPr>
          <w:b/>
          <w:color w:val="006FC0"/>
          <w:sz w:val="32"/>
          <w:szCs w:val="32"/>
        </w:rPr>
      </w:pPr>
      <w:bookmarkStart w:id="6" w:name="_heading=h.flg79czem7b0" w:colFirst="0" w:colLast="0"/>
      <w:bookmarkEnd w:id="6"/>
      <w:r>
        <w:rPr>
          <w:b/>
          <w:color w:val="006FC0"/>
          <w:sz w:val="28"/>
          <w:szCs w:val="28"/>
        </w:rPr>
        <w:t>Allegations against staff</w:t>
      </w:r>
    </w:p>
    <w:p w14:paraId="2C6EEF74" w14:textId="77777777" w:rsidR="00FB71AF" w:rsidRDefault="00FB71AF">
      <w:pPr>
        <w:tabs>
          <w:tab w:val="left" w:pos="1800"/>
          <w:tab w:val="left" w:pos="1801"/>
        </w:tabs>
      </w:pPr>
    </w:p>
    <w:p w14:paraId="36E5029E" w14:textId="77777777" w:rsidR="00FB71AF" w:rsidRDefault="00500F28">
      <w:pPr>
        <w:tabs>
          <w:tab w:val="left" w:pos="1800"/>
          <w:tab w:val="left" w:pos="1801"/>
        </w:tabs>
        <w:spacing w:before="100" w:after="100" w:line="276" w:lineRule="auto"/>
        <w:ind w:left="720" w:right="100"/>
        <w:rPr>
          <w:b/>
          <w:sz w:val="20"/>
          <w:szCs w:val="20"/>
        </w:rPr>
      </w:pPr>
      <w:r>
        <w:rPr>
          <w:b/>
          <w:sz w:val="20"/>
          <w:szCs w:val="20"/>
        </w:rPr>
        <w:t>Allegations or concerns about an adult working in the school whether as a teacher, supply teacher, other staff, volunteers or contractors</w:t>
      </w:r>
    </w:p>
    <w:p w14:paraId="0AA23A33" w14:textId="24CF8987" w:rsidR="00FB71AF" w:rsidRDefault="00500F28">
      <w:pPr>
        <w:tabs>
          <w:tab w:val="left" w:pos="1800"/>
          <w:tab w:val="left" w:pos="1801"/>
        </w:tabs>
        <w:spacing w:before="100" w:after="100" w:line="276" w:lineRule="auto"/>
        <w:ind w:left="720" w:right="100"/>
        <w:rPr>
          <w:sz w:val="20"/>
          <w:szCs w:val="20"/>
        </w:rPr>
      </w:pPr>
      <w:r>
        <w:rPr>
          <w:sz w:val="20"/>
          <w:szCs w:val="20"/>
        </w:rPr>
        <w:t xml:space="preserve">At </w:t>
      </w:r>
      <w:r w:rsidR="006902E7">
        <w:rPr>
          <w:sz w:val="20"/>
          <w:szCs w:val="20"/>
        </w:rPr>
        <w:t xml:space="preserve">St Catherine’s </w:t>
      </w:r>
      <w:r>
        <w:rPr>
          <w:sz w:val="20"/>
          <w:szCs w:val="20"/>
        </w:rPr>
        <w:t xml:space="preserve">we recognise the possibility that adults working in the school may harm children, including governors, volunteers, supply teachers and agency staff. Any </w:t>
      </w:r>
      <w:r w:rsidR="00071660">
        <w:rPr>
          <w:sz w:val="20"/>
          <w:szCs w:val="20"/>
        </w:rPr>
        <w:t xml:space="preserve">allegations or low level concerns will be managed in line with the </w:t>
      </w:r>
      <w:hyperlink r:id="rId27" w:tgtFrame="_blank" w:history="1">
        <w:r w:rsidR="00071660">
          <w:rPr>
            <w:rStyle w:val="Hyperlink"/>
            <w:sz w:val="20"/>
            <w:szCs w:val="20"/>
            <w:bdr w:val="none" w:sz="0" w:space="0" w:color="auto" w:frame="1"/>
            <w:shd w:val="clear" w:color="auto" w:fill="FFFFFF"/>
          </w:rPr>
          <w:t>Plymouth CAST Allegations Against Staff and Low Level Concerns Policy</w:t>
        </w:r>
      </w:hyperlink>
      <w:r w:rsidR="00071660">
        <w:rPr>
          <w:color w:val="000000"/>
          <w:sz w:val="20"/>
          <w:szCs w:val="20"/>
          <w:shd w:val="clear" w:color="auto" w:fill="FFFFFF"/>
        </w:rPr>
        <w:t>.</w:t>
      </w:r>
      <w:r>
        <w:rPr>
          <w:sz w:val="20"/>
          <w:szCs w:val="20"/>
        </w:rPr>
        <w:t xml:space="preserve"> </w:t>
      </w:r>
    </w:p>
    <w:p w14:paraId="20A454C1" w14:textId="77777777" w:rsidR="00FB71AF" w:rsidRDefault="00500F28">
      <w:pPr>
        <w:pStyle w:val="Heading4"/>
        <w:numPr>
          <w:ilvl w:val="0"/>
          <w:numId w:val="1"/>
        </w:numPr>
        <w:tabs>
          <w:tab w:val="left" w:pos="1800"/>
          <w:tab w:val="left" w:pos="1801"/>
        </w:tabs>
        <w:spacing w:before="194"/>
        <w:rPr>
          <w:b/>
          <w:color w:val="006FC0"/>
          <w:sz w:val="32"/>
          <w:szCs w:val="32"/>
        </w:rPr>
      </w:pPr>
      <w:r>
        <w:rPr>
          <w:b/>
          <w:color w:val="006FC0"/>
          <w:sz w:val="28"/>
          <w:szCs w:val="28"/>
        </w:rPr>
        <w:t>Whistle-blowing</w:t>
      </w:r>
    </w:p>
    <w:p w14:paraId="5B543798" w14:textId="77777777" w:rsidR="00FB71AF" w:rsidRDefault="00FB71AF">
      <w:pPr>
        <w:spacing w:before="2"/>
        <w:rPr>
          <w:sz w:val="21"/>
          <w:szCs w:val="21"/>
        </w:rPr>
      </w:pPr>
    </w:p>
    <w:p w14:paraId="48E5A6FF" w14:textId="77777777" w:rsidR="00FB71AF" w:rsidRDefault="00500F28">
      <w:pPr>
        <w:spacing w:before="1"/>
        <w:ind w:left="720"/>
        <w:jc w:val="both"/>
        <w:rPr>
          <w:sz w:val="20"/>
          <w:szCs w:val="20"/>
        </w:rPr>
      </w:pPr>
      <w:r>
        <w:rPr>
          <w:sz w:val="20"/>
          <w:szCs w:val="20"/>
        </w:rPr>
        <w:t>We recognise that children cannot be expected to raise concerns in an environment where staff fail to do so.</w:t>
      </w:r>
    </w:p>
    <w:p w14:paraId="2D446A3E" w14:textId="77777777" w:rsidR="00FB71AF" w:rsidRDefault="00FB71AF">
      <w:pPr>
        <w:ind w:left="720"/>
        <w:rPr>
          <w:sz w:val="20"/>
          <w:szCs w:val="20"/>
        </w:rPr>
      </w:pPr>
    </w:p>
    <w:p w14:paraId="34AC8BB0" w14:textId="77777777" w:rsidR="00FB71AF" w:rsidRDefault="00500F28">
      <w:pPr>
        <w:spacing w:line="276" w:lineRule="auto"/>
        <w:ind w:left="720" w:right="404"/>
        <w:rPr>
          <w:sz w:val="20"/>
          <w:szCs w:val="20"/>
        </w:rPr>
      </w:pPr>
      <w:r>
        <w:rPr>
          <w:sz w:val="20"/>
          <w:szCs w:val="20"/>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14:paraId="5A77BD7F" w14:textId="77777777" w:rsidR="00FB71AF" w:rsidRDefault="00FB71AF">
      <w:pPr>
        <w:spacing w:before="7"/>
        <w:ind w:left="720"/>
        <w:rPr>
          <w:sz w:val="17"/>
          <w:szCs w:val="17"/>
        </w:rPr>
      </w:pPr>
    </w:p>
    <w:p w14:paraId="3EAD93D1" w14:textId="77777777" w:rsidR="00FB71AF" w:rsidRDefault="00500F28">
      <w:pPr>
        <w:spacing w:line="276" w:lineRule="auto"/>
        <w:ind w:left="720" w:right="500"/>
        <w:rPr>
          <w:sz w:val="20"/>
          <w:szCs w:val="20"/>
        </w:rPr>
      </w:pPr>
      <w:r>
        <w:rPr>
          <w:sz w:val="20"/>
          <w:szCs w:val="20"/>
        </w:rPr>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28">
        <w:r>
          <w:rPr>
            <w:color w:val="0000FF"/>
            <w:sz w:val="20"/>
            <w:szCs w:val="20"/>
            <w:u w:val="single"/>
          </w:rPr>
          <w:t>help@nspcc.org.uk</w:t>
        </w:r>
      </w:hyperlink>
    </w:p>
    <w:p w14:paraId="240C9B3C" w14:textId="77777777" w:rsidR="00FB71AF" w:rsidRDefault="00FB71AF">
      <w:pPr>
        <w:spacing w:before="2"/>
        <w:ind w:left="720"/>
        <w:rPr>
          <w:sz w:val="9"/>
          <w:szCs w:val="9"/>
        </w:rPr>
      </w:pPr>
    </w:p>
    <w:p w14:paraId="12AC0C44" w14:textId="77777777" w:rsidR="00FB71AF" w:rsidRDefault="00500F28">
      <w:pPr>
        <w:spacing w:before="93" w:line="280" w:lineRule="auto"/>
        <w:ind w:left="720" w:right="733"/>
        <w:rPr>
          <w:sz w:val="20"/>
          <w:szCs w:val="20"/>
        </w:rPr>
      </w:pPr>
      <w:r>
        <w:rPr>
          <w:sz w:val="20"/>
          <w:szCs w:val="20"/>
        </w:rPr>
        <w:t>Whistle-blowing re the Headteacher should be made to the Education Standards Manager/Chair of the Governing Body whose contact details are readily available to staff.</w:t>
      </w:r>
    </w:p>
    <w:p w14:paraId="6D5F3A68" w14:textId="77777777" w:rsidR="00FB71AF" w:rsidRDefault="00500F28">
      <w:pPr>
        <w:pStyle w:val="Heading4"/>
        <w:numPr>
          <w:ilvl w:val="0"/>
          <w:numId w:val="1"/>
        </w:numPr>
        <w:tabs>
          <w:tab w:val="left" w:pos="1800"/>
          <w:tab w:val="left" w:pos="1801"/>
        </w:tabs>
        <w:spacing w:before="82"/>
        <w:rPr>
          <w:b/>
          <w:color w:val="006FC0"/>
          <w:sz w:val="32"/>
          <w:szCs w:val="32"/>
        </w:rPr>
      </w:pPr>
      <w:r>
        <w:rPr>
          <w:b/>
          <w:color w:val="006FC0"/>
          <w:sz w:val="28"/>
          <w:szCs w:val="28"/>
        </w:rPr>
        <w:t>Physical Intervention</w:t>
      </w:r>
    </w:p>
    <w:p w14:paraId="7950A056" w14:textId="77777777" w:rsidR="00FB71AF" w:rsidRDefault="00FB71AF">
      <w:pPr>
        <w:rPr>
          <w:sz w:val="21"/>
          <w:szCs w:val="21"/>
        </w:rPr>
      </w:pPr>
    </w:p>
    <w:p w14:paraId="25240D7D" w14:textId="77777777" w:rsidR="00FB71AF" w:rsidRDefault="00500F28">
      <w:pPr>
        <w:spacing w:line="276" w:lineRule="auto"/>
        <w:ind w:left="720" w:right="600"/>
        <w:rPr>
          <w:sz w:val="20"/>
          <w:szCs w:val="20"/>
        </w:rPr>
      </w:pPr>
      <w:r>
        <w:rPr>
          <w:sz w:val="20"/>
          <w:szCs w:val="20"/>
        </w:rPr>
        <w:t>We acknowledge that staff must only ever use physical intervention as a last resort, when a child is endangering him/herself or others, and that at all times it must be the minimal force necessary to prevent injury to another person.</w:t>
      </w:r>
    </w:p>
    <w:p w14:paraId="73262CD4" w14:textId="77777777" w:rsidR="00FB71AF" w:rsidRDefault="00FB71AF">
      <w:pPr>
        <w:spacing w:line="276" w:lineRule="auto"/>
        <w:ind w:left="720" w:right="600"/>
        <w:rPr>
          <w:sz w:val="20"/>
          <w:szCs w:val="20"/>
        </w:rPr>
      </w:pPr>
    </w:p>
    <w:p w14:paraId="1A92B89B" w14:textId="77777777" w:rsidR="00FB71AF" w:rsidRDefault="00500F28">
      <w:pPr>
        <w:spacing w:line="276" w:lineRule="auto"/>
        <w:ind w:left="720" w:right="600"/>
        <w:rPr>
          <w:sz w:val="20"/>
          <w:szCs w:val="20"/>
        </w:rPr>
      </w:pPr>
      <w:r>
        <w:rPr>
          <w:sz w:val="20"/>
          <w:szCs w:val="20"/>
        </w:rPr>
        <w:t>Physical intervention must only be used in accordance with the school’s Physical Intervention Policy.</w:t>
      </w:r>
    </w:p>
    <w:p w14:paraId="09C0C1E4" w14:textId="77777777" w:rsidR="00FB71AF" w:rsidRDefault="00FB71AF">
      <w:pPr>
        <w:spacing w:before="3"/>
        <w:ind w:left="720"/>
        <w:rPr>
          <w:sz w:val="20"/>
          <w:szCs w:val="20"/>
        </w:rPr>
      </w:pPr>
    </w:p>
    <w:p w14:paraId="42DB086B" w14:textId="77777777" w:rsidR="00FB71AF" w:rsidRDefault="00500F28">
      <w:pPr>
        <w:spacing w:before="1"/>
        <w:ind w:left="720"/>
        <w:rPr>
          <w:sz w:val="20"/>
          <w:szCs w:val="20"/>
        </w:rPr>
      </w:pPr>
      <w:r>
        <w:rPr>
          <w:sz w:val="20"/>
          <w:szCs w:val="20"/>
        </w:rPr>
        <w:t>Staff who are likely to need to use physical intervention will be appropriately trained.</w:t>
      </w:r>
    </w:p>
    <w:p w14:paraId="67DEBA60" w14:textId="77777777" w:rsidR="00FB71AF" w:rsidRDefault="00FB71AF">
      <w:pPr>
        <w:spacing w:before="3"/>
        <w:ind w:left="720"/>
        <w:rPr>
          <w:sz w:val="20"/>
          <w:szCs w:val="20"/>
        </w:rPr>
      </w:pPr>
    </w:p>
    <w:p w14:paraId="66A0D5FB" w14:textId="77777777" w:rsidR="00FB71AF" w:rsidRDefault="00500F28">
      <w:pPr>
        <w:spacing w:line="278" w:lineRule="auto"/>
        <w:ind w:left="720" w:right="889"/>
        <w:rPr>
          <w:sz w:val="20"/>
          <w:szCs w:val="20"/>
        </w:rPr>
      </w:pPr>
      <w:r>
        <w:rPr>
          <w:sz w:val="20"/>
          <w:szCs w:val="20"/>
        </w:rPr>
        <w:t>We understand that physical intervention of a nature which causes injury or distress to a child may be considered under child protection or disciplinary procedures.</w:t>
      </w:r>
    </w:p>
    <w:p w14:paraId="433DE79C" w14:textId="4DD446A9" w:rsidR="00FB71AF" w:rsidRDefault="00500F28">
      <w:pPr>
        <w:spacing w:before="193" w:line="278" w:lineRule="auto"/>
        <w:ind w:left="720"/>
        <w:rPr>
          <w:sz w:val="20"/>
          <w:szCs w:val="20"/>
        </w:rPr>
      </w:pPr>
      <w:r>
        <w:rPr>
          <w:sz w:val="20"/>
          <w:szCs w:val="20"/>
        </w:rPr>
        <w:t xml:space="preserve">We recognise that touch is appropriate in the context of working with children, and all staff have been given ‘Safe </w:t>
      </w:r>
      <w:r>
        <w:rPr>
          <w:sz w:val="20"/>
          <w:szCs w:val="20"/>
        </w:rPr>
        <w:lastRenderedPageBreak/>
        <w:t>Practice’ guidance to ensure they are clear about professional boundaries and responsibilities.</w:t>
      </w:r>
    </w:p>
    <w:p w14:paraId="63A79BD5" w14:textId="5553BC31" w:rsidR="00D3470F" w:rsidRDefault="00D3470F">
      <w:pPr>
        <w:spacing w:before="193" w:line="278" w:lineRule="auto"/>
        <w:ind w:left="720"/>
        <w:rPr>
          <w:sz w:val="20"/>
          <w:szCs w:val="20"/>
        </w:rPr>
      </w:pPr>
      <w:r>
        <w:rPr>
          <w:sz w:val="20"/>
          <w:szCs w:val="20"/>
        </w:rPr>
        <w:t>Two members of staff have Team Teach training.</w:t>
      </w:r>
    </w:p>
    <w:p w14:paraId="08679535" w14:textId="76E75BB9" w:rsidR="00D3470F" w:rsidRDefault="00D3470F">
      <w:pPr>
        <w:spacing w:before="193" w:line="278" w:lineRule="auto"/>
        <w:ind w:left="720"/>
        <w:rPr>
          <w:sz w:val="20"/>
          <w:szCs w:val="20"/>
        </w:rPr>
      </w:pPr>
      <w:r>
        <w:rPr>
          <w:sz w:val="20"/>
          <w:szCs w:val="20"/>
        </w:rPr>
        <w:t xml:space="preserve">Pupils with dangerous persistent </w:t>
      </w:r>
      <w:r w:rsidR="003322D8">
        <w:rPr>
          <w:sz w:val="20"/>
          <w:szCs w:val="20"/>
        </w:rPr>
        <w:t>behavior</w:t>
      </w:r>
      <w:r>
        <w:rPr>
          <w:sz w:val="20"/>
          <w:szCs w:val="20"/>
        </w:rPr>
        <w:t xml:space="preserve"> will have a Risk Reduction Plan completed with support from Dorset Step on Lead.</w:t>
      </w:r>
    </w:p>
    <w:p w14:paraId="7A1A4DE4" w14:textId="77777777" w:rsidR="00FB71AF" w:rsidRDefault="00500F28">
      <w:pPr>
        <w:pStyle w:val="Heading4"/>
        <w:numPr>
          <w:ilvl w:val="0"/>
          <w:numId w:val="1"/>
        </w:numPr>
        <w:tabs>
          <w:tab w:val="left" w:pos="1800"/>
          <w:tab w:val="left" w:pos="1801"/>
        </w:tabs>
        <w:spacing w:before="197"/>
        <w:rPr>
          <w:b/>
          <w:color w:val="006FC0"/>
          <w:sz w:val="32"/>
          <w:szCs w:val="32"/>
        </w:rPr>
      </w:pPr>
      <w:bookmarkStart w:id="7" w:name="_heading=h.7rwa9f21g2e1" w:colFirst="0" w:colLast="0"/>
      <w:bookmarkEnd w:id="7"/>
      <w:r>
        <w:rPr>
          <w:b/>
          <w:color w:val="006FC0"/>
          <w:sz w:val="28"/>
          <w:szCs w:val="28"/>
        </w:rPr>
        <w:t>Confidentiality, sharing information and GDPR</w:t>
      </w:r>
    </w:p>
    <w:p w14:paraId="5E2B1259" w14:textId="77777777" w:rsidR="00FB71AF" w:rsidRDefault="00FB71AF">
      <w:pPr>
        <w:spacing w:before="1"/>
        <w:rPr>
          <w:sz w:val="21"/>
          <w:szCs w:val="21"/>
        </w:rPr>
      </w:pPr>
    </w:p>
    <w:p w14:paraId="356BB72D" w14:textId="77777777" w:rsidR="00FB71AF" w:rsidRDefault="00500F28">
      <w:pPr>
        <w:spacing w:line="276" w:lineRule="auto"/>
        <w:ind w:left="720" w:right="762"/>
        <w:jc w:val="both"/>
        <w:rPr>
          <w:sz w:val="20"/>
          <w:szCs w:val="20"/>
        </w:rPr>
      </w:pPr>
      <w:r>
        <w:rPr>
          <w:sz w:val="20"/>
          <w:szCs w:val="20"/>
        </w:rPr>
        <w:t>All staff will understand that child protection issues warrant a high level of confidentiality, not only out of respect for the pupil and staff involved but also to ensure that information being released into the public domain does not compromise evidence.</w:t>
      </w:r>
    </w:p>
    <w:p w14:paraId="005F00D5" w14:textId="77777777" w:rsidR="00FB71AF" w:rsidRDefault="00FB71AF">
      <w:pPr>
        <w:spacing w:before="5"/>
        <w:ind w:left="720"/>
        <w:rPr>
          <w:sz w:val="17"/>
          <w:szCs w:val="17"/>
        </w:rPr>
      </w:pPr>
    </w:p>
    <w:p w14:paraId="57AFA9CB" w14:textId="77777777" w:rsidR="00FB71AF" w:rsidRDefault="00500F28">
      <w:pPr>
        <w:spacing w:line="276" w:lineRule="auto"/>
        <w:ind w:left="720" w:right="267"/>
        <w:rPr>
          <w:sz w:val="20"/>
          <w:szCs w:val="20"/>
        </w:rPr>
      </w:pPr>
      <w:r>
        <w:rPr>
          <w:sz w:val="20"/>
          <w:szCs w:val="20"/>
        </w:rPr>
        <w:t>School staff should be proactive in appropriately sharing information as early as possible to help identify, assess and respond to risks or concerns about the safety and welfare of children, whether this is when problems are first emerging, or where a child is already known to local authority children’s social care.</w:t>
      </w:r>
    </w:p>
    <w:p w14:paraId="0911B65B" w14:textId="77777777" w:rsidR="00FB71AF" w:rsidRDefault="00500F28">
      <w:pPr>
        <w:spacing w:before="197" w:line="278" w:lineRule="auto"/>
        <w:ind w:left="720" w:right="507"/>
        <w:jc w:val="both"/>
        <w:rPr>
          <w:sz w:val="20"/>
          <w:szCs w:val="20"/>
        </w:rPr>
      </w:pPr>
      <w:r>
        <w:rPr>
          <w:sz w:val="20"/>
          <w:szCs w:val="20"/>
        </w:rPr>
        <w:t>Staff should only discuss concerns with the DSL, Headteacher or Education Standards Manager as appropriate. The Headteacher, in consultation with DSL, ESM and LA as necessary, will then decide who else needs to have the information,  and they will disseminate it on a ‘need-to-know’ basis.</w:t>
      </w:r>
    </w:p>
    <w:p w14:paraId="078D6840" w14:textId="77777777" w:rsidR="00FB71AF" w:rsidRDefault="00500F28">
      <w:pPr>
        <w:spacing w:before="194" w:line="278" w:lineRule="auto"/>
        <w:ind w:left="720" w:right="233"/>
        <w:rPr>
          <w:sz w:val="20"/>
          <w:szCs w:val="20"/>
        </w:rPr>
      </w:pPr>
      <w:r>
        <w:rPr>
          <w:sz w:val="20"/>
          <w:szCs w:val="20"/>
        </w:rPr>
        <w:t xml:space="preserve">However, following a number of cases where senior leaders in school have failed to act upon concerns raised by staff, Keeping Children Safe in Education (2021) </w:t>
      </w:r>
      <w:proofErr w:type="spellStart"/>
      <w:r>
        <w:rPr>
          <w:sz w:val="20"/>
          <w:szCs w:val="20"/>
        </w:rPr>
        <w:t>emphasises</w:t>
      </w:r>
      <w:proofErr w:type="spellEnd"/>
      <w:r>
        <w:rPr>
          <w:sz w:val="20"/>
          <w:szCs w:val="20"/>
        </w:rPr>
        <w:t xml:space="preserve"> that any member of staff can contact children’s social care if they are concerned about a child. The contact details are contained within this document.</w:t>
      </w:r>
    </w:p>
    <w:p w14:paraId="56E512A6" w14:textId="77777777" w:rsidR="00FB71AF" w:rsidRDefault="00500F28">
      <w:pPr>
        <w:spacing w:before="193" w:line="278" w:lineRule="auto"/>
        <w:ind w:left="720" w:right="404"/>
        <w:rPr>
          <w:sz w:val="20"/>
          <w:szCs w:val="20"/>
        </w:rPr>
      </w:pPr>
      <w:r>
        <w:rPr>
          <w:sz w:val="20"/>
          <w:szCs w:val="20"/>
        </w:rPr>
        <w:t xml:space="preserve">Child protection information will be stored and handled in line with the Data Protection Act 2018 </w:t>
      </w:r>
      <w:r>
        <w:rPr>
          <w:sz w:val="21"/>
          <w:szCs w:val="21"/>
          <w:vertAlign w:val="superscript"/>
        </w:rPr>
        <w:t xml:space="preserve">22 </w:t>
      </w:r>
      <w:r>
        <w:rPr>
          <w:sz w:val="20"/>
          <w:szCs w:val="20"/>
        </w:rPr>
        <w:t xml:space="preserve">and HM Government Information Sharing and Advice for practitioners providing safeguarding services to children, young people, parents and </w:t>
      </w:r>
      <w:proofErr w:type="spellStart"/>
      <w:r>
        <w:rPr>
          <w:sz w:val="20"/>
          <w:szCs w:val="20"/>
        </w:rPr>
        <w:t>carers</w:t>
      </w:r>
      <w:proofErr w:type="spellEnd"/>
      <w:r>
        <w:rPr>
          <w:sz w:val="20"/>
          <w:szCs w:val="20"/>
        </w:rPr>
        <w:t>, July 2018.</w:t>
      </w:r>
    </w:p>
    <w:p w14:paraId="2D095B5F" w14:textId="77777777" w:rsidR="00FB71AF" w:rsidRDefault="00500F28">
      <w:pPr>
        <w:spacing w:before="193" w:line="278" w:lineRule="auto"/>
        <w:ind w:left="720" w:right="404"/>
        <w:rPr>
          <w:sz w:val="20"/>
          <w:szCs w:val="20"/>
        </w:rPr>
      </w:pPr>
      <w:r>
        <w:rPr>
          <w:sz w:val="20"/>
          <w:szCs w:val="20"/>
        </w:rPr>
        <w:t>Information will be stored securely on the school’s CPOMs system, and where written records/documents are necessary, in securely locked and protected cabinets etc.</w:t>
      </w:r>
    </w:p>
    <w:p w14:paraId="5B032905" w14:textId="77777777" w:rsidR="00FB71AF" w:rsidRDefault="00500F28">
      <w:pPr>
        <w:spacing w:before="196"/>
        <w:ind w:left="720"/>
        <w:rPr>
          <w:sz w:val="20"/>
          <w:szCs w:val="20"/>
        </w:rPr>
      </w:pPr>
      <w:r>
        <w:rPr>
          <w:sz w:val="20"/>
          <w:szCs w:val="20"/>
        </w:rPr>
        <w:t>Information sharing is guided by the following principles:</w:t>
      </w:r>
    </w:p>
    <w:p w14:paraId="23499908" w14:textId="77777777" w:rsidR="00FB71AF" w:rsidRDefault="00FB71AF">
      <w:pPr>
        <w:spacing w:before="4"/>
        <w:rPr>
          <w:sz w:val="20"/>
          <w:szCs w:val="20"/>
        </w:rPr>
      </w:pPr>
    </w:p>
    <w:p w14:paraId="5980972E" w14:textId="77777777" w:rsidR="00FB71AF" w:rsidRDefault="00500F28">
      <w:pPr>
        <w:numPr>
          <w:ilvl w:val="0"/>
          <w:numId w:val="9"/>
        </w:numPr>
        <w:tabs>
          <w:tab w:val="left" w:pos="1800"/>
          <w:tab w:val="left" w:pos="1801"/>
        </w:tabs>
      </w:pPr>
      <w:r>
        <w:rPr>
          <w:sz w:val="20"/>
          <w:szCs w:val="20"/>
        </w:rPr>
        <w:t>necessary and proportionate</w:t>
      </w:r>
    </w:p>
    <w:p w14:paraId="3534A04B" w14:textId="77777777" w:rsidR="00FB71AF" w:rsidRDefault="00500F28">
      <w:pPr>
        <w:numPr>
          <w:ilvl w:val="0"/>
          <w:numId w:val="9"/>
        </w:numPr>
        <w:tabs>
          <w:tab w:val="left" w:pos="1800"/>
          <w:tab w:val="left" w:pos="1801"/>
        </w:tabs>
        <w:spacing w:before="34"/>
      </w:pPr>
      <w:r>
        <w:rPr>
          <w:sz w:val="20"/>
          <w:szCs w:val="20"/>
        </w:rPr>
        <w:t>relevant</w:t>
      </w:r>
    </w:p>
    <w:p w14:paraId="3EF63C41" w14:textId="77777777" w:rsidR="00FB71AF" w:rsidRDefault="00500F28">
      <w:pPr>
        <w:numPr>
          <w:ilvl w:val="0"/>
          <w:numId w:val="9"/>
        </w:numPr>
        <w:tabs>
          <w:tab w:val="left" w:pos="1800"/>
          <w:tab w:val="left" w:pos="1801"/>
        </w:tabs>
        <w:spacing w:before="31"/>
      </w:pPr>
      <w:r>
        <w:rPr>
          <w:sz w:val="20"/>
          <w:szCs w:val="20"/>
        </w:rPr>
        <w:t>adequate</w:t>
      </w:r>
    </w:p>
    <w:p w14:paraId="07726FBF" w14:textId="77777777" w:rsidR="00FB71AF" w:rsidRDefault="00500F28">
      <w:pPr>
        <w:numPr>
          <w:ilvl w:val="0"/>
          <w:numId w:val="9"/>
        </w:numPr>
        <w:tabs>
          <w:tab w:val="left" w:pos="1800"/>
          <w:tab w:val="left" w:pos="1801"/>
        </w:tabs>
        <w:spacing w:before="33"/>
      </w:pPr>
      <w:r>
        <w:rPr>
          <w:sz w:val="20"/>
          <w:szCs w:val="20"/>
        </w:rPr>
        <w:t>accurate</w:t>
      </w:r>
    </w:p>
    <w:p w14:paraId="4C35959A" w14:textId="77777777" w:rsidR="00FB71AF" w:rsidRDefault="00500F28">
      <w:pPr>
        <w:numPr>
          <w:ilvl w:val="0"/>
          <w:numId w:val="9"/>
        </w:numPr>
        <w:tabs>
          <w:tab w:val="left" w:pos="1800"/>
          <w:tab w:val="left" w:pos="1801"/>
        </w:tabs>
        <w:spacing w:before="33"/>
      </w:pPr>
      <w:r>
        <w:rPr>
          <w:sz w:val="20"/>
          <w:szCs w:val="20"/>
        </w:rPr>
        <w:t>timely</w:t>
      </w:r>
    </w:p>
    <w:p w14:paraId="3EB91D05" w14:textId="77777777" w:rsidR="00FB71AF" w:rsidRDefault="00500F28">
      <w:pPr>
        <w:numPr>
          <w:ilvl w:val="0"/>
          <w:numId w:val="9"/>
        </w:numPr>
        <w:tabs>
          <w:tab w:val="left" w:pos="1800"/>
          <w:tab w:val="left" w:pos="1801"/>
        </w:tabs>
        <w:spacing w:before="34"/>
      </w:pPr>
      <w:r>
        <w:rPr>
          <w:sz w:val="20"/>
          <w:szCs w:val="20"/>
        </w:rPr>
        <w:t>secure</w:t>
      </w:r>
    </w:p>
    <w:p w14:paraId="5E9B2E1E" w14:textId="77777777" w:rsidR="00FB71AF" w:rsidRDefault="00FB71AF">
      <w:pPr>
        <w:spacing w:before="2"/>
        <w:ind w:left="1800" w:hanging="360"/>
        <w:rPr>
          <w:sz w:val="20"/>
          <w:szCs w:val="20"/>
        </w:rPr>
      </w:pPr>
    </w:p>
    <w:p w14:paraId="024524EC" w14:textId="77777777" w:rsidR="00FB71AF" w:rsidRDefault="00500F28">
      <w:pPr>
        <w:spacing w:line="278" w:lineRule="auto"/>
        <w:ind w:left="720" w:right="555"/>
        <w:jc w:val="both"/>
        <w:rPr>
          <w:sz w:val="20"/>
          <w:szCs w:val="20"/>
        </w:rPr>
      </w:pPr>
      <w:r>
        <w:rPr>
          <w:sz w:val="20"/>
          <w:szCs w:val="20"/>
        </w:rPr>
        <w:t>Fears about sharing information cannot be allowed to stand in the way of the need to promote the welfare and protect the safety of children.</w:t>
      </w:r>
    </w:p>
    <w:p w14:paraId="31A6140E" w14:textId="77777777" w:rsidR="00FB71AF" w:rsidRDefault="00FB71AF">
      <w:pPr>
        <w:spacing w:line="278" w:lineRule="auto"/>
        <w:ind w:left="720" w:right="555"/>
        <w:jc w:val="both"/>
        <w:rPr>
          <w:sz w:val="20"/>
          <w:szCs w:val="20"/>
        </w:rPr>
      </w:pPr>
    </w:p>
    <w:p w14:paraId="4B5C17E8" w14:textId="77777777" w:rsidR="00FB71AF" w:rsidRDefault="00500F28">
      <w:pPr>
        <w:spacing w:line="278" w:lineRule="auto"/>
        <w:ind w:left="720" w:right="555"/>
        <w:jc w:val="both"/>
        <w:rPr>
          <w:sz w:val="20"/>
          <w:szCs w:val="20"/>
        </w:rPr>
      </w:pPr>
      <w:r>
        <w:rPr>
          <w:sz w:val="20"/>
          <w:szCs w:val="20"/>
        </w:rPr>
        <w:t>Documents should be retained with reference to the Trust’s Data Retention Schedule.</w:t>
      </w:r>
    </w:p>
    <w:p w14:paraId="270E0051" w14:textId="77777777" w:rsidR="00FB71AF" w:rsidRDefault="00FB71AF">
      <w:pPr>
        <w:spacing w:line="278" w:lineRule="auto"/>
        <w:ind w:left="720" w:right="555"/>
        <w:jc w:val="both"/>
        <w:rPr>
          <w:sz w:val="20"/>
          <w:szCs w:val="20"/>
        </w:rPr>
      </w:pPr>
    </w:p>
    <w:p w14:paraId="5F2EDF84" w14:textId="77777777" w:rsidR="00FB71AF" w:rsidRDefault="00500F28">
      <w:pPr>
        <w:pStyle w:val="Heading4"/>
        <w:numPr>
          <w:ilvl w:val="0"/>
          <w:numId w:val="1"/>
        </w:numPr>
        <w:tabs>
          <w:tab w:val="left" w:pos="1800"/>
          <w:tab w:val="left" w:pos="1801"/>
        </w:tabs>
        <w:spacing w:before="82"/>
        <w:rPr>
          <w:b/>
          <w:color w:val="006FC0"/>
          <w:sz w:val="32"/>
          <w:szCs w:val="32"/>
        </w:rPr>
      </w:pPr>
      <w:bookmarkStart w:id="8" w:name="_heading=h.buro0tlukw3j" w:colFirst="0" w:colLast="0"/>
      <w:bookmarkEnd w:id="8"/>
      <w:r>
        <w:rPr>
          <w:b/>
          <w:color w:val="006FC0"/>
          <w:sz w:val="28"/>
          <w:szCs w:val="28"/>
        </w:rPr>
        <w:t>This policy also links to our policies on:</w:t>
      </w:r>
    </w:p>
    <w:p w14:paraId="2441BEB8" w14:textId="77777777" w:rsidR="00FB71AF" w:rsidRDefault="00FB71AF">
      <w:pPr>
        <w:spacing w:before="1"/>
        <w:rPr>
          <w:sz w:val="21"/>
          <w:szCs w:val="21"/>
        </w:rPr>
      </w:pPr>
    </w:p>
    <w:p w14:paraId="093E64AD" w14:textId="77777777" w:rsidR="00FB71AF" w:rsidRDefault="00500F28">
      <w:pPr>
        <w:numPr>
          <w:ilvl w:val="1"/>
          <w:numId w:val="1"/>
        </w:numPr>
        <w:tabs>
          <w:tab w:val="left" w:pos="1800"/>
          <w:tab w:val="left" w:pos="1801"/>
        </w:tabs>
        <w:ind w:left="1440" w:firstLine="0"/>
      </w:pPr>
      <w:proofErr w:type="spellStart"/>
      <w:r>
        <w:rPr>
          <w:sz w:val="20"/>
          <w:szCs w:val="20"/>
        </w:rPr>
        <w:t>Behaviour</w:t>
      </w:r>
      <w:proofErr w:type="spellEnd"/>
    </w:p>
    <w:p w14:paraId="39A8ED6E" w14:textId="77777777" w:rsidR="00FB71AF" w:rsidRDefault="00500F28">
      <w:pPr>
        <w:numPr>
          <w:ilvl w:val="1"/>
          <w:numId w:val="1"/>
        </w:numPr>
        <w:tabs>
          <w:tab w:val="left" w:pos="1800"/>
          <w:tab w:val="left" w:pos="1801"/>
        </w:tabs>
        <w:spacing w:before="31"/>
        <w:ind w:left="1440" w:firstLine="0"/>
      </w:pPr>
      <w:r>
        <w:rPr>
          <w:sz w:val="20"/>
          <w:szCs w:val="20"/>
        </w:rPr>
        <w:t xml:space="preserve">Staff </w:t>
      </w:r>
      <w:proofErr w:type="spellStart"/>
      <w:r>
        <w:rPr>
          <w:sz w:val="20"/>
          <w:szCs w:val="20"/>
        </w:rPr>
        <w:t>Behaviour</w:t>
      </w:r>
      <w:proofErr w:type="spellEnd"/>
      <w:r>
        <w:rPr>
          <w:sz w:val="20"/>
          <w:szCs w:val="20"/>
        </w:rPr>
        <w:t xml:space="preserve"> Policy / Code of Conduct</w:t>
      </w:r>
    </w:p>
    <w:p w14:paraId="20A971B9" w14:textId="77777777" w:rsidR="00FB71AF" w:rsidRDefault="00500F28">
      <w:pPr>
        <w:numPr>
          <w:ilvl w:val="1"/>
          <w:numId w:val="1"/>
        </w:numPr>
        <w:tabs>
          <w:tab w:val="left" w:pos="1800"/>
          <w:tab w:val="left" w:pos="1801"/>
        </w:tabs>
        <w:spacing w:before="34"/>
        <w:ind w:left="1440" w:firstLine="0"/>
      </w:pPr>
      <w:r>
        <w:rPr>
          <w:sz w:val="20"/>
          <w:szCs w:val="20"/>
        </w:rPr>
        <w:t>Whistleblowing</w:t>
      </w:r>
    </w:p>
    <w:p w14:paraId="1F7C9B1A" w14:textId="77777777" w:rsidR="00FB71AF" w:rsidRDefault="00500F28">
      <w:pPr>
        <w:numPr>
          <w:ilvl w:val="1"/>
          <w:numId w:val="1"/>
        </w:numPr>
        <w:tabs>
          <w:tab w:val="left" w:pos="1800"/>
          <w:tab w:val="left" w:pos="1801"/>
        </w:tabs>
        <w:spacing w:before="33"/>
        <w:ind w:left="1440" w:firstLine="0"/>
      </w:pPr>
      <w:r>
        <w:rPr>
          <w:sz w:val="20"/>
          <w:szCs w:val="20"/>
        </w:rPr>
        <w:t>Anti-bullying</w:t>
      </w:r>
    </w:p>
    <w:p w14:paraId="0A570692" w14:textId="77777777" w:rsidR="00FB71AF" w:rsidRDefault="00500F28">
      <w:pPr>
        <w:numPr>
          <w:ilvl w:val="1"/>
          <w:numId w:val="1"/>
        </w:numPr>
        <w:tabs>
          <w:tab w:val="left" w:pos="1800"/>
          <w:tab w:val="left" w:pos="1801"/>
        </w:tabs>
        <w:spacing w:before="33"/>
        <w:ind w:left="1440" w:firstLine="0"/>
      </w:pPr>
      <w:r>
        <w:rPr>
          <w:sz w:val="20"/>
          <w:szCs w:val="20"/>
        </w:rPr>
        <w:t>Health &amp; Safety</w:t>
      </w:r>
    </w:p>
    <w:p w14:paraId="47A3C583" w14:textId="77777777" w:rsidR="00FB71AF" w:rsidRDefault="00500F28">
      <w:pPr>
        <w:numPr>
          <w:ilvl w:val="1"/>
          <w:numId w:val="1"/>
        </w:numPr>
        <w:tabs>
          <w:tab w:val="left" w:pos="1800"/>
          <w:tab w:val="left" w:pos="1801"/>
        </w:tabs>
        <w:spacing w:before="34"/>
        <w:ind w:left="1440" w:firstLine="0"/>
      </w:pPr>
      <w:r>
        <w:rPr>
          <w:sz w:val="20"/>
          <w:szCs w:val="20"/>
        </w:rPr>
        <w:t>Allegations against staff</w:t>
      </w:r>
    </w:p>
    <w:p w14:paraId="70DD0E73" w14:textId="77777777" w:rsidR="00FB71AF" w:rsidRDefault="00500F28">
      <w:pPr>
        <w:numPr>
          <w:ilvl w:val="1"/>
          <w:numId w:val="1"/>
        </w:numPr>
        <w:tabs>
          <w:tab w:val="left" w:pos="1800"/>
          <w:tab w:val="left" w:pos="1801"/>
        </w:tabs>
        <w:spacing w:before="31"/>
        <w:ind w:left="1440" w:firstLine="0"/>
      </w:pPr>
      <w:r>
        <w:rPr>
          <w:sz w:val="20"/>
          <w:szCs w:val="20"/>
        </w:rPr>
        <w:t>Parental concerns</w:t>
      </w:r>
    </w:p>
    <w:p w14:paraId="6B804623" w14:textId="77777777" w:rsidR="00FB71AF" w:rsidRDefault="00500F28">
      <w:pPr>
        <w:numPr>
          <w:ilvl w:val="1"/>
          <w:numId w:val="1"/>
        </w:numPr>
        <w:tabs>
          <w:tab w:val="left" w:pos="1800"/>
          <w:tab w:val="left" w:pos="1801"/>
        </w:tabs>
        <w:spacing w:before="33"/>
        <w:ind w:left="1440" w:firstLine="0"/>
      </w:pPr>
      <w:r>
        <w:rPr>
          <w:sz w:val="20"/>
          <w:szCs w:val="20"/>
        </w:rPr>
        <w:t>Attendance</w:t>
      </w:r>
    </w:p>
    <w:p w14:paraId="330FB05D" w14:textId="77777777" w:rsidR="00FB71AF" w:rsidRDefault="00500F28">
      <w:pPr>
        <w:numPr>
          <w:ilvl w:val="1"/>
          <w:numId w:val="1"/>
        </w:numPr>
        <w:tabs>
          <w:tab w:val="left" w:pos="1800"/>
          <w:tab w:val="left" w:pos="1801"/>
        </w:tabs>
        <w:spacing w:before="33"/>
        <w:ind w:left="1440" w:firstLine="0"/>
      </w:pPr>
      <w:r>
        <w:rPr>
          <w:sz w:val="20"/>
          <w:szCs w:val="20"/>
        </w:rPr>
        <w:lastRenderedPageBreak/>
        <w:t>Curriculum</w:t>
      </w:r>
    </w:p>
    <w:p w14:paraId="7BEDBF2A" w14:textId="77777777" w:rsidR="00FB71AF" w:rsidRDefault="00500F28">
      <w:pPr>
        <w:numPr>
          <w:ilvl w:val="1"/>
          <w:numId w:val="1"/>
        </w:numPr>
        <w:tabs>
          <w:tab w:val="left" w:pos="1800"/>
          <w:tab w:val="left" w:pos="1801"/>
        </w:tabs>
        <w:spacing w:before="34"/>
        <w:ind w:left="1440" w:firstLine="0"/>
      </w:pPr>
      <w:r>
        <w:rPr>
          <w:sz w:val="20"/>
          <w:szCs w:val="20"/>
        </w:rPr>
        <w:t>PSHE</w:t>
      </w:r>
    </w:p>
    <w:p w14:paraId="6ACBB739" w14:textId="77777777" w:rsidR="00FB71AF" w:rsidRDefault="00500F28">
      <w:pPr>
        <w:numPr>
          <w:ilvl w:val="1"/>
          <w:numId w:val="1"/>
        </w:numPr>
        <w:tabs>
          <w:tab w:val="left" w:pos="1800"/>
          <w:tab w:val="left" w:pos="1801"/>
        </w:tabs>
        <w:spacing w:before="33"/>
        <w:ind w:left="1440" w:firstLine="0"/>
      </w:pPr>
      <w:r>
        <w:rPr>
          <w:sz w:val="20"/>
          <w:szCs w:val="20"/>
        </w:rPr>
        <w:t>Teaching and Learning</w:t>
      </w:r>
    </w:p>
    <w:p w14:paraId="24410769" w14:textId="77777777" w:rsidR="00FB71AF" w:rsidRDefault="00500F28">
      <w:pPr>
        <w:numPr>
          <w:ilvl w:val="1"/>
          <w:numId w:val="1"/>
        </w:numPr>
        <w:tabs>
          <w:tab w:val="left" w:pos="1800"/>
          <w:tab w:val="left" w:pos="1801"/>
        </w:tabs>
        <w:spacing w:before="34"/>
        <w:ind w:left="1440" w:firstLine="0"/>
      </w:pPr>
      <w:r>
        <w:rPr>
          <w:sz w:val="20"/>
          <w:szCs w:val="20"/>
        </w:rPr>
        <w:t>Administration of medicines</w:t>
      </w:r>
    </w:p>
    <w:p w14:paraId="6DC60ACD" w14:textId="77777777" w:rsidR="00FB71AF" w:rsidRDefault="00500F28">
      <w:pPr>
        <w:numPr>
          <w:ilvl w:val="1"/>
          <w:numId w:val="1"/>
        </w:numPr>
        <w:tabs>
          <w:tab w:val="left" w:pos="1800"/>
          <w:tab w:val="left" w:pos="1801"/>
        </w:tabs>
        <w:spacing w:before="31"/>
        <w:ind w:left="1440" w:firstLine="0"/>
      </w:pPr>
      <w:r>
        <w:rPr>
          <w:sz w:val="20"/>
          <w:szCs w:val="20"/>
        </w:rPr>
        <w:t>Drug Education</w:t>
      </w:r>
    </w:p>
    <w:p w14:paraId="61995B7F" w14:textId="77777777" w:rsidR="00FB71AF" w:rsidRDefault="00500F28">
      <w:pPr>
        <w:numPr>
          <w:ilvl w:val="1"/>
          <w:numId w:val="1"/>
        </w:numPr>
        <w:tabs>
          <w:tab w:val="left" w:pos="1800"/>
          <w:tab w:val="left" w:pos="1801"/>
        </w:tabs>
        <w:spacing w:before="34"/>
        <w:ind w:left="1440" w:firstLine="0"/>
      </w:pPr>
      <w:r>
        <w:rPr>
          <w:sz w:val="20"/>
          <w:szCs w:val="20"/>
        </w:rPr>
        <w:t>Sex and Relationships Education</w:t>
      </w:r>
    </w:p>
    <w:p w14:paraId="53580F3F" w14:textId="77777777" w:rsidR="00FB71AF" w:rsidRDefault="00500F28">
      <w:pPr>
        <w:numPr>
          <w:ilvl w:val="1"/>
          <w:numId w:val="1"/>
        </w:numPr>
        <w:tabs>
          <w:tab w:val="left" w:pos="1800"/>
          <w:tab w:val="left" w:pos="1801"/>
        </w:tabs>
        <w:spacing w:before="33"/>
        <w:ind w:left="1440" w:firstLine="0"/>
      </w:pPr>
      <w:r>
        <w:rPr>
          <w:sz w:val="20"/>
          <w:szCs w:val="20"/>
        </w:rPr>
        <w:t>Physical intervention</w:t>
      </w:r>
    </w:p>
    <w:p w14:paraId="744DC43E" w14:textId="77777777" w:rsidR="00FB71AF" w:rsidRDefault="00500F28">
      <w:pPr>
        <w:numPr>
          <w:ilvl w:val="1"/>
          <w:numId w:val="1"/>
        </w:numPr>
        <w:tabs>
          <w:tab w:val="left" w:pos="1800"/>
          <w:tab w:val="left" w:pos="1801"/>
        </w:tabs>
        <w:spacing w:before="33"/>
        <w:ind w:left="1440" w:firstLine="0"/>
      </w:pPr>
      <w:r>
        <w:rPr>
          <w:sz w:val="20"/>
          <w:szCs w:val="20"/>
        </w:rPr>
        <w:t>E-Safety, including staff use of mobile phones</w:t>
      </w:r>
    </w:p>
    <w:p w14:paraId="666E6EFD" w14:textId="77777777" w:rsidR="00FB71AF" w:rsidRDefault="00500F28">
      <w:pPr>
        <w:numPr>
          <w:ilvl w:val="1"/>
          <w:numId w:val="1"/>
        </w:numPr>
        <w:tabs>
          <w:tab w:val="left" w:pos="1800"/>
          <w:tab w:val="left" w:pos="1801"/>
        </w:tabs>
        <w:spacing w:before="34"/>
        <w:ind w:left="1440" w:firstLine="0"/>
      </w:pPr>
      <w:r>
        <w:rPr>
          <w:sz w:val="20"/>
          <w:szCs w:val="20"/>
        </w:rPr>
        <w:t>Risk Assessment</w:t>
      </w:r>
    </w:p>
    <w:p w14:paraId="35A4D27A" w14:textId="77777777" w:rsidR="00FB71AF" w:rsidRDefault="00500F28">
      <w:pPr>
        <w:numPr>
          <w:ilvl w:val="1"/>
          <w:numId w:val="1"/>
        </w:numPr>
        <w:tabs>
          <w:tab w:val="left" w:pos="1800"/>
          <w:tab w:val="left" w:pos="1801"/>
        </w:tabs>
        <w:spacing w:before="31"/>
        <w:ind w:left="1440" w:firstLine="0"/>
      </w:pPr>
      <w:r>
        <w:rPr>
          <w:sz w:val="20"/>
          <w:szCs w:val="20"/>
        </w:rPr>
        <w:t>Recruitment and Selection</w:t>
      </w:r>
    </w:p>
    <w:p w14:paraId="0F2B61BF" w14:textId="77777777" w:rsidR="00FB71AF" w:rsidRDefault="00500F28">
      <w:pPr>
        <w:numPr>
          <w:ilvl w:val="1"/>
          <w:numId w:val="1"/>
        </w:numPr>
        <w:tabs>
          <w:tab w:val="left" w:pos="1800"/>
          <w:tab w:val="left" w:pos="1801"/>
        </w:tabs>
        <w:spacing w:before="33"/>
        <w:ind w:left="1440" w:firstLine="0"/>
      </w:pPr>
      <w:r>
        <w:rPr>
          <w:sz w:val="20"/>
          <w:szCs w:val="20"/>
        </w:rPr>
        <w:t>Child Sexual Exploitation</w:t>
      </w:r>
    </w:p>
    <w:p w14:paraId="0E51A48C" w14:textId="77777777" w:rsidR="00FB71AF" w:rsidRDefault="00500F28">
      <w:pPr>
        <w:numPr>
          <w:ilvl w:val="1"/>
          <w:numId w:val="1"/>
        </w:numPr>
        <w:tabs>
          <w:tab w:val="left" w:pos="1800"/>
          <w:tab w:val="left" w:pos="1801"/>
        </w:tabs>
        <w:spacing w:before="33"/>
        <w:ind w:left="1440" w:firstLine="0"/>
      </w:pPr>
      <w:r>
        <w:rPr>
          <w:sz w:val="20"/>
          <w:szCs w:val="20"/>
        </w:rPr>
        <w:t>Intimate Care</w:t>
      </w:r>
    </w:p>
    <w:p w14:paraId="6D223F43" w14:textId="77777777" w:rsidR="00FB71AF" w:rsidRDefault="00500F28">
      <w:pPr>
        <w:numPr>
          <w:ilvl w:val="1"/>
          <w:numId w:val="1"/>
        </w:numPr>
        <w:tabs>
          <w:tab w:val="left" w:pos="1800"/>
          <w:tab w:val="left" w:pos="1801"/>
        </w:tabs>
        <w:spacing w:before="34"/>
        <w:ind w:left="1440" w:firstLine="0"/>
      </w:pPr>
      <w:proofErr w:type="spellStart"/>
      <w:r>
        <w:rPr>
          <w:sz w:val="20"/>
          <w:szCs w:val="20"/>
        </w:rPr>
        <w:t>Radicalisation</w:t>
      </w:r>
      <w:proofErr w:type="spellEnd"/>
      <w:r>
        <w:rPr>
          <w:sz w:val="20"/>
          <w:szCs w:val="20"/>
        </w:rPr>
        <w:t xml:space="preserve"> and Extremism</w:t>
      </w:r>
    </w:p>
    <w:p w14:paraId="55E1D437" w14:textId="77777777" w:rsidR="00FB71AF" w:rsidRDefault="00500F28">
      <w:pPr>
        <w:numPr>
          <w:ilvl w:val="1"/>
          <w:numId w:val="1"/>
        </w:numPr>
        <w:tabs>
          <w:tab w:val="left" w:pos="1800"/>
          <w:tab w:val="left" w:pos="1801"/>
        </w:tabs>
        <w:spacing w:before="33"/>
        <w:ind w:left="1440" w:firstLine="0"/>
      </w:pPr>
      <w:r>
        <w:rPr>
          <w:sz w:val="20"/>
          <w:szCs w:val="20"/>
        </w:rPr>
        <w:t>Data Protection/GDPR Guidance</w:t>
      </w:r>
    </w:p>
    <w:p w14:paraId="53972AF4" w14:textId="77777777" w:rsidR="00FB71AF" w:rsidRDefault="00500F28">
      <w:pPr>
        <w:numPr>
          <w:ilvl w:val="1"/>
          <w:numId w:val="1"/>
        </w:numPr>
        <w:tabs>
          <w:tab w:val="left" w:pos="1800"/>
          <w:tab w:val="left" w:pos="1801"/>
        </w:tabs>
        <w:spacing w:before="33"/>
        <w:ind w:left="1440" w:firstLine="0"/>
        <w:rPr>
          <w:sz w:val="20"/>
          <w:szCs w:val="20"/>
        </w:rPr>
      </w:pPr>
      <w:r>
        <w:rPr>
          <w:sz w:val="20"/>
          <w:szCs w:val="20"/>
        </w:rPr>
        <w:t>Physical Intervention Policy</w:t>
      </w:r>
    </w:p>
    <w:p w14:paraId="6640FCAB" w14:textId="77777777" w:rsidR="00FB71AF" w:rsidRDefault="00FB71AF">
      <w:pPr>
        <w:pStyle w:val="Heading3"/>
        <w:ind w:left="0"/>
      </w:pPr>
    </w:p>
    <w:p w14:paraId="662A1FA9" w14:textId="77777777" w:rsidR="00FB71AF" w:rsidRDefault="00500F28">
      <w:pPr>
        <w:pStyle w:val="Heading3"/>
        <w:ind w:left="720"/>
        <w:rPr>
          <w:color w:val="006FC0"/>
          <w:sz w:val="28"/>
          <w:szCs w:val="28"/>
        </w:rPr>
      </w:pPr>
      <w:r>
        <w:rPr>
          <w:color w:val="006FC0"/>
          <w:sz w:val="28"/>
          <w:szCs w:val="28"/>
        </w:rPr>
        <w:t>Appendix 1</w:t>
      </w:r>
    </w:p>
    <w:p w14:paraId="790D73AD" w14:textId="77777777" w:rsidR="00FB71AF" w:rsidRDefault="00FB71AF">
      <w:pPr>
        <w:pBdr>
          <w:top w:val="nil"/>
          <w:left w:val="nil"/>
          <w:bottom w:val="nil"/>
          <w:right w:val="nil"/>
          <w:between w:val="nil"/>
        </w:pBdr>
        <w:spacing w:before="1"/>
        <w:ind w:left="720"/>
        <w:rPr>
          <w:b/>
          <w:color w:val="000000"/>
          <w:sz w:val="21"/>
          <w:szCs w:val="21"/>
        </w:rPr>
      </w:pPr>
    </w:p>
    <w:p w14:paraId="141BB986" w14:textId="77777777" w:rsidR="00FB71AF" w:rsidRDefault="00500F28">
      <w:pPr>
        <w:pStyle w:val="Heading4"/>
        <w:ind w:left="720"/>
        <w:rPr>
          <w:b/>
        </w:rPr>
      </w:pPr>
      <w:r>
        <w:rPr>
          <w:b/>
        </w:rPr>
        <w:t>Recognising signs of child abuse and neglect</w:t>
      </w:r>
    </w:p>
    <w:p w14:paraId="06A8FEF5" w14:textId="77777777" w:rsidR="00FB71AF" w:rsidRDefault="00500F28">
      <w:r>
        <w:tab/>
      </w:r>
    </w:p>
    <w:p w14:paraId="1C49B61A" w14:textId="77777777" w:rsidR="00FB71AF" w:rsidRDefault="00500F28">
      <w:pPr>
        <w:ind w:left="720"/>
      </w:pPr>
      <w:r>
        <w:rPr>
          <w:b/>
        </w:rPr>
        <w:t>Abuse</w:t>
      </w:r>
      <w:r>
        <w:t>: a form of maltreatment of a child. Somebody may abuse or neglect a child by inflicting</w:t>
      </w:r>
    </w:p>
    <w:p w14:paraId="52DBC6A8" w14:textId="77777777" w:rsidR="00FB71AF" w:rsidRDefault="00500F28">
      <w:pPr>
        <w:ind w:left="720"/>
      </w:pPr>
      <w:r>
        <w:t>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5460F23F" w14:textId="77777777" w:rsidR="00FB71AF" w:rsidRDefault="00FB71AF">
      <w:pPr>
        <w:pBdr>
          <w:top w:val="nil"/>
          <w:left w:val="nil"/>
          <w:bottom w:val="nil"/>
          <w:right w:val="nil"/>
          <w:between w:val="nil"/>
        </w:pBdr>
        <w:rPr>
          <w:color w:val="000000"/>
          <w:sz w:val="21"/>
          <w:szCs w:val="21"/>
        </w:rPr>
      </w:pPr>
    </w:p>
    <w:p w14:paraId="263A4536" w14:textId="77777777" w:rsidR="00FB71AF" w:rsidRDefault="00500F28">
      <w:pPr>
        <w:pBdr>
          <w:top w:val="nil"/>
          <w:left w:val="nil"/>
          <w:bottom w:val="nil"/>
          <w:right w:val="nil"/>
          <w:between w:val="nil"/>
        </w:pBdr>
        <w:ind w:firstLine="720"/>
        <w:rPr>
          <w:b/>
          <w:color w:val="000000"/>
          <w:sz w:val="24"/>
          <w:szCs w:val="24"/>
        </w:rPr>
      </w:pPr>
      <w:r>
        <w:rPr>
          <w:b/>
          <w:color w:val="000000"/>
          <w:sz w:val="24"/>
          <w:szCs w:val="24"/>
        </w:rPr>
        <w:t xml:space="preserve">Categories of Abuse: </w:t>
      </w:r>
    </w:p>
    <w:p w14:paraId="247DF8CB" w14:textId="77777777" w:rsidR="00FB71AF" w:rsidRDefault="00FB71AF">
      <w:pPr>
        <w:pBdr>
          <w:top w:val="nil"/>
          <w:left w:val="nil"/>
          <w:bottom w:val="nil"/>
          <w:right w:val="nil"/>
          <w:between w:val="nil"/>
        </w:pBdr>
        <w:spacing w:before="4" w:line="276" w:lineRule="auto"/>
        <w:rPr>
          <w:color w:val="000000"/>
          <w:sz w:val="20"/>
          <w:szCs w:val="20"/>
        </w:rPr>
      </w:pPr>
    </w:p>
    <w:p w14:paraId="0FBE44DD" w14:textId="77777777" w:rsidR="00FB71AF" w:rsidRDefault="00500F28">
      <w:pPr>
        <w:numPr>
          <w:ilvl w:val="2"/>
          <w:numId w:val="1"/>
        </w:numPr>
        <w:pBdr>
          <w:top w:val="nil"/>
          <w:left w:val="nil"/>
          <w:bottom w:val="nil"/>
          <w:right w:val="nil"/>
          <w:between w:val="nil"/>
        </w:pBdr>
        <w:tabs>
          <w:tab w:val="left" w:pos="2160"/>
          <w:tab w:val="left" w:pos="2161"/>
        </w:tabs>
        <w:spacing w:line="276" w:lineRule="auto"/>
        <w:ind w:left="2160"/>
        <w:rPr>
          <w:color w:val="000000"/>
          <w:sz w:val="20"/>
          <w:szCs w:val="20"/>
        </w:rPr>
      </w:pPr>
      <w:r>
        <w:rPr>
          <w:b/>
          <w:color w:val="000000"/>
          <w:sz w:val="20"/>
          <w:szCs w:val="20"/>
        </w:rPr>
        <w:t>Physical Abuse</w:t>
      </w:r>
      <w:r>
        <w:rPr>
          <w:color w:val="000000"/>
          <w:sz w:val="20"/>
          <w:szCs w:val="20"/>
        </w:rPr>
        <w:t>: a form of a</w:t>
      </w:r>
      <w:r>
        <w:rPr>
          <w:sz w:val="20"/>
          <w:szCs w:val="20"/>
        </w:rPr>
        <w:t>buse which may involve hitting, shaking, throwing, poising, burning or scalding, drowning, suffocating or otherwise causing physical harm to a child. Physical harm may also be caused when a parent or caregiver fabricates the symptoms of, or deliberately induces, illness in a child</w:t>
      </w:r>
    </w:p>
    <w:p w14:paraId="11647FD8" w14:textId="77777777" w:rsidR="00FB71AF" w:rsidRDefault="00500F28">
      <w:pPr>
        <w:numPr>
          <w:ilvl w:val="2"/>
          <w:numId w:val="1"/>
        </w:numPr>
        <w:pBdr>
          <w:top w:val="nil"/>
          <w:left w:val="nil"/>
          <w:bottom w:val="nil"/>
          <w:right w:val="nil"/>
          <w:between w:val="nil"/>
        </w:pBdr>
        <w:tabs>
          <w:tab w:val="left" w:pos="2160"/>
          <w:tab w:val="left" w:pos="2161"/>
        </w:tabs>
        <w:spacing w:before="31" w:line="276" w:lineRule="auto"/>
        <w:ind w:left="2160"/>
        <w:rPr>
          <w:color w:val="000000"/>
          <w:sz w:val="20"/>
          <w:szCs w:val="20"/>
        </w:rPr>
      </w:pPr>
      <w:r>
        <w:rPr>
          <w:b/>
          <w:color w:val="000000"/>
          <w:sz w:val="20"/>
          <w:szCs w:val="20"/>
        </w:rPr>
        <w:t>Emotional Abuse</w:t>
      </w:r>
      <w:r>
        <w:rPr>
          <w:color w:val="000000"/>
          <w:sz w:val="20"/>
          <w:szCs w:val="20"/>
        </w:rPr>
        <w:t xml:space="preserve"> (including Domestic Abuse):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578945BA" w14:textId="77777777" w:rsidR="00FB71AF" w:rsidRDefault="00500F28">
      <w:pPr>
        <w:numPr>
          <w:ilvl w:val="2"/>
          <w:numId w:val="1"/>
        </w:numPr>
        <w:pBdr>
          <w:top w:val="nil"/>
          <w:left w:val="nil"/>
          <w:bottom w:val="nil"/>
          <w:right w:val="nil"/>
          <w:between w:val="nil"/>
        </w:pBdr>
        <w:tabs>
          <w:tab w:val="left" w:pos="2160"/>
          <w:tab w:val="left" w:pos="2161"/>
        </w:tabs>
        <w:spacing w:before="34" w:line="276" w:lineRule="auto"/>
        <w:ind w:left="2160"/>
        <w:rPr>
          <w:color w:val="000000"/>
          <w:sz w:val="20"/>
          <w:szCs w:val="20"/>
        </w:rPr>
      </w:pPr>
      <w:r>
        <w:rPr>
          <w:b/>
          <w:color w:val="000000"/>
          <w:sz w:val="20"/>
          <w:szCs w:val="20"/>
        </w:rPr>
        <w:t>Sexual Abuse</w:t>
      </w:r>
      <w:r>
        <w:rPr>
          <w:color w:val="000000"/>
          <w:sz w:val="20"/>
          <w:szCs w:val="20"/>
        </w:rPr>
        <w:t xml:space="preserve"> (including child sexual exploitation): 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w:t>
      </w:r>
      <w:r>
        <w:rPr>
          <w:color w:val="000000"/>
          <w:sz w:val="20"/>
          <w:szCs w:val="20"/>
        </w:rPr>
        <w:lastRenderedPageBreak/>
        <w:t xml:space="preserve">sexual abuse, as can other children. The sexual abuse of children by other children is a specific safeguarding issue (also known as peer on peer abuse) in education and all staff </w:t>
      </w:r>
      <w:r>
        <w:rPr>
          <w:sz w:val="20"/>
          <w:szCs w:val="20"/>
        </w:rPr>
        <w:t>are made</w:t>
      </w:r>
      <w:r>
        <w:rPr>
          <w:color w:val="000000"/>
          <w:sz w:val="20"/>
          <w:szCs w:val="20"/>
        </w:rPr>
        <w:t xml:space="preserve"> aware of it and of </w:t>
      </w:r>
      <w:r>
        <w:rPr>
          <w:sz w:val="20"/>
          <w:szCs w:val="20"/>
        </w:rPr>
        <w:t>our school’s</w:t>
      </w:r>
      <w:r>
        <w:rPr>
          <w:color w:val="000000"/>
          <w:sz w:val="20"/>
          <w:szCs w:val="20"/>
        </w:rPr>
        <w:t xml:space="preserve"> policy and procedures for dealing with it</w:t>
      </w:r>
    </w:p>
    <w:p w14:paraId="4844DC9E" w14:textId="77777777" w:rsidR="00FB71AF" w:rsidRDefault="00500F28">
      <w:pPr>
        <w:numPr>
          <w:ilvl w:val="2"/>
          <w:numId w:val="1"/>
        </w:numPr>
        <w:pBdr>
          <w:top w:val="nil"/>
          <w:left w:val="nil"/>
          <w:bottom w:val="nil"/>
          <w:right w:val="nil"/>
          <w:between w:val="nil"/>
        </w:pBdr>
        <w:tabs>
          <w:tab w:val="left" w:pos="2160"/>
          <w:tab w:val="left" w:pos="2161"/>
        </w:tabs>
        <w:spacing w:before="33" w:line="276" w:lineRule="auto"/>
        <w:ind w:left="2160"/>
        <w:rPr>
          <w:b/>
          <w:color w:val="000000"/>
          <w:sz w:val="20"/>
          <w:szCs w:val="20"/>
        </w:rPr>
      </w:pPr>
      <w:r>
        <w:rPr>
          <w:b/>
          <w:color w:val="000000"/>
          <w:sz w:val="20"/>
          <w:szCs w:val="20"/>
        </w:rPr>
        <w:t xml:space="preserve">Neglect: </w:t>
      </w:r>
      <w:r>
        <w:rPr>
          <w:color w:val="000000"/>
          <w:sz w:val="20"/>
          <w:szCs w:val="20"/>
        </w:rPr>
        <w:t xml:space="preserve">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w:t>
      </w:r>
      <w:proofErr w:type="spellStart"/>
      <w:r>
        <w:rPr>
          <w:color w:val="000000"/>
          <w:sz w:val="20"/>
          <w:szCs w:val="20"/>
        </w:rPr>
        <w:t>carer</w:t>
      </w:r>
      <w:proofErr w:type="spellEnd"/>
      <w:r>
        <w:rPr>
          <w:color w:val="000000"/>
          <w:sz w:val="20"/>
          <w:szCs w:val="20"/>
        </w:rPr>
        <w:t xml:space="preserve">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14:paraId="14D07065" w14:textId="77777777" w:rsidR="00FB71AF" w:rsidRDefault="00FB71AF">
      <w:pPr>
        <w:pBdr>
          <w:top w:val="nil"/>
          <w:left w:val="nil"/>
          <w:bottom w:val="nil"/>
          <w:right w:val="nil"/>
          <w:between w:val="nil"/>
        </w:pBdr>
        <w:spacing w:before="2"/>
        <w:rPr>
          <w:color w:val="000000"/>
          <w:sz w:val="20"/>
          <w:szCs w:val="20"/>
        </w:rPr>
      </w:pPr>
    </w:p>
    <w:p w14:paraId="1B7481C0" w14:textId="77777777" w:rsidR="00FB71AF" w:rsidRDefault="00500F28">
      <w:pPr>
        <w:pStyle w:val="Heading4"/>
        <w:spacing w:before="1"/>
        <w:ind w:left="720"/>
        <w:rPr>
          <w:b/>
        </w:rPr>
      </w:pPr>
      <w:r>
        <w:rPr>
          <w:b/>
        </w:rPr>
        <w:t>Signs of Abuse in Children:</w:t>
      </w:r>
    </w:p>
    <w:p w14:paraId="5FA258EC" w14:textId="77777777" w:rsidR="00FB71AF" w:rsidRDefault="00FB71AF">
      <w:pPr>
        <w:pBdr>
          <w:top w:val="nil"/>
          <w:left w:val="nil"/>
          <w:bottom w:val="nil"/>
          <w:right w:val="nil"/>
          <w:between w:val="nil"/>
        </w:pBdr>
        <w:spacing w:before="2"/>
        <w:ind w:left="720"/>
        <w:rPr>
          <w:color w:val="000000"/>
          <w:sz w:val="21"/>
          <w:szCs w:val="21"/>
        </w:rPr>
      </w:pPr>
    </w:p>
    <w:p w14:paraId="723A3C15" w14:textId="77777777" w:rsidR="00FB71AF" w:rsidRDefault="00500F28">
      <w:pPr>
        <w:pBdr>
          <w:top w:val="nil"/>
          <w:left w:val="nil"/>
          <w:bottom w:val="nil"/>
          <w:right w:val="nil"/>
          <w:between w:val="nil"/>
        </w:pBdr>
        <w:ind w:left="720"/>
        <w:rPr>
          <w:color w:val="000000"/>
          <w:sz w:val="20"/>
          <w:szCs w:val="20"/>
        </w:rPr>
      </w:pPr>
      <w:r>
        <w:rPr>
          <w:color w:val="000000"/>
          <w:sz w:val="20"/>
          <w:szCs w:val="20"/>
        </w:rPr>
        <w:t>The following non-specific signs may indicate something is wrong:</w:t>
      </w:r>
    </w:p>
    <w:p w14:paraId="3F1FF67A" w14:textId="77777777" w:rsidR="00FB71AF" w:rsidRDefault="00FB71AF">
      <w:pPr>
        <w:pBdr>
          <w:top w:val="nil"/>
          <w:left w:val="nil"/>
          <w:bottom w:val="nil"/>
          <w:right w:val="nil"/>
          <w:between w:val="nil"/>
        </w:pBdr>
        <w:spacing w:before="2"/>
        <w:rPr>
          <w:color w:val="000000"/>
          <w:sz w:val="20"/>
          <w:szCs w:val="20"/>
        </w:rPr>
      </w:pPr>
    </w:p>
    <w:p w14:paraId="483F821B" w14:textId="77777777" w:rsidR="00FB71AF" w:rsidRDefault="00500F28">
      <w:pPr>
        <w:numPr>
          <w:ilvl w:val="2"/>
          <w:numId w:val="1"/>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 xml:space="preserve">Significant change in </w:t>
      </w:r>
      <w:proofErr w:type="spellStart"/>
      <w:r>
        <w:rPr>
          <w:color w:val="000000"/>
          <w:sz w:val="20"/>
          <w:szCs w:val="20"/>
        </w:rPr>
        <w:t>behaviour</w:t>
      </w:r>
      <w:proofErr w:type="spellEnd"/>
    </w:p>
    <w:p w14:paraId="476F3334" w14:textId="77777777" w:rsidR="00FB71AF" w:rsidRDefault="00500F28">
      <w:pPr>
        <w:numPr>
          <w:ilvl w:val="2"/>
          <w:numId w:val="1"/>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Extreme anger or sadness</w:t>
      </w:r>
    </w:p>
    <w:p w14:paraId="100C333A"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Aggressive and attention-needing </w:t>
      </w:r>
      <w:proofErr w:type="spellStart"/>
      <w:r>
        <w:rPr>
          <w:color w:val="000000"/>
          <w:sz w:val="20"/>
          <w:szCs w:val="20"/>
        </w:rPr>
        <w:t>behaviour</w:t>
      </w:r>
      <w:proofErr w:type="spellEnd"/>
    </w:p>
    <w:p w14:paraId="3F15E9AC" w14:textId="77777777" w:rsidR="00FB71AF" w:rsidRDefault="00500F28">
      <w:pPr>
        <w:numPr>
          <w:ilvl w:val="2"/>
          <w:numId w:val="1"/>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Suspicious bruises with unsatisfactory explanations</w:t>
      </w:r>
    </w:p>
    <w:p w14:paraId="46B24EC4"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Lack of self-esteem</w:t>
      </w:r>
    </w:p>
    <w:p w14:paraId="41848288" w14:textId="77777777" w:rsidR="00FB71AF" w:rsidRDefault="00500F28">
      <w:pPr>
        <w:numPr>
          <w:ilvl w:val="2"/>
          <w:numId w:val="1"/>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Self-injury</w:t>
      </w:r>
    </w:p>
    <w:p w14:paraId="13906045"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Depression and/or anxiousness</w:t>
      </w:r>
    </w:p>
    <w:p w14:paraId="24C9E7C6" w14:textId="77777777" w:rsidR="00FB71AF" w:rsidRDefault="00500F28">
      <w:pPr>
        <w:numPr>
          <w:ilvl w:val="2"/>
          <w:numId w:val="1"/>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 xml:space="preserve">Age inappropriate sexual </w:t>
      </w:r>
      <w:proofErr w:type="spellStart"/>
      <w:r>
        <w:rPr>
          <w:color w:val="000000"/>
          <w:sz w:val="20"/>
          <w:szCs w:val="20"/>
        </w:rPr>
        <w:t>behaviour</w:t>
      </w:r>
      <w:proofErr w:type="spellEnd"/>
    </w:p>
    <w:p w14:paraId="70CD4CF3"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Sexual Exploitation</w:t>
      </w:r>
    </w:p>
    <w:p w14:paraId="0F0E050F" w14:textId="77777777" w:rsidR="00FB71AF" w:rsidRDefault="00500F28">
      <w:pPr>
        <w:numPr>
          <w:ilvl w:val="2"/>
          <w:numId w:val="1"/>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Criminality</w:t>
      </w:r>
    </w:p>
    <w:p w14:paraId="27E4D0D0"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Substance abuse</w:t>
      </w:r>
    </w:p>
    <w:p w14:paraId="102B9687" w14:textId="77777777" w:rsidR="00FB71AF" w:rsidRDefault="00500F28">
      <w:pPr>
        <w:numPr>
          <w:ilvl w:val="2"/>
          <w:numId w:val="1"/>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Mental health problems</w:t>
      </w:r>
    </w:p>
    <w:p w14:paraId="733A8026"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Poor attendance</w:t>
      </w:r>
    </w:p>
    <w:p w14:paraId="26531A1B" w14:textId="77777777" w:rsidR="00FB71AF" w:rsidRDefault="00FB71AF">
      <w:pPr>
        <w:pBdr>
          <w:top w:val="nil"/>
          <w:left w:val="nil"/>
          <w:bottom w:val="nil"/>
          <w:right w:val="nil"/>
          <w:between w:val="nil"/>
        </w:pBdr>
        <w:spacing w:before="3"/>
        <w:rPr>
          <w:color w:val="000000"/>
          <w:sz w:val="20"/>
          <w:szCs w:val="20"/>
        </w:rPr>
      </w:pPr>
    </w:p>
    <w:p w14:paraId="5D1D51A7" w14:textId="77777777" w:rsidR="00FB71AF" w:rsidRDefault="00500F28">
      <w:pPr>
        <w:pStyle w:val="Heading4"/>
        <w:ind w:firstLine="720"/>
        <w:rPr>
          <w:b/>
        </w:rPr>
      </w:pPr>
      <w:r>
        <w:rPr>
          <w:b/>
        </w:rPr>
        <w:t>Risk Indicators</w:t>
      </w:r>
    </w:p>
    <w:p w14:paraId="48D25753" w14:textId="77777777" w:rsidR="00FB71AF" w:rsidRDefault="00FB71AF">
      <w:pPr>
        <w:pBdr>
          <w:top w:val="nil"/>
          <w:left w:val="nil"/>
          <w:bottom w:val="nil"/>
          <w:right w:val="nil"/>
          <w:between w:val="nil"/>
        </w:pBdr>
        <w:ind w:firstLine="720"/>
        <w:rPr>
          <w:color w:val="000000"/>
          <w:sz w:val="21"/>
          <w:szCs w:val="21"/>
        </w:rPr>
      </w:pPr>
    </w:p>
    <w:p w14:paraId="486CD4F5" w14:textId="77777777" w:rsidR="00FB71AF" w:rsidRDefault="00500F28">
      <w:pPr>
        <w:pBdr>
          <w:top w:val="nil"/>
          <w:left w:val="nil"/>
          <w:bottom w:val="nil"/>
          <w:right w:val="nil"/>
          <w:between w:val="nil"/>
        </w:pBdr>
        <w:spacing w:line="278" w:lineRule="auto"/>
        <w:ind w:left="720" w:right="404"/>
        <w:rPr>
          <w:color w:val="000000"/>
          <w:sz w:val="20"/>
          <w:szCs w:val="20"/>
        </w:rPr>
      </w:pPr>
      <w:r>
        <w:rPr>
          <w:color w:val="000000"/>
          <w:sz w:val="20"/>
          <w:szCs w:val="20"/>
        </w:rPr>
        <w:t>The factors described in this section are frequently found in cases of child abuse. Their presence is not proof that abuse has occurred, but:</w:t>
      </w:r>
    </w:p>
    <w:p w14:paraId="123291A0" w14:textId="77777777" w:rsidR="00FB71AF" w:rsidRDefault="00500F28">
      <w:pPr>
        <w:numPr>
          <w:ilvl w:val="2"/>
          <w:numId w:val="1"/>
        </w:numPr>
        <w:pBdr>
          <w:top w:val="nil"/>
          <w:left w:val="nil"/>
          <w:bottom w:val="nil"/>
          <w:right w:val="nil"/>
          <w:between w:val="nil"/>
        </w:pBdr>
        <w:tabs>
          <w:tab w:val="left" w:pos="2160"/>
          <w:tab w:val="left" w:pos="2161"/>
        </w:tabs>
        <w:spacing w:before="197"/>
        <w:ind w:left="2160"/>
        <w:rPr>
          <w:color w:val="000000"/>
          <w:sz w:val="20"/>
          <w:szCs w:val="20"/>
        </w:rPr>
      </w:pPr>
      <w:r>
        <w:rPr>
          <w:color w:val="000000"/>
          <w:sz w:val="20"/>
          <w:szCs w:val="20"/>
        </w:rPr>
        <w:t>Must be regarded as indicators of the possibility of significant harm</w:t>
      </w:r>
    </w:p>
    <w:p w14:paraId="390959B4" w14:textId="77777777" w:rsidR="00FB71AF" w:rsidRDefault="00500F28">
      <w:pPr>
        <w:numPr>
          <w:ilvl w:val="2"/>
          <w:numId w:val="1"/>
        </w:numPr>
        <w:pBdr>
          <w:top w:val="nil"/>
          <w:left w:val="nil"/>
          <w:bottom w:val="nil"/>
          <w:right w:val="nil"/>
          <w:between w:val="nil"/>
        </w:pBdr>
        <w:tabs>
          <w:tab w:val="left" w:pos="2160"/>
          <w:tab w:val="left" w:pos="2161"/>
        </w:tabs>
        <w:spacing w:before="31" w:line="271" w:lineRule="auto"/>
        <w:ind w:left="2160" w:right="303"/>
        <w:rPr>
          <w:color w:val="000000"/>
          <w:sz w:val="20"/>
          <w:szCs w:val="20"/>
        </w:rPr>
      </w:pPr>
      <w:r>
        <w:rPr>
          <w:color w:val="000000"/>
          <w:sz w:val="20"/>
          <w:szCs w:val="20"/>
        </w:rPr>
        <w:t>Justifies the need for careful assessment and discussion with designated / named / lead person, manager, (or in the absence of all those individuals, an experienced colleague)</w:t>
      </w:r>
    </w:p>
    <w:p w14:paraId="36C3192C" w14:textId="77777777" w:rsidR="00FB71AF" w:rsidRDefault="00500F28">
      <w:pPr>
        <w:numPr>
          <w:ilvl w:val="2"/>
          <w:numId w:val="1"/>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May require consultation with and / or referral to Children’s Services</w:t>
      </w:r>
    </w:p>
    <w:p w14:paraId="75A96B19" w14:textId="77777777" w:rsidR="00FB71AF" w:rsidRDefault="00FB71AF">
      <w:pPr>
        <w:pBdr>
          <w:top w:val="nil"/>
          <w:left w:val="nil"/>
          <w:bottom w:val="nil"/>
          <w:right w:val="nil"/>
          <w:between w:val="nil"/>
        </w:pBdr>
        <w:spacing w:before="6"/>
        <w:rPr>
          <w:color w:val="000000"/>
          <w:sz w:val="20"/>
          <w:szCs w:val="20"/>
        </w:rPr>
      </w:pPr>
    </w:p>
    <w:p w14:paraId="7F7E8E2C" w14:textId="77777777" w:rsidR="00FB71AF" w:rsidRDefault="00500F28">
      <w:pPr>
        <w:pBdr>
          <w:top w:val="nil"/>
          <w:left w:val="nil"/>
          <w:bottom w:val="nil"/>
          <w:right w:val="nil"/>
          <w:between w:val="nil"/>
        </w:pBdr>
        <w:spacing w:line="482" w:lineRule="auto"/>
        <w:ind w:left="720" w:right="2051"/>
        <w:rPr>
          <w:color w:val="000000"/>
          <w:sz w:val="20"/>
          <w:szCs w:val="20"/>
        </w:rPr>
      </w:pPr>
      <w:r>
        <w:rPr>
          <w:color w:val="000000"/>
          <w:sz w:val="20"/>
          <w:szCs w:val="20"/>
        </w:rPr>
        <w:t>The absence of such indicators does not mean that abuse or neglect has not occurred. In an abusive relationship the child may:</w:t>
      </w:r>
    </w:p>
    <w:p w14:paraId="352123FF" w14:textId="77777777" w:rsidR="00FB71AF" w:rsidRDefault="00500F28">
      <w:pPr>
        <w:numPr>
          <w:ilvl w:val="2"/>
          <w:numId w:val="1"/>
        </w:numPr>
        <w:pBdr>
          <w:top w:val="nil"/>
          <w:left w:val="nil"/>
          <w:bottom w:val="nil"/>
          <w:right w:val="nil"/>
          <w:between w:val="nil"/>
        </w:pBdr>
        <w:tabs>
          <w:tab w:val="left" w:pos="2160"/>
          <w:tab w:val="left" w:pos="2161"/>
        </w:tabs>
        <w:spacing w:before="3"/>
        <w:ind w:left="2160"/>
        <w:rPr>
          <w:color w:val="000000"/>
          <w:sz w:val="20"/>
          <w:szCs w:val="20"/>
        </w:rPr>
      </w:pPr>
      <w:r>
        <w:rPr>
          <w:color w:val="000000"/>
          <w:sz w:val="20"/>
          <w:szCs w:val="20"/>
        </w:rPr>
        <w:t>Appear frightened of the parent/s</w:t>
      </w:r>
    </w:p>
    <w:p w14:paraId="536ECAC6" w14:textId="77777777" w:rsidR="00FB71AF" w:rsidRDefault="00500F28">
      <w:pPr>
        <w:numPr>
          <w:ilvl w:val="2"/>
          <w:numId w:val="1"/>
        </w:numPr>
        <w:pBdr>
          <w:top w:val="nil"/>
          <w:left w:val="nil"/>
          <w:bottom w:val="nil"/>
          <w:right w:val="nil"/>
          <w:between w:val="nil"/>
        </w:pBdr>
        <w:tabs>
          <w:tab w:val="left" w:pos="2160"/>
          <w:tab w:val="left" w:pos="2161"/>
        </w:tabs>
        <w:spacing w:before="31" w:line="273" w:lineRule="auto"/>
        <w:ind w:left="2160" w:right="411"/>
        <w:rPr>
          <w:color w:val="000000"/>
          <w:sz w:val="20"/>
          <w:szCs w:val="20"/>
        </w:rPr>
      </w:pPr>
      <w:r>
        <w:rPr>
          <w:color w:val="000000"/>
          <w:sz w:val="20"/>
          <w:szCs w:val="20"/>
        </w:rPr>
        <w:t>Act in a way that is inappropriate to her/his age and development (though full account needs to be taken of different patterns of development and different ethnic groups)</w:t>
      </w:r>
    </w:p>
    <w:p w14:paraId="5C65DF4D" w14:textId="77777777" w:rsidR="00FB71AF" w:rsidRDefault="00FB71AF">
      <w:pPr>
        <w:pBdr>
          <w:top w:val="nil"/>
          <w:left w:val="nil"/>
          <w:bottom w:val="nil"/>
          <w:right w:val="nil"/>
          <w:between w:val="nil"/>
        </w:pBdr>
        <w:spacing w:before="9"/>
        <w:rPr>
          <w:color w:val="000000"/>
          <w:sz w:val="17"/>
          <w:szCs w:val="17"/>
        </w:rPr>
      </w:pPr>
    </w:p>
    <w:p w14:paraId="4B3470DA" w14:textId="77777777" w:rsidR="00FB71AF" w:rsidRDefault="00500F28">
      <w:pPr>
        <w:pBdr>
          <w:top w:val="nil"/>
          <w:left w:val="nil"/>
          <w:bottom w:val="nil"/>
          <w:right w:val="nil"/>
          <w:between w:val="nil"/>
        </w:pBdr>
        <w:ind w:left="720"/>
        <w:rPr>
          <w:color w:val="000000"/>
          <w:sz w:val="20"/>
          <w:szCs w:val="20"/>
        </w:rPr>
      </w:pPr>
      <w:r>
        <w:rPr>
          <w:color w:val="000000"/>
          <w:sz w:val="20"/>
          <w:szCs w:val="20"/>
        </w:rPr>
        <w:t xml:space="preserve">The parent or </w:t>
      </w:r>
      <w:proofErr w:type="spellStart"/>
      <w:r>
        <w:rPr>
          <w:color w:val="000000"/>
          <w:sz w:val="20"/>
          <w:szCs w:val="20"/>
        </w:rPr>
        <w:t>carer</w:t>
      </w:r>
      <w:proofErr w:type="spellEnd"/>
      <w:r>
        <w:rPr>
          <w:color w:val="000000"/>
          <w:sz w:val="20"/>
          <w:szCs w:val="20"/>
        </w:rPr>
        <w:t xml:space="preserve"> may:</w:t>
      </w:r>
    </w:p>
    <w:p w14:paraId="35DA39E8" w14:textId="77777777" w:rsidR="00FB71AF" w:rsidRDefault="00FB71AF">
      <w:pPr>
        <w:pBdr>
          <w:top w:val="nil"/>
          <w:left w:val="nil"/>
          <w:bottom w:val="nil"/>
          <w:right w:val="nil"/>
          <w:between w:val="nil"/>
        </w:pBdr>
        <w:spacing w:before="2"/>
        <w:rPr>
          <w:color w:val="000000"/>
          <w:sz w:val="20"/>
          <w:szCs w:val="20"/>
        </w:rPr>
      </w:pPr>
    </w:p>
    <w:p w14:paraId="0FEC438A" w14:textId="77777777" w:rsidR="00FB71AF" w:rsidRDefault="00500F28">
      <w:pPr>
        <w:numPr>
          <w:ilvl w:val="2"/>
          <w:numId w:val="1"/>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Persistently avoid child health promotion services and treatment of the child’s episodic illnesses</w:t>
      </w:r>
    </w:p>
    <w:p w14:paraId="75E7B8D5"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Have unrealistic expectations of the child</w:t>
      </w:r>
    </w:p>
    <w:p w14:paraId="55AAA9F4" w14:textId="77777777" w:rsidR="00FB71AF" w:rsidRDefault="00500F28">
      <w:pPr>
        <w:numPr>
          <w:ilvl w:val="2"/>
          <w:numId w:val="1"/>
        </w:numPr>
        <w:pBdr>
          <w:top w:val="nil"/>
          <w:left w:val="nil"/>
          <w:bottom w:val="nil"/>
          <w:right w:val="nil"/>
          <w:between w:val="nil"/>
        </w:pBdr>
        <w:tabs>
          <w:tab w:val="left" w:pos="2160"/>
          <w:tab w:val="left" w:pos="2161"/>
        </w:tabs>
        <w:spacing w:before="34" w:line="271" w:lineRule="auto"/>
        <w:ind w:left="2160" w:right="1186"/>
        <w:rPr>
          <w:color w:val="000000"/>
          <w:sz w:val="20"/>
          <w:szCs w:val="20"/>
        </w:rPr>
      </w:pPr>
      <w:r>
        <w:rPr>
          <w:color w:val="000000"/>
          <w:sz w:val="20"/>
          <w:szCs w:val="20"/>
        </w:rPr>
        <w:t>Frequently complain about/to the child and may fail to provide attention or praise (high criticism/low warmth environment)</w:t>
      </w:r>
    </w:p>
    <w:p w14:paraId="0F46E91C" w14:textId="77777777" w:rsidR="00FB71AF" w:rsidRDefault="00500F28">
      <w:pPr>
        <w:numPr>
          <w:ilvl w:val="2"/>
          <w:numId w:val="1"/>
        </w:numPr>
        <w:pBdr>
          <w:top w:val="nil"/>
          <w:left w:val="nil"/>
          <w:bottom w:val="nil"/>
          <w:right w:val="nil"/>
          <w:between w:val="nil"/>
        </w:pBdr>
        <w:tabs>
          <w:tab w:val="left" w:pos="2160"/>
          <w:tab w:val="left" w:pos="2161"/>
        </w:tabs>
        <w:spacing w:before="5"/>
        <w:ind w:left="2160"/>
        <w:rPr>
          <w:color w:val="000000"/>
          <w:sz w:val="20"/>
          <w:szCs w:val="20"/>
        </w:rPr>
        <w:sectPr w:rsidR="00FB71AF">
          <w:footerReference w:type="default" r:id="rId29"/>
          <w:pgSz w:w="11910" w:h="16840"/>
          <w:pgMar w:top="1340" w:right="600" w:bottom="1160" w:left="360" w:header="0" w:footer="960" w:gutter="0"/>
          <w:cols w:space="720"/>
        </w:sectPr>
      </w:pPr>
      <w:r>
        <w:rPr>
          <w:color w:val="000000"/>
          <w:sz w:val="20"/>
          <w:szCs w:val="20"/>
        </w:rPr>
        <w:t>Be absent or misusing substances</w:t>
      </w:r>
    </w:p>
    <w:p w14:paraId="2E698721" w14:textId="77777777" w:rsidR="00FB71AF" w:rsidRDefault="00500F28">
      <w:pPr>
        <w:numPr>
          <w:ilvl w:val="2"/>
          <w:numId w:val="1"/>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lastRenderedPageBreak/>
        <w:t>Persistently refuse to allow access on home visits</w:t>
      </w:r>
    </w:p>
    <w:p w14:paraId="2171BA0F" w14:textId="77777777" w:rsidR="00FB71AF" w:rsidRDefault="00500F28">
      <w:pPr>
        <w:numPr>
          <w:ilvl w:val="2"/>
          <w:numId w:val="1"/>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Be involved in domestic abuse</w:t>
      </w:r>
    </w:p>
    <w:p w14:paraId="22FB865A" w14:textId="77777777" w:rsidR="00FB71AF" w:rsidRDefault="00FB71AF">
      <w:pPr>
        <w:pBdr>
          <w:top w:val="nil"/>
          <w:left w:val="nil"/>
          <w:bottom w:val="nil"/>
          <w:right w:val="nil"/>
          <w:between w:val="nil"/>
        </w:pBdr>
        <w:rPr>
          <w:color w:val="000000"/>
          <w:sz w:val="24"/>
          <w:szCs w:val="24"/>
        </w:rPr>
      </w:pPr>
    </w:p>
    <w:p w14:paraId="265DE750" w14:textId="77777777" w:rsidR="00FB71AF" w:rsidRDefault="00500F28">
      <w:pPr>
        <w:pBdr>
          <w:top w:val="nil"/>
          <w:left w:val="nil"/>
          <w:bottom w:val="nil"/>
          <w:right w:val="nil"/>
          <w:between w:val="nil"/>
        </w:pBdr>
        <w:spacing w:before="143" w:line="280" w:lineRule="auto"/>
        <w:ind w:left="720" w:right="404"/>
        <w:rPr>
          <w:color w:val="000000"/>
          <w:sz w:val="20"/>
          <w:szCs w:val="20"/>
        </w:rPr>
      </w:pPr>
      <w:r>
        <w:rPr>
          <w:color w:val="000000"/>
          <w:sz w:val="20"/>
          <w:szCs w:val="20"/>
        </w:rPr>
        <w:t>Staff should be aware of the potential risk to children when individuals, previously known or suspected to have abused children, move into the household.</w:t>
      </w:r>
    </w:p>
    <w:p w14:paraId="7B7FBFE0" w14:textId="77777777" w:rsidR="00FB71AF" w:rsidRDefault="00500F28">
      <w:pPr>
        <w:pStyle w:val="Heading4"/>
        <w:spacing w:before="192"/>
        <w:ind w:left="720"/>
        <w:rPr>
          <w:b/>
        </w:rPr>
      </w:pPr>
      <w:r>
        <w:rPr>
          <w:b/>
        </w:rPr>
        <w:t>Recognising Physical Abuse</w:t>
      </w:r>
    </w:p>
    <w:p w14:paraId="6EF0F014" w14:textId="77777777" w:rsidR="00FB71AF" w:rsidRDefault="00FB71AF">
      <w:pPr>
        <w:pBdr>
          <w:top w:val="nil"/>
          <w:left w:val="nil"/>
          <w:bottom w:val="nil"/>
          <w:right w:val="nil"/>
          <w:between w:val="nil"/>
        </w:pBdr>
        <w:spacing w:before="2"/>
        <w:ind w:left="720"/>
        <w:rPr>
          <w:color w:val="000000"/>
          <w:sz w:val="21"/>
          <w:szCs w:val="21"/>
        </w:rPr>
      </w:pPr>
    </w:p>
    <w:p w14:paraId="2C372B46" w14:textId="77777777" w:rsidR="00FB71AF" w:rsidRDefault="00500F28">
      <w:pPr>
        <w:pBdr>
          <w:top w:val="nil"/>
          <w:left w:val="nil"/>
          <w:bottom w:val="nil"/>
          <w:right w:val="nil"/>
          <w:between w:val="nil"/>
        </w:pBdr>
        <w:ind w:left="720"/>
        <w:rPr>
          <w:color w:val="000000"/>
          <w:sz w:val="20"/>
          <w:szCs w:val="20"/>
        </w:rPr>
      </w:pPr>
      <w:r>
        <w:rPr>
          <w:color w:val="000000"/>
          <w:sz w:val="20"/>
          <w:szCs w:val="20"/>
        </w:rPr>
        <w:t>The following are often regarded as indicators of concern:</w:t>
      </w:r>
    </w:p>
    <w:p w14:paraId="5B83E795" w14:textId="77777777" w:rsidR="00FB71AF" w:rsidRDefault="00FB71AF">
      <w:pPr>
        <w:pBdr>
          <w:top w:val="nil"/>
          <w:left w:val="nil"/>
          <w:bottom w:val="nil"/>
          <w:right w:val="nil"/>
          <w:between w:val="nil"/>
        </w:pBdr>
        <w:spacing w:before="2"/>
        <w:rPr>
          <w:color w:val="000000"/>
          <w:sz w:val="20"/>
          <w:szCs w:val="20"/>
        </w:rPr>
      </w:pPr>
    </w:p>
    <w:p w14:paraId="6E582015" w14:textId="77777777" w:rsidR="00FB71AF" w:rsidRDefault="00500F28">
      <w:pPr>
        <w:numPr>
          <w:ilvl w:val="2"/>
          <w:numId w:val="1"/>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An explanation which is inconsistent with an injury</w:t>
      </w:r>
    </w:p>
    <w:p w14:paraId="45D3C77B"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Several different explanations provided for an injury</w:t>
      </w:r>
    </w:p>
    <w:p w14:paraId="68988B47" w14:textId="77777777" w:rsidR="00FB71AF" w:rsidRDefault="00500F28">
      <w:pPr>
        <w:numPr>
          <w:ilvl w:val="2"/>
          <w:numId w:val="1"/>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Unexplained delay in seeking treatment</w:t>
      </w:r>
    </w:p>
    <w:p w14:paraId="3F241B94"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The parents/</w:t>
      </w:r>
      <w:proofErr w:type="spellStart"/>
      <w:r>
        <w:rPr>
          <w:color w:val="000000"/>
          <w:sz w:val="20"/>
          <w:szCs w:val="20"/>
        </w:rPr>
        <w:t>carers</w:t>
      </w:r>
      <w:proofErr w:type="spellEnd"/>
      <w:r>
        <w:rPr>
          <w:color w:val="000000"/>
          <w:sz w:val="20"/>
          <w:szCs w:val="20"/>
        </w:rPr>
        <w:t xml:space="preserve"> are uninterested or undisturbed by an accident or injury</w:t>
      </w:r>
    </w:p>
    <w:p w14:paraId="6742CF1C" w14:textId="77777777" w:rsidR="00FB71AF" w:rsidRDefault="00500F28">
      <w:pPr>
        <w:numPr>
          <w:ilvl w:val="2"/>
          <w:numId w:val="1"/>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Parents are absent without good reason when their child is presented for treatment</w:t>
      </w:r>
    </w:p>
    <w:p w14:paraId="091056EB" w14:textId="77777777" w:rsidR="00FB71AF" w:rsidRDefault="00500F28">
      <w:pPr>
        <w:numPr>
          <w:ilvl w:val="2"/>
          <w:numId w:val="1"/>
        </w:numPr>
        <w:pBdr>
          <w:top w:val="nil"/>
          <w:left w:val="nil"/>
          <w:bottom w:val="nil"/>
          <w:right w:val="nil"/>
          <w:between w:val="nil"/>
        </w:pBdr>
        <w:tabs>
          <w:tab w:val="left" w:pos="2160"/>
          <w:tab w:val="left" w:pos="2161"/>
        </w:tabs>
        <w:spacing w:before="31" w:line="271" w:lineRule="auto"/>
        <w:ind w:left="2160" w:right="721"/>
        <w:rPr>
          <w:color w:val="000000"/>
          <w:sz w:val="20"/>
          <w:szCs w:val="20"/>
        </w:rPr>
      </w:pPr>
      <w:r>
        <w:rPr>
          <w:color w:val="000000"/>
          <w:sz w:val="20"/>
          <w:szCs w:val="20"/>
        </w:rPr>
        <w:t>Repeated presentation of minor injuries (which may represent a “cry for help” and if ignored could lead to a more serious injury)</w:t>
      </w:r>
    </w:p>
    <w:p w14:paraId="52E31E82" w14:textId="77777777" w:rsidR="00FB71AF" w:rsidRDefault="00500F28">
      <w:pPr>
        <w:numPr>
          <w:ilvl w:val="2"/>
          <w:numId w:val="1"/>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Family use of different doctors and A&amp;E departments</w:t>
      </w:r>
    </w:p>
    <w:p w14:paraId="6E163059"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Reluctance to give information or mention previous injuries</w:t>
      </w:r>
    </w:p>
    <w:p w14:paraId="6449BF57" w14:textId="77777777" w:rsidR="00FB71AF" w:rsidRDefault="00FB71AF">
      <w:pPr>
        <w:pBdr>
          <w:top w:val="nil"/>
          <w:left w:val="nil"/>
          <w:bottom w:val="nil"/>
          <w:right w:val="nil"/>
          <w:between w:val="nil"/>
        </w:pBdr>
        <w:spacing w:before="3"/>
        <w:rPr>
          <w:color w:val="000000"/>
          <w:sz w:val="20"/>
          <w:szCs w:val="20"/>
        </w:rPr>
      </w:pPr>
    </w:p>
    <w:p w14:paraId="7C3E53EE" w14:textId="77777777" w:rsidR="00FB71AF" w:rsidRDefault="00500F28">
      <w:pPr>
        <w:pStyle w:val="Heading4"/>
        <w:ind w:left="720"/>
        <w:rPr>
          <w:b/>
        </w:rPr>
      </w:pPr>
      <w:r>
        <w:rPr>
          <w:b/>
        </w:rPr>
        <w:t>Bruising</w:t>
      </w:r>
    </w:p>
    <w:p w14:paraId="7E26BDCE" w14:textId="77777777" w:rsidR="00FB71AF" w:rsidRDefault="00FB71AF">
      <w:pPr>
        <w:pBdr>
          <w:top w:val="nil"/>
          <w:left w:val="nil"/>
          <w:bottom w:val="nil"/>
          <w:right w:val="nil"/>
          <w:between w:val="nil"/>
        </w:pBdr>
        <w:ind w:left="720"/>
        <w:rPr>
          <w:color w:val="000000"/>
          <w:sz w:val="21"/>
          <w:szCs w:val="21"/>
        </w:rPr>
      </w:pPr>
    </w:p>
    <w:p w14:paraId="2F4C7ADA" w14:textId="77777777" w:rsidR="00FB71AF" w:rsidRDefault="00500F28">
      <w:pPr>
        <w:pBdr>
          <w:top w:val="nil"/>
          <w:left w:val="nil"/>
          <w:bottom w:val="nil"/>
          <w:right w:val="nil"/>
          <w:between w:val="nil"/>
        </w:pBdr>
        <w:spacing w:line="278" w:lineRule="auto"/>
        <w:ind w:left="720" w:right="399"/>
        <w:rPr>
          <w:color w:val="000000"/>
          <w:sz w:val="20"/>
          <w:szCs w:val="20"/>
        </w:rPr>
      </w:pPr>
      <w:r>
        <w:rPr>
          <w:color w:val="000000"/>
          <w:sz w:val="20"/>
          <w:szCs w:val="20"/>
        </w:rPr>
        <w:t>Children can have accidental bruising, but the following must be considered as non-accidental unless there is evidence or an adequate explanation provided:</w:t>
      </w:r>
    </w:p>
    <w:p w14:paraId="2411D025" w14:textId="77777777" w:rsidR="00FB71AF" w:rsidRDefault="00500F28">
      <w:pPr>
        <w:numPr>
          <w:ilvl w:val="2"/>
          <w:numId w:val="1"/>
        </w:numPr>
        <w:pBdr>
          <w:top w:val="nil"/>
          <w:left w:val="nil"/>
          <w:bottom w:val="nil"/>
          <w:right w:val="nil"/>
          <w:between w:val="nil"/>
        </w:pBdr>
        <w:tabs>
          <w:tab w:val="left" w:pos="2160"/>
          <w:tab w:val="left" w:pos="2161"/>
        </w:tabs>
        <w:spacing w:before="197"/>
        <w:ind w:left="2160"/>
        <w:rPr>
          <w:color w:val="000000"/>
          <w:sz w:val="20"/>
          <w:szCs w:val="20"/>
        </w:rPr>
      </w:pPr>
      <w:r>
        <w:rPr>
          <w:color w:val="000000"/>
          <w:sz w:val="20"/>
          <w:szCs w:val="20"/>
        </w:rPr>
        <w:t>Any bruising to a pre-crawling or pre-walking baby</w:t>
      </w:r>
    </w:p>
    <w:p w14:paraId="5A6AD1D7" w14:textId="77777777" w:rsidR="00FB71AF" w:rsidRDefault="00500F28">
      <w:pPr>
        <w:numPr>
          <w:ilvl w:val="2"/>
          <w:numId w:val="1"/>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Bruising in or around the mouth, particularly in small babies which may indicate force feeding</w:t>
      </w:r>
    </w:p>
    <w:p w14:paraId="4F00FA00" w14:textId="77777777" w:rsidR="00FB71AF" w:rsidRDefault="00500F28">
      <w:pPr>
        <w:numPr>
          <w:ilvl w:val="2"/>
          <w:numId w:val="1"/>
        </w:numPr>
        <w:pBdr>
          <w:top w:val="nil"/>
          <w:left w:val="nil"/>
          <w:bottom w:val="nil"/>
          <w:right w:val="nil"/>
          <w:between w:val="nil"/>
        </w:pBdr>
        <w:tabs>
          <w:tab w:val="left" w:pos="2160"/>
          <w:tab w:val="left" w:pos="2161"/>
        </w:tabs>
        <w:spacing w:before="33" w:line="271" w:lineRule="auto"/>
        <w:ind w:left="2160" w:right="564"/>
        <w:rPr>
          <w:color w:val="000000"/>
          <w:sz w:val="20"/>
          <w:szCs w:val="20"/>
        </w:rPr>
      </w:pPr>
      <w:r>
        <w:rPr>
          <w:color w:val="000000"/>
          <w:sz w:val="20"/>
          <w:szCs w:val="20"/>
        </w:rPr>
        <w:t>Two simultaneous bruised eyes, without bruising to the forehead, (rarely accidental, though a single bruised eye can be accidental or abusive)</w:t>
      </w:r>
    </w:p>
    <w:p w14:paraId="7383A41E" w14:textId="77777777" w:rsidR="00FB71AF" w:rsidRDefault="00500F28">
      <w:pPr>
        <w:numPr>
          <w:ilvl w:val="2"/>
          <w:numId w:val="1"/>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Repeated or multiple bruising on the head or on sites unlikely to be injured accidentally</w:t>
      </w:r>
    </w:p>
    <w:p w14:paraId="1C3C161A" w14:textId="77777777" w:rsidR="00FB71AF" w:rsidRDefault="00500F28">
      <w:pPr>
        <w:numPr>
          <w:ilvl w:val="2"/>
          <w:numId w:val="1"/>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 xml:space="preserve">Variation in </w:t>
      </w:r>
      <w:proofErr w:type="spellStart"/>
      <w:r>
        <w:rPr>
          <w:color w:val="000000"/>
          <w:sz w:val="20"/>
          <w:szCs w:val="20"/>
        </w:rPr>
        <w:t>colour</w:t>
      </w:r>
      <w:proofErr w:type="spellEnd"/>
      <w:r>
        <w:rPr>
          <w:color w:val="000000"/>
          <w:sz w:val="20"/>
          <w:szCs w:val="20"/>
        </w:rPr>
        <w:t xml:space="preserve"> possibly indicating injuries caused at different times</w:t>
      </w:r>
    </w:p>
    <w:p w14:paraId="48289905"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The outline of an object used e.g. belt marks, hand prints or a hair brush</w:t>
      </w:r>
    </w:p>
    <w:p w14:paraId="588329C9"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Bruising or tears around, or behind, the earlobe/s indicating injury by pulling or twisting</w:t>
      </w:r>
    </w:p>
    <w:p w14:paraId="3AE6DD1C" w14:textId="77777777" w:rsidR="00FB71AF" w:rsidRDefault="00500F28">
      <w:pPr>
        <w:numPr>
          <w:ilvl w:val="2"/>
          <w:numId w:val="1"/>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Bruising around the face</w:t>
      </w:r>
    </w:p>
    <w:p w14:paraId="45BD53E3" w14:textId="77777777" w:rsidR="00FB71AF" w:rsidRDefault="00500F28">
      <w:pPr>
        <w:numPr>
          <w:ilvl w:val="2"/>
          <w:numId w:val="1"/>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Grasp marks on small children</w:t>
      </w:r>
    </w:p>
    <w:p w14:paraId="0B4807B5"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Bruising on the arms, buttocks and thighs may be an indicator of sexual abuse</w:t>
      </w:r>
    </w:p>
    <w:p w14:paraId="655C4EDE" w14:textId="77777777" w:rsidR="00FB71AF" w:rsidRDefault="00FB71AF">
      <w:pPr>
        <w:pBdr>
          <w:top w:val="nil"/>
          <w:left w:val="nil"/>
          <w:bottom w:val="nil"/>
          <w:right w:val="nil"/>
          <w:between w:val="nil"/>
        </w:pBdr>
        <w:spacing w:before="2"/>
        <w:rPr>
          <w:color w:val="000000"/>
          <w:sz w:val="20"/>
          <w:szCs w:val="20"/>
        </w:rPr>
      </w:pPr>
    </w:p>
    <w:p w14:paraId="214A899F" w14:textId="77777777" w:rsidR="00FB71AF" w:rsidRDefault="00500F28">
      <w:pPr>
        <w:pStyle w:val="Heading4"/>
        <w:spacing w:before="1"/>
        <w:ind w:left="720"/>
        <w:rPr>
          <w:b/>
        </w:rPr>
      </w:pPr>
      <w:r>
        <w:rPr>
          <w:b/>
        </w:rPr>
        <w:t>Bite Marks</w:t>
      </w:r>
    </w:p>
    <w:p w14:paraId="438E4C9D" w14:textId="77777777" w:rsidR="00FB71AF" w:rsidRDefault="00FB71AF">
      <w:pPr>
        <w:pBdr>
          <w:top w:val="nil"/>
          <w:left w:val="nil"/>
          <w:bottom w:val="nil"/>
          <w:right w:val="nil"/>
          <w:between w:val="nil"/>
        </w:pBdr>
        <w:spacing w:before="11"/>
        <w:rPr>
          <w:color w:val="000000"/>
          <w:sz w:val="20"/>
          <w:szCs w:val="20"/>
        </w:rPr>
      </w:pPr>
    </w:p>
    <w:p w14:paraId="451DF12F" w14:textId="77777777" w:rsidR="00FB71AF" w:rsidRDefault="00500F28">
      <w:pPr>
        <w:pBdr>
          <w:top w:val="nil"/>
          <w:left w:val="nil"/>
          <w:bottom w:val="nil"/>
          <w:right w:val="nil"/>
          <w:between w:val="nil"/>
        </w:pBdr>
        <w:spacing w:line="278" w:lineRule="auto"/>
        <w:ind w:left="720" w:right="233"/>
        <w:rPr>
          <w:color w:val="000000"/>
          <w:sz w:val="20"/>
          <w:szCs w:val="20"/>
        </w:rPr>
      </w:pPr>
      <w:r>
        <w:rPr>
          <w:color w:val="000000"/>
          <w:sz w:val="20"/>
          <w:szCs w:val="20"/>
        </w:rPr>
        <w:t>Bite marks can leave clear impressions of the teeth. Human bite marks are oval or crescent shaped. Those over 3 cm in diameter are more likely to have been caused by an adult or older child.</w:t>
      </w:r>
    </w:p>
    <w:p w14:paraId="28BA8339" w14:textId="77777777" w:rsidR="00FB71AF" w:rsidRDefault="00FB71AF">
      <w:pPr>
        <w:pBdr>
          <w:top w:val="nil"/>
          <w:left w:val="nil"/>
          <w:bottom w:val="nil"/>
          <w:right w:val="nil"/>
          <w:between w:val="nil"/>
        </w:pBdr>
        <w:spacing w:before="3"/>
        <w:ind w:left="720"/>
        <w:rPr>
          <w:color w:val="000000"/>
          <w:sz w:val="17"/>
          <w:szCs w:val="17"/>
        </w:rPr>
      </w:pPr>
    </w:p>
    <w:p w14:paraId="1648F1CF" w14:textId="77777777" w:rsidR="00FB71AF" w:rsidRDefault="00500F28">
      <w:pPr>
        <w:pBdr>
          <w:top w:val="nil"/>
          <w:left w:val="nil"/>
          <w:bottom w:val="nil"/>
          <w:right w:val="nil"/>
          <w:between w:val="nil"/>
        </w:pBdr>
        <w:ind w:left="720"/>
        <w:rPr>
          <w:color w:val="000000"/>
          <w:sz w:val="20"/>
          <w:szCs w:val="20"/>
        </w:rPr>
      </w:pPr>
      <w:r>
        <w:rPr>
          <w:color w:val="000000"/>
          <w:sz w:val="20"/>
          <w:szCs w:val="20"/>
        </w:rPr>
        <w:t>A medical opinion should be sought where there is any doubt over the origin of the bite.</w:t>
      </w:r>
    </w:p>
    <w:p w14:paraId="07714C59" w14:textId="77777777" w:rsidR="00FB71AF" w:rsidRDefault="00FB71AF">
      <w:pPr>
        <w:pBdr>
          <w:top w:val="nil"/>
          <w:left w:val="nil"/>
          <w:bottom w:val="nil"/>
          <w:right w:val="nil"/>
          <w:between w:val="nil"/>
        </w:pBdr>
        <w:spacing w:before="2"/>
        <w:ind w:left="720"/>
        <w:rPr>
          <w:color w:val="000000"/>
          <w:sz w:val="20"/>
          <w:szCs w:val="20"/>
        </w:rPr>
      </w:pPr>
    </w:p>
    <w:p w14:paraId="208AA403" w14:textId="77777777" w:rsidR="00FB71AF" w:rsidRDefault="00500F28">
      <w:pPr>
        <w:pStyle w:val="Heading4"/>
        <w:ind w:left="720"/>
        <w:rPr>
          <w:b/>
        </w:rPr>
      </w:pPr>
      <w:r>
        <w:rPr>
          <w:b/>
        </w:rPr>
        <w:t>Burns and Scalds</w:t>
      </w:r>
    </w:p>
    <w:p w14:paraId="01C2CAFB" w14:textId="77777777" w:rsidR="00FB71AF" w:rsidRDefault="00FB71AF">
      <w:pPr>
        <w:pBdr>
          <w:top w:val="nil"/>
          <w:left w:val="nil"/>
          <w:bottom w:val="nil"/>
          <w:right w:val="nil"/>
          <w:between w:val="nil"/>
        </w:pBdr>
        <w:ind w:left="720"/>
        <w:rPr>
          <w:color w:val="000000"/>
          <w:sz w:val="21"/>
          <w:szCs w:val="21"/>
        </w:rPr>
      </w:pPr>
    </w:p>
    <w:p w14:paraId="28F1A207" w14:textId="77777777" w:rsidR="00FB71AF" w:rsidRDefault="00500F28">
      <w:pPr>
        <w:pBdr>
          <w:top w:val="nil"/>
          <w:left w:val="nil"/>
          <w:bottom w:val="nil"/>
          <w:right w:val="nil"/>
          <w:between w:val="nil"/>
        </w:pBdr>
        <w:spacing w:before="1" w:line="278" w:lineRule="auto"/>
        <w:ind w:left="720" w:right="404"/>
        <w:rPr>
          <w:color w:val="000000"/>
          <w:sz w:val="20"/>
          <w:szCs w:val="20"/>
        </w:rPr>
      </w:pPr>
      <w:r>
        <w:rPr>
          <w:color w:val="000000"/>
          <w:sz w:val="20"/>
          <w:szCs w:val="20"/>
        </w:rPr>
        <w:t>It can be difficult to distinguish between accidental and non-accidental burns and scalds, and will always require experienced medical opinion. Any burn with a clear outline may be suspicious e.g.:</w:t>
      </w:r>
    </w:p>
    <w:p w14:paraId="58E1ABC7" w14:textId="77777777" w:rsidR="00FB71AF" w:rsidRDefault="00500F28">
      <w:pPr>
        <w:numPr>
          <w:ilvl w:val="2"/>
          <w:numId w:val="1"/>
        </w:numPr>
        <w:pBdr>
          <w:top w:val="nil"/>
          <w:left w:val="nil"/>
          <w:bottom w:val="nil"/>
          <w:right w:val="nil"/>
          <w:between w:val="nil"/>
        </w:pBdr>
        <w:tabs>
          <w:tab w:val="left" w:pos="2160"/>
          <w:tab w:val="left" w:pos="2161"/>
        </w:tabs>
        <w:spacing w:before="194" w:line="271" w:lineRule="auto"/>
        <w:ind w:left="2160" w:right="544"/>
        <w:rPr>
          <w:color w:val="000000"/>
          <w:sz w:val="20"/>
          <w:szCs w:val="20"/>
        </w:rPr>
      </w:pPr>
      <w:r>
        <w:rPr>
          <w:color w:val="000000"/>
          <w:sz w:val="20"/>
          <w:szCs w:val="20"/>
        </w:rPr>
        <w:t>Circular burns from cigarettes (but may be friction burns if along the bony protuberance of the spine)</w:t>
      </w:r>
    </w:p>
    <w:p w14:paraId="6487DBD7" w14:textId="77777777" w:rsidR="00FB71AF" w:rsidRDefault="00500F28">
      <w:pPr>
        <w:numPr>
          <w:ilvl w:val="2"/>
          <w:numId w:val="1"/>
        </w:numPr>
        <w:pBdr>
          <w:top w:val="nil"/>
          <w:left w:val="nil"/>
          <w:bottom w:val="nil"/>
          <w:right w:val="nil"/>
          <w:between w:val="nil"/>
        </w:pBdr>
        <w:tabs>
          <w:tab w:val="left" w:pos="2160"/>
          <w:tab w:val="left" w:pos="2161"/>
        </w:tabs>
        <w:spacing w:before="8"/>
        <w:ind w:left="2160"/>
        <w:rPr>
          <w:color w:val="000000"/>
          <w:sz w:val="20"/>
          <w:szCs w:val="20"/>
        </w:rPr>
        <w:sectPr w:rsidR="00FB71AF">
          <w:pgSz w:w="11910" w:h="16840"/>
          <w:pgMar w:top="1340" w:right="600" w:bottom="1160" w:left="360" w:header="0" w:footer="960" w:gutter="0"/>
          <w:cols w:space="720"/>
        </w:sectPr>
      </w:pPr>
      <w:r>
        <w:rPr>
          <w:color w:val="000000"/>
          <w:sz w:val="20"/>
          <w:szCs w:val="20"/>
        </w:rPr>
        <w:t>Linear burns from hot metal rods or electrical fire elements</w:t>
      </w:r>
    </w:p>
    <w:p w14:paraId="4B09AC2F" w14:textId="77777777" w:rsidR="00FB71AF" w:rsidRDefault="00500F28">
      <w:pPr>
        <w:numPr>
          <w:ilvl w:val="2"/>
          <w:numId w:val="1"/>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lastRenderedPageBreak/>
        <w:t>Burns of uniform depth over a large area</w:t>
      </w:r>
    </w:p>
    <w:p w14:paraId="4D1F6230" w14:textId="77777777" w:rsidR="00FB71AF" w:rsidRDefault="00500F28">
      <w:pPr>
        <w:numPr>
          <w:ilvl w:val="2"/>
          <w:numId w:val="1"/>
        </w:numPr>
        <w:pBdr>
          <w:top w:val="nil"/>
          <w:left w:val="nil"/>
          <w:bottom w:val="nil"/>
          <w:right w:val="nil"/>
          <w:between w:val="nil"/>
        </w:pBdr>
        <w:tabs>
          <w:tab w:val="left" w:pos="2160"/>
          <w:tab w:val="left" w:pos="2161"/>
        </w:tabs>
        <w:spacing w:before="34" w:line="271" w:lineRule="auto"/>
        <w:ind w:left="2160" w:right="656"/>
        <w:rPr>
          <w:color w:val="000000"/>
          <w:sz w:val="20"/>
          <w:szCs w:val="20"/>
        </w:rPr>
      </w:pPr>
      <w:r>
        <w:rPr>
          <w:color w:val="000000"/>
          <w:sz w:val="20"/>
          <w:szCs w:val="20"/>
        </w:rPr>
        <w:t>Scalds that have a line indicating immersion or poured liquid (a child getting into hot water is his/her own accord will struggle to get out and cause splash marks)</w:t>
      </w:r>
    </w:p>
    <w:p w14:paraId="4806A07B" w14:textId="77777777" w:rsidR="00FB71AF" w:rsidRDefault="00500F28">
      <w:pPr>
        <w:numPr>
          <w:ilvl w:val="2"/>
          <w:numId w:val="1"/>
        </w:numPr>
        <w:pBdr>
          <w:top w:val="nil"/>
          <w:left w:val="nil"/>
          <w:bottom w:val="nil"/>
          <w:right w:val="nil"/>
          <w:between w:val="nil"/>
        </w:pBdr>
        <w:tabs>
          <w:tab w:val="left" w:pos="2160"/>
          <w:tab w:val="left" w:pos="2161"/>
        </w:tabs>
        <w:spacing w:before="5" w:line="273" w:lineRule="auto"/>
        <w:ind w:left="2160" w:right="1147"/>
        <w:rPr>
          <w:color w:val="000000"/>
          <w:sz w:val="20"/>
          <w:szCs w:val="20"/>
        </w:rPr>
      </w:pPr>
      <w:r>
        <w:rPr>
          <w:color w:val="000000"/>
          <w:sz w:val="20"/>
          <w:szCs w:val="20"/>
        </w:rPr>
        <w:t>Old scars indicating previous burns/scalds which did not have appropriate treatment or adequate explanation</w:t>
      </w:r>
    </w:p>
    <w:p w14:paraId="41476EBE" w14:textId="77777777" w:rsidR="00FB71AF" w:rsidRDefault="00FB71AF">
      <w:pPr>
        <w:pBdr>
          <w:top w:val="nil"/>
          <w:left w:val="nil"/>
          <w:bottom w:val="nil"/>
          <w:right w:val="nil"/>
          <w:between w:val="nil"/>
        </w:pBdr>
        <w:spacing w:before="4"/>
        <w:rPr>
          <w:color w:val="000000"/>
          <w:sz w:val="17"/>
          <w:szCs w:val="17"/>
        </w:rPr>
      </w:pPr>
    </w:p>
    <w:p w14:paraId="6C70439D" w14:textId="77777777" w:rsidR="00FB71AF" w:rsidRDefault="00500F28">
      <w:pPr>
        <w:pBdr>
          <w:top w:val="nil"/>
          <w:left w:val="nil"/>
          <w:bottom w:val="nil"/>
          <w:right w:val="nil"/>
          <w:between w:val="nil"/>
        </w:pBdr>
        <w:spacing w:line="278" w:lineRule="auto"/>
        <w:ind w:left="720" w:right="404"/>
        <w:rPr>
          <w:color w:val="000000"/>
          <w:sz w:val="20"/>
          <w:szCs w:val="20"/>
        </w:rPr>
      </w:pPr>
      <w:r>
        <w:rPr>
          <w:color w:val="000000"/>
          <w:sz w:val="20"/>
          <w:szCs w:val="20"/>
        </w:rPr>
        <w:t>Scalds to the buttocks of a small child, particularly in the absence of burns to the feet, are indicative of dipping into a hot liquid or bath.</w:t>
      </w:r>
    </w:p>
    <w:p w14:paraId="29DEE103" w14:textId="77777777" w:rsidR="00FB71AF" w:rsidRDefault="00500F28">
      <w:pPr>
        <w:pStyle w:val="Heading4"/>
        <w:spacing w:before="197"/>
        <w:ind w:left="720"/>
        <w:rPr>
          <w:b/>
        </w:rPr>
      </w:pPr>
      <w:r>
        <w:rPr>
          <w:b/>
        </w:rPr>
        <w:t>Fractures</w:t>
      </w:r>
    </w:p>
    <w:p w14:paraId="666AF70B" w14:textId="77777777" w:rsidR="00FB71AF" w:rsidRDefault="00FB71AF">
      <w:pPr>
        <w:pBdr>
          <w:top w:val="nil"/>
          <w:left w:val="nil"/>
          <w:bottom w:val="nil"/>
          <w:right w:val="nil"/>
          <w:between w:val="nil"/>
        </w:pBdr>
        <w:spacing w:before="9"/>
        <w:ind w:left="720"/>
        <w:rPr>
          <w:color w:val="000000"/>
          <w:sz w:val="20"/>
          <w:szCs w:val="20"/>
        </w:rPr>
      </w:pPr>
    </w:p>
    <w:p w14:paraId="309461B9" w14:textId="77777777" w:rsidR="00FB71AF" w:rsidRDefault="00500F28">
      <w:pPr>
        <w:pBdr>
          <w:top w:val="nil"/>
          <w:left w:val="nil"/>
          <w:bottom w:val="nil"/>
          <w:right w:val="nil"/>
          <w:between w:val="nil"/>
        </w:pBdr>
        <w:spacing w:line="278" w:lineRule="auto"/>
        <w:ind w:left="720" w:right="834"/>
        <w:rPr>
          <w:color w:val="000000"/>
          <w:sz w:val="20"/>
          <w:szCs w:val="20"/>
        </w:rPr>
      </w:pPr>
      <w:r>
        <w:rPr>
          <w:color w:val="000000"/>
          <w:sz w:val="20"/>
          <w:szCs w:val="20"/>
        </w:rPr>
        <w:t xml:space="preserve">Fractures may cause pain, swelling and </w:t>
      </w:r>
      <w:proofErr w:type="spellStart"/>
      <w:r>
        <w:rPr>
          <w:color w:val="000000"/>
          <w:sz w:val="20"/>
          <w:szCs w:val="20"/>
        </w:rPr>
        <w:t>discolouration</w:t>
      </w:r>
      <w:proofErr w:type="spellEnd"/>
      <w:r>
        <w:rPr>
          <w:color w:val="000000"/>
          <w:sz w:val="20"/>
          <w:szCs w:val="20"/>
        </w:rPr>
        <w:t xml:space="preserve"> over a bone or joint. Non-mobile children rarely sustain fractures.</w:t>
      </w:r>
    </w:p>
    <w:p w14:paraId="4775D24B" w14:textId="77777777" w:rsidR="00FB71AF" w:rsidRDefault="00500F28">
      <w:pPr>
        <w:pBdr>
          <w:top w:val="nil"/>
          <w:left w:val="nil"/>
          <w:bottom w:val="nil"/>
          <w:right w:val="nil"/>
          <w:between w:val="nil"/>
        </w:pBdr>
        <w:spacing w:line="227" w:lineRule="auto"/>
        <w:ind w:left="720"/>
        <w:rPr>
          <w:color w:val="000000"/>
          <w:sz w:val="20"/>
          <w:szCs w:val="20"/>
        </w:rPr>
      </w:pPr>
      <w:r>
        <w:rPr>
          <w:color w:val="000000"/>
          <w:sz w:val="20"/>
          <w:szCs w:val="20"/>
        </w:rPr>
        <w:t>There are grounds for concern if:</w:t>
      </w:r>
    </w:p>
    <w:p w14:paraId="0E116A28" w14:textId="77777777" w:rsidR="00FB71AF" w:rsidRDefault="00500F28">
      <w:pPr>
        <w:numPr>
          <w:ilvl w:val="2"/>
          <w:numId w:val="1"/>
        </w:numPr>
        <w:pBdr>
          <w:top w:val="nil"/>
          <w:left w:val="nil"/>
          <w:bottom w:val="nil"/>
          <w:right w:val="nil"/>
          <w:between w:val="nil"/>
        </w:pBdr>
        <w:tabs>
          <w:tab w:val="left" w:pos="2160"/>
          <w:tab w:val="left" w:pos="2161"/>
        </w:tabs>
        <w:spacing w:before="35"/>
        <w:ind w:left="2160"/>
        <w:rPr>
          <w:color w:val="000000"/>
          <w:sz w:val="20"/>
          <w:szCs w:val="20"/>
        </w:rPr>
      </w:pPr>
      <w:r>
        <w:rPr>
          <w:color w:val="000000"/>
          <w:sz w:val="20"/>
          <w:szCs w:val="20"/>
        </w:rPr>
        <w:t>The history provided is vague, non-existent or inconsistent with the fracture type</w:t>
      </w:r>
    </w:p>
    <w:p w14:paraId="4D222B04"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There are associated old fractures</w:t>
      </w:r>
    </w:p>
    <w:p w14:paraId="32D911EB" w14:textId="77777777" w:rsidR="00FB71AF" w:rsidRDefault="00500F28">
      <w:pPr>
        <w:numPr>
          <w:ilvl w:val="2"/>
          <w:numId w:val="1"/>
        </w:numPr>
        <w:pBdr>
          <w:top w:val="nil"/>
          <w:left w:val="nil"/>
          <w:bottom w:val="nil"/>
          <w:right w:val="nil"/>
          <w:between w:val="nil"/>
        </w:pBdr>
        <w:tabs>
          <w:tab w:val="left" w:pos="2160"/>
          <w:tab w:val="left" w:pos="2161"/>
        </w:tabs>
        <w:spacing w:before="34" w:line="271" w:lineRule="auto"/>
        <w:ind w:left="2160" w:right="307"/>
        <w:rPr>
          <w:color w:val="000000"/>
          <w:sz w:val="20"/>
          <w:szCs w:val="20"/>
        </w:rPr>
      </w:pPr>
      <w:r>
        <w:rPr>
          <w:color w:val="000000"/>
          <w:sz w:val="20"/>
          <w:szCs w:val="20"/>
        </w:rPr>
        <w:t>Medical attention is sought after a period of delay when the fracture has caused symptoms such as swelling, pain or loss of movement</w:t>
      </w:r>
    </w:p>
    <w:p w14:paraId="4C913990" w14:textId="77777777" w:rsidR="00FB71AF" w:rsidRDefault="00500F28">
      <w:pPr>
        <w:numPr>
          <w:ilvl w:val="2"/>
          <w:numId w:val="1"/>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There is an unexplained fracture in the first year of life</w:t>
      </w:r>
    </w:p>
    <w:p w14:paraId="7A5A374E" w14:textId="77777777" w:rsidR="00FB71AF" w:rsidRDefault="00FB71AF">
      <w:pPr>
        <w:pBdr>
          <w:top w:val="nil"/>
          <w:left w:val="nil"/>
          <w:bottom w:val="nil"/>
          <w:right w:val="nil"/>
          <w:between w:val="nil"/>
        </w:pBdr>
        <w:spacing w:before="2"/>
        <w:rPr>
          <w:color w:val="000000"/>
          <w:sz w:val="12"/>
          <w:szCs w:val="12"/>
        </w:rPr>
      </w:pPr>
    </w:p>
    <w:p w14:paraId="72089E0C" w14:textId="77777777" w:rsidR="00FB71AF" w:rsidRDefault="00500F28">
      <w:pPr>
        <w:pStyle w:val="Heading4"/>
        <w:spacing w:before="93"/>
        <w:ind w:left="720"/>
        <w:rPr>
          <w:b/>
        </w:rPr>
      </w:pPr>
      <w:r>
        <w:rPr>
          <w:b/>
        </w:rPr>
        <w:t>Scars</w:t>
      </w:r>
    </w:p>
    <w:p w14:paraId="4FA43628" w14:textId="77777777" w:rsidR="00FB71AF" w:rsidRDefault="00FB71AF">
      <w:pPr>
        <w:pBdr>
          <w:top w:val="nil"/>
          <w:left w:val="nil"/>
          <w:bottom w:val="nil"/>
          <w:right w:val="nil"/>
          <w:between w:val="nil"/>
        </w:pBdr>
        <w:spacing w:before="9"/>
        <w:ind w:left="720"/>
        <w:rPr>
          <w:color w:val="000000"/>
          <w:sz w:val="20"/>
          <w:szCs w:val="20"/>
        </w:rPr>
      </w:pPr>
    </w:p>
    <w:p w14:paraId="69BE89D9" w14:textId="77777777" w:rsidR="00FB71AF" w:rsidRDefault="00500F28">
      <w:pPr>
        <w:pBdr>
          <w:top w:val="nil"/>
          <w:left w:val="nil"/>
          <w:bottom w:val="nil"/>
          <w:right w:val="nil"/>
          <w:between w:val="nil"/>
        </w:pBdr>
        <w:spacing w:line="280" w:lineRule="auto"/>
        <w:ind w:left="720" w:right="404"/>
        <w:rPr>
          <w:color w:val="000000"/>
          <w:sz w:val="20"/>
          <w:szCs w:val="20"/>
        </w:rPr>
      </w:pPr>
      <w:r>
        <w:rPr>
          <w:color w:val="000000"/>
          <w:sz w:val="20"/>
          <w:szCs w:val="20"/>
        </w:rPr>
        <w:t>A large number of scars or scars of different sizes or ages, or on different parts of the body, may suggest abuse.</w:t>
      </w:r>
    </w:p>
    <w:p w14:paraId="4DBB4A8F" w14:textId="77777777" w:rsidR="00FB71AF" w:rsidRDefault="00500F28">
      <w:pPr>
        <w:pStyle w:val="Heading4"/>
        <w:spacing w:before="192"/>
        <w:ind w:left="720"/>
        <w:rPr>
          <w:b/>
        </w:rPr>
      </w:pPr>
      <w:r>
        <w:rPr>
          <w:b/>
        </w:rPr>
        <w:t>Recognising Emotional Abuse</w:t>
      </w:r>
    </w:p>
    <w:p w14:paraId="25282C0A" w14:textId="77777777" w:rsidR="00FB71AF" w:rsidRDefault="00FB71AF">
      <w:pPr>
        <w:pBdr>
          <w:top w:val="nil"/>
          <w:left w:val="nil"/>
          <w:bottom w:val="nil"/>
          <w:right w:val="nil"/>
          <w:between w:val="nil"/>
        </w:pBdr>
        <w:ind w:left="720"/>
        <w:rPr>
          <w:color w:val="000000"/>
          <w:sz w:val="21"/>
          <w:szCs w:val="21"/>
        </w:rPr>
      </w:pPr>
    </w:p>
    <w:p w14:paraId="112E382E" w14:textId="77777777" w:rsidR="00FB71AF" w:rsidRDefault="00500F28">
      <w:pPr>
        <w:pBdr>
          <w:top w:val="nil"/>
          <w:left w:val="nil"/>
          <w:bottom w:val="nil"/>
          <w:right w:val="nil"/>
          <w:between w:val="nil"/>
        </w:pBdr>
        <w:spacing w:line="276" w:lineRule="auto"/>
        <w:ind w:left="720" w:right="404"/>
        <w:rPr>
          <w:color w:val="000000"/>
          <w:sz w:val="20"/>
          <w:szCs w:val="20"/>
        </w:rPr>
      </w:pPr>
      <w:r>
        <w:rPr>
          <w:color w:val="000000"/>
          <w:sz w:val="20"/>
          <w:szCs w:val="20"/>
        </w:rPr>
        <w:t xml:space="preserve">Emotional abuse may be difficult to recognise, as the signs are usually </w:t>
      </w:r>
      <w:proofErr w:type="spellStart"/>
      <w:r>
        <w:rPr>
          <w:color w:val="000000"/>
          <w:sz w:val="20"/>
          <w:szCs w:val="20"/>
        </w:rPr>
        <w:t>behavioural</w:t>
      </w:r>
      <w:proofErr w:type="spellEnd"/>
      <w:r>
        <w:rPr>
          <w:color w:val="000000"/>
          <w:sz w:val="20"/>
          <w:szCs w:val="20"/>
        </w:rPr>
        <w:t xml:space="preserve"> rather than physical. The manifestations of emotional abuse might also indicate the presence of other kinds of abuse. The indicators of emotional abuse are often also associated with other forms of abuse.</w:t>
      </w:r>
    </w:p>
    <w:p w14:paraId="352DE732" w14:textId="77777777" w:rsidR="00FB71AF" w:rsidRDefault="00FB71AF">
      <w:pPr>
        <w:pBdr>
          <w:top w:val="nil"/>
          <w:left w:val="nil"/>
          <w:bottom w:val="nil"/>
          <w:right w:val="nil"/>
          <w:between w:val="nil"/>
        </w:pBdr>
        <w:spacing w:line="276" w:lineRule="auto"/>
        <w:ind w:left="720" w:right="404"/>
        <w:rPr>
          <w:sz w:val="20"/>
          <w:szCs w:val="20"/>
        </w:rPr>
      </w:pPr>
    </w:p>
    <w:p w14:paraId="3D0B42A1" w14:textId="77777777" w:rsidR="00FB71AF" w:rsidRDefault="00500F28">
      <w:pPr>
        <w:pBdr>
          <w:top w:val="nil"/>
          <w:left w:val="nil"/>
          <w:bottom w:val="nil"/>
          <w:right w:val="nil"/>
          <w:between w:val="nil"/>
        </w:pBdr>
        <w:spacing w:line="229" w:lineRule="auto"/>
        <w:ind w:left="720"/>
        <w:rPr>
          <w:color w:val="000000"/>
          <w:sz w:val="20"/>
          <w:szCs w:val="20"/>
        </w:rPr>
      </w:pPr>
      <w:r>
        <w:rPr>
          <w:color w:val="000000"/>
          <w:sz w:val="20"/>
          <w:szCs w:val="20"/>
        </w:rPr>
        <w:t>The following may be indicators of emotional abuse:</w:t>
      </w:r>
    </w:p>
    <w:p w14:paraId="7407EFAE" w14:textId="77777777" w:rsidR="00FB71AF" w:rsidRDefault="00FB71AF">
      <w:pPr>
        <w:pBdr>
          <w:top w:val="nil"/>
          <w:left w:val="nil"/>
          <w:bottom w:val="nil"/>
          <w:right w:val="nil"/>
          <w:between w:val="nil"/>
        </w:pBdr>
        <w:spacing w:line="229" w:lineRule="auto"/>
        <w:ind w:left="720"/>
        <w:rPr>
          <w:sz w:val="20"/>
          <w:szCs w:val="20"/>
        </w:rPr>
      </w:pPr>
    </w:p>
    <w:p w14:paraId="6F82D434" w14:textId="77777777" w:rsidR="00FB71AF" w:rsidRDefault="00500F28">
      <w:pPr>
        <w:numPr>
          <w:ilvl w:val="2"/>
          <w:numId w:val="1"/>
        </w:numPr>
        <w:pBdr>
          <w:top w:val="nil"/>
          <w:left w:val="nil"/>
          <w:bottom w:val="nil"/>
          <w:right w:val="nil"/>
          <w:between w:val="nil"/>
        </w:pBdr>
        <w:tabs>
          <w:tab w:val="left" w:pos="2160"/>
          <w:tab w:val="left" w:pos="2161"/>
        </w:tabs>
        <w:spacing w:before="38"/>
        <w:ind w:left="2160"/>
        <w:rPr>
          <w:color w:val="000000"/>
          <w:sz w:val="20"/>
          <w:szCs w:val="20"/>
        </w:rPr>
      </w:pPr>
      <w:r>
        <w:rPr>
          <w:color w:val="000000"/>
          <w:sz w:val="20"/>
          <w:szCs w:val="20"/>
        </w:rPr>
        <w:t>Developmental delay</w:t>
      </w:r>
    </w:p>
    <w:p w14:paraId="0913C19C" w14:textId="77777777" w:rsidR="00FB71AF" w:rsidRDefault="00500F28">
      <w:pPr>
        <w:numPr>
          <w:ilvl w:val="2"/>
          <w:numId w:val="1"/>
        </w:numPr>
        <w:pBdr>
          <w:top w:val="nil"/>
          <w:left w:val="nil"/>
          <w:bottom w:val="nil"/>
          <w:right w:val="nil"/>
          <w:between w:val="nil"/>
        </w:pBdr>
        <w:tabs>
          <w:tab w:val="left" w:pos="2160"/>
          <w:tab w:val="left" w:pos="2161"/>
        </w:tabs>
        <w:spacing w:before="31" w:line="271" w:lineRule="auto"/>
        <w:ind w:left="2160" w:right="884"/>
        <w:rPr>
          <w:color w:val="000000"/>
          <w:sz w:val="20"/>
          <w:szCs w:val="20"/>
        </w:rPr>
      </w:pPr>
      <w:r>
        <w:rPr>
          <w:color w:val="000000"/>
          <w:sz w:val="20"/>
          <w:szCs w:val="20"/>
        </w:rPr>
        <w:t>Abnormal attachment between a child and parent/</w:t>
      </w:r>
      <w:proofErr w:type="spellStart"/>
      <w:r>
        <w:rPr>
          <w:color w:val="000000"/>
          <w:sz w:val="20"/>
          <w:szCs w:val="20"/>
        </w:rPr>
        <w:t>carer</w:t>
      </w:r>
      <w:proofErr w:type="spellEnd"/>
      <w:r>
        <w:rPr>
          <w:color w:val="000000"/>
          <w:sz w:val="20"/>
          <w:szCs w:val="20"/>
        </w:rPr>
        <w:t xml:space="preserve"> e.g. anxious, indiscriminate or not attachment</w:t>
      </w:r>
    </w:p>
    <w:p w14:paraId="55F734BE" w14:textId="77777777" w:rsidR="00FB71AF" w:rsidRDefault="00500F28">
      <w:pPr>
        <w:numPr>
          <w:ilvl w:val="2"/>
          <w:numId w:val="1"/>
        </w:numPr>
        <w:pBdr>
          <w:top w:val="nil"/>
          <w:left w:val="nil"/>
          <w:bottom w:val="nil"/>
          <w:right w:val="nil"/>
          <w:between w:val="nil"/>
        </w:pBdr>
        <w:tabs>
          <w:tab w:val="left" w:pos="2160"/>
          <w:tab w:val="left" w:pos="2161"/>
        </w:tabs>
        <w:spacing w:before="5"/>
        <w:ind w:left="2160"/>
        <w:rPr>
          <w:color w:val="000000"/>
          <w:sz w:val="20"/>
          <w:szCs w:val="20"/>
        </w:rPr>
      </w:pPr>
      <w:r>
        <w:rPr>
          <w:color w:val="000000"/>
          <w:sz w:val="20"/>
          <w:szCs w:val="20"/>
        </w:rPr>
        <w:t>Indiscriminate attachment or failure to attach</w:t>
      </w:r>
    </w:p>
    <w:p w14:paraId="07AF4A46" w14:textId="77777777" w:rsidR="00FB71AF" w:rsidRDefault="00500F28">
      <w:pPr>
        <w:numPr>
          <w:ilvl w:val="2"/>
          <w:numId w:val="1"/>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 xml:space="preserve">Aggressive </w:t>
      </w:r>
      <w:proofErr w:type="spellStart"/>
      <w:r>
        <w:rPr>
          <w:color w:val="000000"/>
          <w:sz w:val="20"/>
          <w:szCs w:val="20"/>
        </w:rPr>
        <w:t>behaviour</w:t>
      </w:r>
      <w:proofErr w:type="spellEnd"/>
      <w:r>
        <w:rPr>
          <w:color w:val="000000"/>
          <w:sz w:val="20"/>
          <w:szCs w:val="20"/>
        </w:rPr>
        <w:t xml:space="preserve"> towards others</w:t>
      </w:r>
    </w:p>
    <w:p w14:paraId="6AC10C76"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Scapegoated within the family</w:t>
      </w:r>
    </w:p>
    <w:p w14:paraId="0B07EB14" w14:textId="77777777" w:rsidR="00FB71AF" w:rsidRDefault="00500F28">
      <w:pPr>
        <w:numPr>
          <w:ilvl w:val="2"/>
          <w:numId w:val="1"/>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Frozen watchfulness, particularly in pre-school children</w:t>
      </w:r>
    </w:p>
    <w:p w14:paraId="49D21A6F"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Low self-esteem and lack of confidence</w:t>
      </w:r>
    </w:p>
    <w:p w14:paraId="1C4CE8B2" w14:textId="77777777" w:rsidR="00FB71AF" w:rsidRDefault="00500F28">
      <w:pPr>
        <w:numPr>
          <w:ilvl w:val="2"/>
          <w:numId w:val="1"/>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Withdrawn or seen as a “loner” – difficulty relating to others</w:t>
      </w:r>
    </w:p>
    <w:p w14:paraId="4D87BC5F" w14:textId="77777777" w:rsidR="00FB71AF" w:rsidRDefault="00FB71AF">
      <w:pPr>
        <w:pBdr>
          <w:top w:val="nil"/>
          <w:left w:val="nil"/>
          <w:bottom w:val="nil"/>
          <w:right w:val="nil"/>
          <w:between w:val="nil"/>
        </w:pBdr>
        <w:spacing w:before="5"/>
        <w:rPr>
          <w:color w:val="000000"/>
          <w:sz w:val="20"/>
          <w:szCs w:val="20"/>
        </w:rPr>
      </w:pPr>
    </w:p>
    <w:p w14:paraId="6B525BD4" w14:textId="77777777" w:rsidR="00FB71AF" w:rsidRDefault="00500F28">
      <w:pPr>
        <w:pStyle w:val="Heading4"/>
        <w:ind w:left="720"/>
        <w:rPr>
          <w:b/>
        </w:rPr>
      </w:pPr>
      <w:r>
        <w:rPr>
          <w:b/>
        </w:rPr>
        <w:t>Recognising Signs of Sexual Abuse</w:t>
      </w:r>
    </w:p>
    <w:p w14:paraId="5199D39E" w14:textId="77777777" w:rsidR="00FB71AF" w:rsidRDefault="00FB71AF">
      <w:pPr>
        <w:pBdr>
          <w:top w:val="nil"/>
          <w:left w:val="nil"/>
          <w:bottom w:val="nil"/>
          <w:right w:val="nil"/>
          <w:between w:val="nil"/>
        </w:pBdr>
        <w:spacing w:before="9"/>
        <w:ind w:left="720"/>
        <w:rPr>
          <w:color w:val="000000"/>
          <w:sz w:val="20"/>
          <w:szCs w:val="20"/>
        </w:rPr>
      </w:pPr>
    </w:p>
    <w:p w14:paraId="15583B21" w14:textId="77777777" w:rsidR="00FB71AF" w:rsidRDefault="00500F28">
      <w:pPr>
        <w:pBdr>
          <w:top w:val="nil"/>
          <w:left w:val="nil"/>
          <w:bottom w:val="nil"/>
          <w:right w:val="nil"/>
          <w:between w:val="nil"/>
        </w:pBdr>
        <w:spacing w:line="278" w:lineRule="auto"/>
        <w:ind w:left="720" w:right="404"/>
        <w:rPr>
          <w:color w:val="000000"/>
          <w:sz w:val="20"/>
          <w:szCs w:val="20"/>
        </w:rPr>
      </w:pPr>
      <w:r>
        <w:rPr>
          <w:color w:val="000000"/>
          <w:sz w:val="20"/>
          <w:szCs w:val="20"/>
        </w:rPr>
        <w:t>Boys and girls of all ages may be sexually abused and are frequently scared to say anything due to guilt and/or fear. This is particularly difficult for a child to talk about and full account should be taken of the cultural sensitivities of any individual child/family.</w:t>
      </w:r>
    </w:p>
    <w:p w14:paraId="74E11596" w14:textId="77777777" w:rsidR="00FB71AF" w:rsidRDefault="00500F28">
      <w:pPr>
        <w:pBdr>
          <w:top w:val="nil"/>
          <w:left w:val="nil"/>
          <w:bottom w:val="nil"/>
          <w:right w:val="nil"/>
          <w:between w:val="nil"/>
        </w:pBdr>
        <w:spacing w:before="194" w:line="278" w:lineRule="auto"/>
        <w:ind w:left="720"/>
        <w:rPr>
          <w:color w:val="000000"/>
          <w:sz w:val="20"/>
          <w:szCs w:val="20"/>
        </w:rPr>
      </w:pPr>
      <w:r>
        <w:rPr>
          <w:color w:val="000000"/>
          <w:sz w:val="20"/>
          <w:szCs w:val="20"/>
        </w:rPr>
        <w:t>Recognition can be difficult, unless the child discloses and is believed. There may be no physical signs and indications are likely to be emotional/</w:t>
      </w:r>
      <w:proofErr w:type="spellStart"/>
      <w:r>
        <w:rPr>
          <w:color w:val="000000"/>
          <w:sz w:val="20"/>
          <w:szCs w:val="20"/>
        </w:rPr>
        <w:t>behavioural</w:t>
      </w:r>
      <w:proofErr w:type="spellEnd"/>
      <w:r>
        <w:rPr>
          <w:color w:val="000000"/>
          <w:sz w:val="20"/>
          <w:szCs w:val="20"/>
        </w:rPr>
        <w:t>.</w:t>
      </w:r>
    </w:p>
    <w:p w14:paraId="7A0608F6" w14:textId="77777777" w:rsidR="00FB71AF" w:rsidRDefault="00FB71AF">
      <w:pPr>
        <w:pBdr>
          <w:top w:val="nil"/>
          <w:left w:val="nil"/>
          <w:bottom w:val="nil"/>
          <w:right w:val="nil"/>
          <w:between w:val="nil"/>
        </w:pBdr>
        <w:spacing w:before="3"/>
        <w:ind w:left="720"/>
        <w:rPr>
          <w:color w:val="000000"/>
          <w:sz w:val="17"/>
          <w:szCs w:val="17"/>
        </w:rPr>
      </w:pPr>
    </w:p>
    <w:p w14:paraId="5492ADBE" w14:textId="77777777" w:rsidR="00FB71AF" w:rsidRDefault="00500F28">
      <w:pPr>
        <w:pBdr>
          <w:top w:val="nil"/>
          <w:left w:val="nil"/>
          <w:bottom w:val="nil"/>
          <w:right w:val="nil"/>
          <w:between w:val="nil"/>
        </w:pBdr>
        <w:ind w:left="720"/>
        <w:rPr>
          <w:color w:val="000000"/>
          <w:sz w:val="20"/>
          <w:szCs w:val="20"/>
        </w:rPr>
      </w:pPr>
      <w:r>
        <w:rPr>
          <w:color w:val="000000"/>
          <w:sz w:val="20"/>
          <w:szCs w:val="20"/>
        </w:rPr>
        <w:t xml:space="preserve">Some </w:t>
      </w:r>
      <w:proofErr w:type="spellStart"/>
      <w:r>
        <w:rPr>
          <w:color w:val="000000"/>
          <w:sz w:val="20"/>
          <w:szCs w:val="20"/>
        </w:rPr>
        <w:t>behavioural</w:t>
      </w:r>
      <w:proofErr w:type="spellEnd"/>
      <w:r>
        <w:rPr>
          <w:color w:val="000000"/>
          <w:sz w:val="20"/>
          <w:szCs w:val="20"/>
        </w:rPr>
        <w:t xml:space="preserve"> indicators associated with this form of abuse are:</w:t>
      </w:r>
    </w:p>
    <w:p w14:paraId="1A202CEA" w14:textId="77777777" w:rsidR="00FB71AF" w:rsidRDefault="00FB71AF">
      <w:pPr>
        <w:pBdr>
          <w:top w:val="nil"/>
          <w:left w:val="nil"/>
          <w:bottom w:val="nil"/>
          <w:right w:val="nil"/>
          <w:between w:val="nil"/>
        </w:pBdr>
        <w:spacing w:before="1"/>
        <w:rPr>
          <w:color w:val="000000"/>
          <w:sz w:val="20"/>
          <w:szCs w:val="20"/>
        </w:rPr>
      </w:pPr>
    </w:p>
    <w:p w14:paraId="5F67CD25" w14:textId="77777777" w:rsidR="00FB71AF" w:rsidRDefault="00500F28">
      <w:pPr>
        <w:numPr>
          <w:ilvl w:val="2"/>
          <w:numId w:val="1"/>
        </w:numPr>
        <w:pBdr>
          <w:top w:val="nil"/>
          <w:left w:val="nil"/>
          <w:bottom w:val="nil"/>
          <w:right w:val="nil"/>
          <w:between w:val="nil"/>
        </w:pBdr>
        <w:tabs>
          <w:tab w:val="left" w:pos="2160"/>
          <w:tab w:val="left" w:pos="2161"/>
        </w:tabs>
        <w:spacing w:before="1"/>
        <w:ind w:left="2160"/>
        <w:rPr>
          <w:color w:val="000000"/>
          <w:sz w:val="20"/>
          <w:szCs w:val="20"/>
        </w:rPr>
      </w:pPr>
      <w:r>
        <w:rPr>
          <w:color w:val="000000"/>
          <w:sz w:val="20"/>
          <w:szCs w:val="20"/>
        </w:rPr>
        <w:t xml:space="preserve">Inappropriate </w:t>
      </w:r>
      <w:proofErr w:type="spellStart"/>
      <w:r>
        <w:rPr>
          <w:color w:val="000000"/>
          <w:sz w:val="20"/>
          <w:szCs w:val="20"/>
        </w:rPr>
        <w:t>sexualised</w:t>
      </w:r>
      <w:proofErr w:type="spellEnd"/>
      <w:r>
        <w:rPr>
          <w:color w:val="000000"/>
          <w:sz w:val="20"/>
          <w:szCs w:val="20"/>
        </w:rPr>
        <w:t xml:space="preserve"> conduct</w:t>
      </w:r>
    </w:p>
    <w:p w14:paraId="2C35F0DD"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Sexually explicit </w:t>
      </w:r>
      <w:proofErr w:type="spellStart"/>
      <w:r>
        <w:rPr>
          <w:color w:val="000000"/>
          <w:sz w:val="20"/>
          <w:szCs w:val="20"/>
        </w:rPr>
        <w:t>behaviour</w:t>
      </w:r>
      <w:proofErr w:type="spellEnd"/>
      <w:r>
        <w:rPr>
          <w:color w:val="000000"/>
          <w:sz w:val="20"/>
          <w:szCs w:val="20"/>
        </w:rPr>
        <w:t>, play or conversation, inappropriate to the child’s age</w:t>
      </w:r>
    </w:p>
    <w:p w14:paraId="2C6621C2"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lastRenderedPageBreak/>
        <w:t>Continual and inappropriate or excessive masturbation</w:t>
      </w:r>
    </w:p>
    <w:p w14:paraId="6529D04A" w14:textId="77777777" w:rsidR="00FB71AF" w:rsidRDefault="00500F28">
      <w:pPr>
        <w:numPr>
          <w:ilvl w:val="2"/>
          <w:numId w:val="1"/>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Self-harm (including eating disorder), self-mutilation and suicide attempts</w:t>
      </w:r>
    </w:p>
    <w:p w14:paraId="1028854C"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Involvement in prostitution or indiscriminate choice of sexual partners</w:t>
      </w:r>
    </w:p>
    <w:p w14:paraId="7D8E62FD" w14:textId="77777777" w:rsidR="00FB71AF" w:rsidRDefault="00500F28">
      <w:pPr>
        <w:numPr>
          <w:ilvl w:val="2"/>
          <w:numId w:val="1"/>
        </w:numPr>
        <w:pBdr>
          <w:top w:val="nil"/>
          <w:left w:val="nil"/>
          <w:bottom w:val="nil"/>
          <w:right w:val="nil"/>
          <w:between w:val="nil"/>
        </w:pBdr>
        <w:tabs>
          <w:tab w:val="left" w:pos="2160"/>
          <w:tab w:val="left" w:pos="2161"/>
        </w:tabs>
        <w:spacing w:before="31" w:line="273" w:lineRule="auto"/>
        <w:ind w:left="2160" w:right="636"/>
        <w:rPr>
          <w:color w:val="000000"/>
          <w:sz w:val="20"/>
          <w:szCs w:val="20"/>
        </w:rPr>
      </w:pPr>
      <w:r>
        <w:rPr>
          <w:color w:val="000000"/>
          <w:sz w:val="20"/>
          <w:szCs w:val="20"/>
        </w:rPr>
        <w:t>An anxious unwillingness to remove clothes e.g. for sports events (but this may be related to cultural norms or physical difficulties)</w:t>
      </w:r>
    </w:p>
    <w:p w14:paraId="5A786E75" w14:textId="77777777" w:rsidR="00FB71AF" w:rsidRDefault="00FB71AF">
      <w:pPr>
        <w:pBdr>
          <w:top w:val="nil"/>
          <w:left w:val="nil"/>
          <w:bottom w:val="nil"/>
          <w:right w:val="nil"/>
          <w:between w:val="nil"/>
        </w:pBdr>
        <w:spacing w:before="8"/>
        <w:rPr>
          <w:color w:val="000000"/>
          <w:sz w:val="17"/>
          <w:szCs w:val="17"/>
        </w:rPr>
      </w:pPr>
    </w:p>
    <w:p w14:paraId="593263BB" w14:textId="77777777" w:rsidR="00FB71AF" w:rsidRDefault="00500F28">
      <w:pPr>
        <w:pBdr>
          <w:top w:val="nil"/>
          <w:left w:val="nil"/>
          <w:bottom w:val="nil"/>
          <w:right w:val="nil"/>
          <w:between w:val="nil"/>
        </w:pBdr>
        <w:ind w:left="720"/>
        <w:rPr>
          <w:color w:val="000000"/>
          <w:sz w:val="20"/>
          <w:szCs w:val="20"/>
        </w:rPr>
      </w:pPr>
      <w:r>
        <w:rPr>
          <w:color w:val="000000"/>
          <w:sz w:val="20"/>
          <w:szCs w:val="20"/>
        </w:rPr>
        <w:t>Some physical indicators associated with this form of abuse are:</w:t>
      </w:r>
    </w:p>
    <w:p w14:paraId="7D28E5FB" w14:textId="77777777" w:rsidR="00FB71AF" w:rsidRDefault="00FB71AF">
      <w:pPr>
        <w:pBdr>
          <w:top w:val="nil"/>
          <w:left w:val="nil"/>
          <w:bottom w:val="nil"/>
          <w:right w:val="nil"/>
          <w:between w:val="nil"/>
        </w:pBdr>
        <w:spacing w:before="2"/>
        <w:rPr>
          <w:color w:val="000000"/>
          <w:sz w:val="20"/>
          <w:szCs w:val="20"/>
        </w:rPr>
      </w:pPr>
    </w:p>
    <w:p w14:paraId="250BC15A" w14:textId="77777777" w:rsidR="00FB71AF" w:rsidRDefault="00500F28">
      <w:pPr>
        <w:numPr>
          <w:ilvl w:val="2"/>
          <w:numId w:val="1"/>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Pain or itching of genital area</w:t>
      </w:r>
    </w:p>
    <w:p w14:paraId="4F055437" w14:textId="77777777" w:rsidR="00FB71AF" w:rsidRDefault="00500F28">
      <w:pPr>
        <w:numPr>
          <w:ilvl w:val="2"/>
          <w:numId w:val="1"/>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Blood on underclothes</w:t>
      </w:r>
    </w:p>
    <w:p w14:paraId="1A7C9681"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Pregnancy in a younger girl where the identity of the father is not disclosed</w:t>
      </w:r>
    </w:p>
    <w:p w14:paraId="38A68225" w14:textId="77777777" w:rsidR="00FB71AF" w:rsidRDefault="00500F28">
      <w:pPr>
        <w:numPr>
          <w:ilvl w:val="2"/>
          <w:numId w:val="1"/>
        </w:numPr>
        <w:pBdr>
          <w:top w:val="nil"/>
          <w:left w:val="nil"/>
          <w:bottom w:val="nil"/>
          <w:right w:val="nil"/>
          <w:between w:val="nil"/>
        </w:pBdr>
        <w:tabs>
          <w:tab w:val="left" w:pos="2160"/>
          <w:tab w:val="left" w:pos="2161"/>
        </w:tabs>
        <w:spacing w:before="33" w:line="276" w:lineRule="auto"/>
        <w:ind w:left="2160" w:right="341"/>
        <w:rPr>
          <w:color w:val="000000"/>
          <w:sz w:val="20"/>
          <w:szCs w:val="20"/>
        </w:rPr>
      </w:pPr>
      <w:r>
        <w:rPr>
          <w:color w:val="000000"/>
          <w:sz w:val="20"/>
          <w:szCs w:val="20"/>
        </w:rPr>
        <w:t>Physical symptoms such as injuries to the genital or anal area, bruising to buttocks, abdomen and thighs, sexually transmitted disease, presence of semen on vagina, anus, external genitalia or clothing</w:t>
      </w:r>
    </w:p>
    <w:p w14:paraId="66DB9084" w14:textId="77777777" w:rsidR="00FB71AF" w:rsidRDefault="00500F28">
      <w:pPr>
        <w:pStyle w:val="Heading4"/>
        <w:spacing w:before="195"/>
        <w:ind w:left="720"/>
        <w:rPr>
          <w:b/>
        </w:rPr>
      </w:pPr>
      <w:r>
        <w:rPr>
          <w:b/>
        </w:rPr>
        <w:t>Recognising Neglect</w:t>
      </w:r>
    </w:p>
    <w:p w14:paraId="1044184F" w14:textId="77777777" w:rsidR="00FB71AF" w:rsidRDefault="00FB71AF">
      <w:pPr>
        <w:pBdr>
          <w:top w:val="nil"/>
          <w:left w:val="nil"/>
          <w:bottom w:val="nil"/>
          <w:right w:val="nil"/>
          <w:between w:val="nil"/>
        </w:pBdr>
        <w:spacing w:before="1"/>
        <w:ind w:left="720"/>
        <w:rPr>
          <w:color w:val="000000"/>
          <w:sz w:val="21"/>
          <w:szCs w:val="21"/>
        </w:rPr>
      </w:pPr>
    </w:p>
    <w:p w14:paraId="1F6547F2" w14:textId="77777777" w:rsidR="00FB71AF" w:rsidRDefault="00500F28">
      <w:pPr>
        <w:pBdr>
          <w:top w:val="nil"/>
          <w:left w:val="nil"/>
          <w:bottom w:val="nil"/>
          <w:right w:val="nil"/>
          <w:between w:val="nil"/>
        </w:pBdr>
        <w:spacing w:line="278" w:lineRule="auto"/>
        <w:ind w:left="720"/>
        <w:rPr>
          <w:color w:val="000000"/>
          <w:sz w:val="20"/>
          <w:szCs w:val="20"/>
        </w:rPr>
      </w:pPr>
      <w:r>
        <w:rPr>
          <w:color w:val="000000"/>
          <w:sz w:val="20"/>
          <w:szCs w:val="20"/>
        </w:rPr>
        <w:t>Evidence of neglect is built up over a period of time and can cover different aspects of parenting. Indicators include:</w:t>
      </w:r>
    </w:p>
    <w:p w14:paraId="0B85E011" w14:textId="77777777" w:rsidR="00FB71AF" w:rsidRDefault="00500F28">
      <w:pPr>
        <w:numPr>
          <w:ilvl w:val="2"/>
          <w:numId w:val="1"/>
        </w:numPr>
        <w:pBdr>
          <w:top w:val="nil"/>
          <w:left w:val="nil"/>
          <w:bottom w:val="nil"/>
          <w:right w:val="nil"/>
          <w:between w:val="nil"/>
        </w:pBdr>
        <w:tabs>
          <w:tab w:val="left" w:pos="2160"/>
          <w:tab w:val="left" w:pos="2161"/>
        </w:tabs>
        <w:spacing w:before="197" w:line="268" w:lineRule="auto"/>
        <w:ind w:left="2160" w:right="798"/>
        <w:rPr>
          <w:color w:val="000000"/>
          <w:sz w:val="20"/>
          <w:szCs w:val="20"/>
        </w:rPr>
      </w:pPr>
      <w:r>
        <w:rPr>
          <w:color w:val="000000"/>
          <w:sz w:val="20"/>
          <w:szCs w:val="20"/>
        </w:rPr>
        <w:t xml:space="preserve">Failure by parents or </w:t>
      </w:r>
      <w:proofErr w:type="spellStart"/>
      <w:r>
        <w:rPr>
          <w:color w:val="000000"/>
          <w:sz w:val="20"/>
          <w:szCs w:val="20"/>
        </w:rPr>
        <w:t>carers</w:t>
      </w:r>
      <w:proofErr w:type="spellEnd"/>
      <w:r>
        <w:rPr>
          <w:color w:val="000000"/>
          <w:sz w:val="20"/>
          <w:szCs w:val="20"/>
        </w:rPr>
        <w:t xml:space="preserve"> to meet the basic essential needs e.g. adequate food, clothes, warmth, hygiene and medical care</w:t>
      </w:r>
    </w:p>
    <w:p w14:paraId="29F194CA" w14:textId="77777777" w:rsidR="00FB71AF" w:rsidRDefault="00500F28">
      <w:pPr>
        <w:numPr>
          <w:ilvl w:val="2"/>
          <w:numId w:val="1"/>
        </w:numPr>
        <w:pBdr>
          <w:top w:val="nil"/>
          <w:left w:val="nil"/>
          <w:bottom w:val="nil"/>
          <w:right w:val="nil"/>
          <w:between w:val="nil"/>
        </w:pBdr>
        <w:tabs>
          <w:tab w:val="left" w:pos="2160"/>
          <w:tab w:val="left" w:pos="2161"/>
        </w:tabs>
        <w:spacing w:before="10"/>
        <w:ind w:left="2160"/>
        <w:rPr>
          <w:color w:val="000000"/>
          <w:sz w:val="20"/>
          <w:szCs w:val="20"/>
        </w:rPr>
      </w:pPr>
      <w:r>
        <w:rPr>
          <w:color w:val="000000"/>
          <w:sz w:val="20"/>
          <w:szCs w:val="20"/>
        </w:rPr>
        <w:t>A child seen to be listless, apathetic and irresponsive with no apparent medical cause</w:t>
      </w:r>
    </w:p>
    <w:p w14:paraId="33E5CE18" w14:textId="77777777" w:rsidR="00FB71AF" w:rsidRDefault="00500F28">
      <w:pPr>
        <w:numPr>
          <w:ilvl w:val="2"/>
          <w:numId w:val="1"/>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Failure of child to grow within normal expected pattern, with accompanying weight loss</w:t>
      </w:r>
    </w:p>
    <w:p w14:paraId="122037DA" w14:textId="77777777" w:rsidR="00FB71AF" w:rsidRDefault="00500F28">
      <w:pPr>
        <w:numPr>
          <w:ilvl w:val="2"/>
          <w:numId w:val="1"/>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Child thrives away from home environment</w:t>
      </w:r>
    </w:p>
    <w:p w14:paraId="790B6475"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frequently absent from school</w:t>
      </w:r>
    </w:p>
    <w:p w14:paraId="4519DA89"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left with adults who are intoxicated or violent</w:t>
      </w:r>
    </w:p>
    <w:p w14:paraId="0BE18154" w14:textId="77777777" w:rsidR="00FB71AF" w:rsidRDefault="00500F28">
      <w:pPr>
        <w:numPr>
          <w:ilvl w:val="2"/>
          <w:numId w:val="1"/>
        </w:numPr>
        <w:pBdr>
          <w:top w:val="nil"/>
          <w:left w:val="nil"/>
          <w:bottom w:val="nil"/>
          <w:right w:val="nil"/>
          <w:between w:val="nil"/>
        </w:pBdr>
        <w:tabs>
          <w:tab w:val="left" w:pos="2160"/>
          <w:tab w:val="left" w:pos="2161"/>
        </w:tabs>
        <w:spacing w:before="34"/>
        <w:ind w:left="2160"/>
        <w:rPr>
          <w:color w:val="000000"/>
          <w:sz w:val="20"/>
          <w:szCs w:val="20"/>
        </w:rPr>
        <w:sectPr w:rsidR="00FB71AF">
          <w:pgSz w:w="11910" w:h="16840"/>
          <w:pgMar w:top="1340" w:right="600" w:bottom="1160" w:left="360" w:header="0" w:footer="960" w:gutter="0"/>
          <w:cols w:space="720"/>
        </w:sectPr>
      </w:pPr>
      <w:r>
        <w:rPr>
          <w:color w:val="000000"/>
          <w:sz w:val="20"/>
          <w:szCs w:val="20"/>
        </w:rPr>
        <w:t>Child abandoned or left alone for excessive periods</w:t>
      </w:r>
    </w:p>
    <w:p w14:paraId="652B38E6" w14:textId="77777777" w:rsidR="00FB71AF" w:rsidRDefault="00500F28">
      <w:pPr>
        <w:pStyle w:val="Heading3"/>
        <w:ind w:left="720"/>
        <w:rPr>
          <w:color w:val="006FC0"/>
          <w:sz w:val="28"/>
          <w:szCs w:val="28"/>
        </w:rPr>
      </w:pPr>
      <w:r>
        <w:rPr>
          <w:color w:val="006FC0"/>
          <w:sz w:val="28"/>
          <w:szCs w:val="28"/>
        </w:rPr>
        <w:lastRenderedPageBreak/>
        <w:t>Appendix 2</w:t>
      </w:r>
    </w:p>
    <w:p w14:paraId="4632B109" w14:textId="77777777" w:rsidR="00FB71AF" w:rsidRDefault="00FB71AF">
      <w:pPr>
        <w:pBdr>
          <w:top w:val="nil"/>
          <w:left w:val="nil"/>
          <w:bottom w:val="nil"/>
          <w:right w:val="nil"/>
          <w:between w:val="nil"/>
        </w:pBdr>
        <w:spacing w:before="1"/>
        <w:ind w:left="720"/>
        <w:rPr>
          <w:b/>
          <w:color w:val="000000"/>
          <w:sz w:val="21"/>
          <w:szCs w:val="21"/>
        </w:rPr>
      </w:pPr>
    </w:p>
    <w:p w14:paraId="21BE8C2D" w14:textId="77777777" w:rsidR="00FB71AF" w:rsidRDefault="00500F28">
      <w:pPr>
        <w:ind w:left="720"/>
        <w:rPr>
          <w:b/>
          <w:sz w:val="24"/>
          <w:szCs w:val="24"/>
        </w:rPr>
      </w:pPr>
      <w:r>
        <w:rPr>
          <w:b/>
          <w:sz w:val="24"/>
          <w:szCs w:val="24"/>
        </w:rPr>
        <w:t>Sexual Abuse &amp; Sexual Harassment</w:t>
      </w:r>
    </w:p>
    <w:p w14:paraId="26144F06" w14:textId="77777777" w:rsidR="00FB71AF" w:rsidRDefault="00FB71AF">
      <w:pPr>
        <w:pBdr>
          <w:top w:val="nil"/>
          <w:left w:val="nil"/>
          <w:bottom w:val="nil"/>
          <w:right w:val="nil"/>
          <w:between w:val="nil"/>
        </w:pBdr>
        <w:spacing w:before="9"/>
        <w:rPr>
          <w:b/>
          <w:color w:val="000000"/>
          <w:sz w:val="20"/>
          <w:szCs w:val="20"/>
        </w:rPr>
      </w:pPr>
    </w:p>
    <w:p w14:paraId="74286741" w14:textId="77777777" w:rsidR="00FB71AF" w:rsidRDefault="00500F28">
      <w:pPr>
        <w:pBdr>
          <w:top w:val="nil"/>
          <w:left w:val="nil"/>
          <w:bottom w:val="nil"/>
          <w:right w:val="nil"/>
          <w:between w:val="nil"/>
        </w:pBdr>
        <w:spacing w:line="276" w:lineRule="auto"/>
        <w:ind w:left="720" w:right="233"/>
        <w:rPr>
          <w:color w:val="000000"/>
          <w:sz w:val="20"/>
          <w:szCs w:val="20"/>
        </w:rPr>
      </w:pPr>
      <w:r>
        <w:rPr>
          <w:color w:val="000000"/>
          <w:sz w:val="20"/>
          <w:szCs w:val="20"/>
        </w:rPr>
        <w:t xml:space="preserve">The boundary between what is abusive and what is part of normal childhood or youthful experimentation can be blurred. The determination of whether </w:t>
      </w:r>
      <w:proofErr w:type="spellStart"/>
      <w:r>
        <w:rPr>
          <w:color w:val="000000"/>
          <w:sz w:val="20"/>
          <w:szCs w:val="20"/>
        </w:rPr>
        <w:t>behaviour</w:t>
      </w:r>
      <w:proofErr w:type="spellEnd"/>
      <w:r>
        <w:rPr>
          <w:color w:val="000000"/>
          <w:sz w:val="20"/>
          <w:szCs w:val="20"/>
        </w:rPr>
        <w:t xml:space="preserve"> is developmental, inappropriate or abusive will hinge around the related concepts of true consent, power imbalance and exploitation. This may include children and young people who exhibit a range of sexually problematic </w:t>
      </w:r>
      <w:proofErr w:type="spellStart"/>
      <w:r>
        <w:rPr>
          <w:color w:val="000000"/>
          <w:sz w:val="20"/>
          <w:szCs w:val="20"/>
        </w:rPr>
        <w:t>behaviour</w:t>
      </w:r>
      <w:proofErr w:type="spellEnd"/>
      <w:r>
        <w:rPr>
          <w:color w:val="000000"/>
          <w:sz w:val="20"/>
          <w:szCs w:val="20"/>
        </w:rPr>
        <w:t xml:space="preserve"> such as indecent exposure, obscene telephone calls, fetishism, bestiality and sexual abuse against adults, peers or children. Staff should be vigilant to:</w:t>
      </w:r>
    </w:p>
    <w:p w14:paraId="4D0E0CCB" w14:textId="77777777" w:rsidR="00FB71AF" w:rsidRDefault="00FB71AF">
      <w:pPr>
        <w:pBdr>
          <w:top w:val="nil"/>
          <w:left w:val="nil"/>
          <w:bottom w:val="nil"/>
          <w:right w:val="nil"/>
          <w:between w:val="nil"/>
        </w:pBdr>
        <w:spacing w:before="7"/>
        <w:rPr>
          <w:color w:val="000000"/>
          <w:sz w:val="17"/>
          <w:szCs w:val="17"/>
        </w:rPr>
      </w:pPr>
    </w:p>
    <w:p w14:paraId="2F0D9C0B" w14:textId="77777777" w:rsidR="00FB71AF" w:rsidRDefault="00500F28">
      <w:pPr>
        <w:numPr>
          <w:ilvl w:val="2"/>
          <w:numId w:val="1"/>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bullying (including cyberbullying)</w:t>
      </w:r>
    </w:p>
    <w:p w14:paraId="382812BC" w14:textId="77777777" w:rsidR="00FB71AF" w:rsidRDefault="00500F28">
      <w:pPr>
        <w:numPr>
          <w:ilvl w:val="2"/>
          <w:numId w:val="1"/>
        </w:numPr>
        <w:pBdr>
          <w:top w:val="nil"/>
          <w:left w:val="nil"/>
          <w:bottom w:val="nil"/>
          <w:right w:val="nil"/>
          <w:between w:val="nil"/>
        </w:pBdr>
        <w:tabs>
          <w:tab w:val="left" w:pos="2160"/>
          <w:tab w:val="left" w:pos="2161"/>
        </w:tabs>
        <w:spacing w:before="31" w:line="271" w:lineRule="auto"/>
        <w:ind w:left="2160" w:right="993"/>
        <w:rPr>
          <w:color w:val="000000"/>
          <w:sz w:val="20"/>
          <w:szCs w:val="20"/>
        </w:rPr>
      </w:pPr>
      <w:r>
        <w:rPr>
          <w:color w:val="000000"/>
          <w:sz w:val="20"/>
          <w:szCs w:val="20"/>
        </w:rPr>
        <w:t>physical abuse such as hitting, kicking, shaking, biting, hair pulling, or otherwise causing physical harm</w:t>
      </w:r>
    </w:p>
    <w:p w14:paraId="74638DBC" w14:textId="77777777" w:rsidR="00FB71AF" w:rsidRDefault="00500F28">
      <w:pPr>
        <w:numPr>
          <w:ilvl w:val="2"/>
          <w:numId w:val="1"/>
        </w:numPr>
        <w:pBdr>
          <w:top w:val="nil"/>
          <w:left w:val="nil"/>
          <w:bottom w:val="nil"/>
          <w:right w:val="nil"/>
          <w:between w:val="nil"/>
        </w:pBdr>
        <w:tabs>
          <w:tab w:val="left" w:pos="2160"/>
          <w:tab w:val="left" w:pos="2161"/>
        </w:tabs>
        <w:spacing w:before="5"/>
        <w:ind w:left="2160"/>
        <w:rPr>
          <w:color w:val="000000"/>
          <w:sz w:val="20"/>
          <w:szCs w:val="20"/>
        </w:rPr>
      </w:pPr>
      <w:r>
        <w:rPr>
          <w:color w:val="000000"/>
          <w:sz w:val="20"/>
          <w:szCs w:val="20"/>
        </w:rPr>
        <w:t>sexual violence and sexual harassment</w:t>
      </w:r>
    </w:p>
    <w:p w14:paraId="2A416487" w14:textId="77777777" w:rsidR="00FB71AF" w:rsidRDefault="00500F28">
      <w:pPr>
        <w:numPr>
          <w:ilvl w:val="2"/>
          <w:numId w:val="1"/>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sexting (also known as youth produced sexual imagery)</w:t>
      </w:r>
    </w:p>
    <w:p w14:paraId="29BA5301" w14:textId="77777777" w:rsidR="00FB71AF" w:rsidRDefault="00500F28">
      <w:pPr>
        <w:numPr>
          <w:ilvl w:val="2"/>
          <w:numId w:val="1"/>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initiation/hazing type violence and rituals</w:t>
      </w:r>
    </w:p>
    <w:p w14:paraId="6C0F1D89"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proofErr w:type="spellStart"/>
      <w:r>
        <w:rPr>
          <w:color w:val="000000"/>
          <w:sz w:val="20"/>
          <w:szCs w:val="20"/>
        </w:rPr>
        <w:t>upskirting</w:t>
      </w:r>
      <w:proofErr w:type="spellEnd"/>
    </w:p>
    <w:p w14:paraId="1AECF840" w14:textId="77777777" w:rsidR="00FB71AF" w:rsidRDefault="00FB71AF">
      <w:pPr>
        <w:pBdr>
          <w:top w:val="nil"/>
          <w:left w:val="nil"/>
          <w:bottom w:val="nil"/>
          <w:right w:val="nil"/>
          <w:between w:val="nil"/>
        </w:pBdr>
        <w:spacing w:before="10"/>
        <w:rPr>
          <w:color w:val="000000"/>
          <w:sz w:val="25"/>
          <w:szCs w:val="25"/>
        </w:rPr>
      </w:pPr>
    </w:p>
    <w:p w14:paraId="0FFC5CE2" w14:textId="77777777" w:rsidR="00FB71AF" w:rsidRDefault="00500F28">
      <w:pPr>
        <w:pStyle w:val="Heading4"/>
        <w:ind w:left="720"/>
        <w:rPr>
          <w:b/>
        </w:rPr>
      </w:pPr>
      <w:r>
        <w:rPr>
          <w:b/>
        </w:rPr>
        <w:t>Developmental Sexual Activity</w:t>
      </w:r>
    </w:p>
    <w:p w14:paraId="5F841554" w14:textId="77777777" w:rsidR="00FB71AF" w:rsidRDefault="00FB71AF">
      <w:pPr>
        <w:pBdr>
          <w:top w:val="nil"/>
          <w:left w:val="nil"/>
          <w:bottom w:val="nil"/>
          <w:right w:val="nil"/>
          <w:between w:val="nil"/>
        </w:pBdr>
        <w:ind w:left="720"/>
        <w:rPr>
          <w:color w:val="000000"/>
          <w:sz w:val="21"/>
          <w:szCs w:val="21"/>
        </w:rPr>
      </w:pPr>
    </w:p>
    <w:p w14:paraId="69331F70" w14:textId="77777777" w:rsidR="00FB71AF" w:rsidRDefault="00500F28">
      <w:pPr>
        <w:pBdr>
          <w:top w:val="nil"/>
          <w:left w:val="nil"/>
          <w:bottom w:val="nil"/>
          <w:right w:val="nil"/>
          <w:between w:val="nil"/>
        </w:pBdr>
        <w:spacing w:line="276" w:lineRule="auto"/>
        <w:ind w:left="720" w:right="404"/>
        <w:rPr>
          <w:color w:val="000000"/>
          <w:sz w:val="20"/>
          <w:szCs w:val="20"/>
        </w:rPr>
      </w:pPr>
      <w:r>
        <w:rPr>
          <w:color w:val="000000"/>
          <w:sz w:val="20"/>
          <w:szCs w:val="20"/>
        </w:rPr>
        <w:t xml:space="preserve">Encompasses those actions that are to be expected from children and young people as they move from infancy through to an adult understanding of their physical, emotional and </w:t>
      </w:r>
      <w:proofErr w:type="spellStart"/>
      <w:r>
        <w:rPr>
          <w:color w:val="000000"/>
          <w:sz w:val="20"/>
          <w:szCs w:val="20"/>
        </w:rPr>
        <w:t>behavioural</w:t>
      </w:r>
      <w:proofErr w:type="spellEnd"/>
      <w:r>
        <w:rPr>
          <w:color w:val="000000"/>
          <w:sz w:val="20"/>
          <w:szCs w:val="20"/>
        </w:rPr>
        <w:t xml:space="preserve"> relationships with each other. Such sexual activity is essentially information gathering and experience testing. It is </w:t>
      </w:r>
      <w:proofErr w:type="spellStart"/>
      <w:r>
        <w:rPr>
          <w:color w:val="000000"/>
          <w:sz w:val="20"/>
          <w:szCs w:val="20"/>
        </w:rPr>
        <w:t>characterised</w:t>
      </w:r>
      <w:proofErr w:type="spellEnd"/>
      <w:r>
        <w:rPr>
          <w:color w:val="000000"/>
          <w:sz w:val="20"/>
          <w:szCs w:val="20"/>
        </w:rPr>
        <w:t xml:space="preserve"> by mutuality and of the seeking of consent.</w:t>
      </w:r>
    </w:p>
    <w:p w14:paraId="694A096A" w14:textId="77777777" w:rsidR="00FB71AF" w:rsidRDefault="00FB71AF">
      <w:pPr>
        <w:pBdr>
          <w:top w:val="nil"/>
          <w:left w:val="nil"/>
          <w:bottom w:val="nil"/>
          <w:right w:val="nil"/>
          <w:between w:val="nil"/>
        </w:pBdr>
        <w:spacing w:before="5"/>
        <w:ind w:left="720"/>
        <w:rPr>
          <w:color w:val="000000"/>
          <w:sz w:val="17"/>
          <w:szCs w:val="17"/>
        </w:rPr>
      </w:pPr>
    </w:p>
    <w:p w14:paraId="58581FC4" w14:textId="77777777" w:rsidR="00FB71AF" w:rsidRDefault="00500F28">
      <w:pPr>
        <w:pStyle w:val="Heading4"/>
        <w:ind w:left="720"/>
        <w:rPr>
          <w:b/>
        </w:rPr>
      </w:pPr>
      <w:r>
        <w:rPr>
          <w:b/>
        </w:rPr>
        <w:t xml:space="preserve">Inappropriate Sexual </w:t>
      </w:r>
      <w:proofErr w:type="spellStart"/>
      <w:r>
        <w:rPr>
          <w:b/>
        </w:rPr>
        <w:t>Behaviour</w:t>
      </w:r>
      <w:proofErr w:type="spellEnd"/>
    </w:p>
    <w:p w14:paraId="47C7907F" w14:textId="77777777" w:rsidR="00FB71AF" w:rsidRDefault="00FB71AF">
      <w:pPr>
        <w:pBdr>
          <w:top w:val="nil"/>
          <w:left w:val="nil"/>
          <w:bottom w:val="nil"/>
          <w:right w:val="nil"/>
          <w:between w:val="nil"/>
        </w:pBdr>
        <w:spacing w:before="9"/>
        <w:ind w:left="720"/>
        <w:rPr>
          <w:color w:val="000000"/>
          <w:sz w:val="20"/>
          <w:szCs w:val="20"/>
        </w:rPr>
      </w:pPr>
    </w:p>
    <w:p w14:paraId="4DFF405D" w14:textId="77777777" w:rsidR="00FB71AF" w:rsidRDefault="00500F28">
      <w:pPr>
        <w:pBdr>
          <w:top w:val="nil"/>
          <w:left w:val="nil"/>
          <w:bottom w:val="nil"/>
          <w:right w:val="nil"/>
          <w:between w:val="nil"/>
        </w:pBdr>
        <w:spacing w:line="276" w:lineRule="auto"/>
        <w:ind w:left="720" w:right="279"/>
        <w:rPr>
          <w:color w:val="000000"/>
          <w:sz w:val="20"/>
          <w:szCs w:val="20"/>
        </w:rPr>
      </w:pPr>
      <w:r>
        <w:rPr>
          <w:color w:val="000000"/>
          <w:sz w:val="20"/>
          <w:szCs w:val="20"/>
        </w:rPr>
        <w:t xml:space="preserve">Can be inappropriate socially, in appropriate to development, or both. In considering whether </w:t>
      </w:r>
      <w:proofErr w:type="spellStart"/>
      <w:r>
        <w:rPr>
          <w:color w:val="000000"/>
          <w:sz w:val="20"/>
          <w:szCs w:val="20"/>
        </w:rPr>
        <w:t>behaviour</w:t>
      </w:r>
      <w:proofErr w:type="spellEnd"/>
      <w:r>
        <w:rPr>
          <w:color w:val="000000"/>
          <w:sz w:val="20"/>
          <w:szCs w:val="20"/>
        </w:rPr>
        <w:t xml:space="preserve"> fits into this category, it is important to consider what negative effects it has on any of the parties involved and what concerns it raises about a child or young person. It should be </w:t>
      </w:r>
      <w:proofErr w:type="spellStart"/>
      <w:r>
        <w:rPr>
          <w:color w:val="000000"/>
          <w:sz w:val="20"/>
          <w:szCs w:val="20"/>
        </w:rPr>
        <w:t>recognised</w:t>
      </w:r>
      <w:proofErr w:type="spellEnd"/>
      <w:r>
        <w:rPr>
          <w:color w:val="000000"/>
          <w:sz w:val="20"/>
          <w:szCs w:val="20"/>
        </w:rPr>
        <w:t xml:space="preserve"> that some actions may be motivated by information seeking, but still cause significant upset, confusion, worry, physical damage, etc. It may also be that the </w:t>
      </w:r>
      <w:proofErr w:type="spellStart"/>
      <w:r>
        <w:rPr>
          <w:color w:val="000000"/>
          <w:sz w:val="20"/>
          <w:szCs w:val="20"/>
        </w:rPr>
        <w:t>behaviour</w:t>
      </w:r>
      <w:proofErr w:type="spellEnd"/>
      <w:r>
        <w:rPr>
          <w:color w:val="000000"/>
          <w:sz w:val="20"/>
          <w:szCs w:val="20"/>
        </w:rPr>
        <w:t xml:space="preserve"> is “acting out” which may derive from other sexual situations to which the child or young person has been exposed. If an act appears to have been inappropriate, there may still be a need for some form of </w:t>
      </w:r>
      <w:proofErr w:type="spellStart"/>
      <w:r>
        <w:rPr>
          <w:color w:val="000000"/>
          <w:sz w:val="20"/>
          <w:szCs w:val="20"/>
        </w:rPr>
        <w:t>behaviour</w:t>
      </w:r>
      <w:proofErr w:type="spellEnd"/>
      <w:r>
        <w:rPr>
          <w:color w:val="000000"/>
          <w:sz w:val="20"/>
          <w:szCs w:val="20"/>
        </w:rPr>
        <w:t xml:space="preserve"> management or intervention. For some children, educative inputs may be enough to address the </w:t>
      </w:r>
      <w:proofErr w:type="spellStart"/>
      <w:r>
        <w:rPr>
          <w:color w:val="000000"/>
          <w:sz w:val="20"/>
          <w:szCs w:val="20"/>
        </w:rPr>
        <w:t>behaviour</w:t>
      </w:r>
      <w:proofErr w:type="spellEnd"/>
      <w:r>
        <w:rPr>
          <w:color w:val="000000"/>
          <w:sz w:val="20"/>
          <w:szCs w:val="20"/>
        </w:rPr>
        <w:t>.</w:t>
      </w:r>
    </w:p>
    <w:p w14:paraId="5454FCA9" w14:textId="77777777" w:rsidR="00FB71AF" w:rsidRDefault="00FB71AF">
      <w:pPr>
        <w:pBdr>
          <w:top w:val="nil"/>
          <w:left w:val="nil"/>
          <w:bottom w:val="nil"/>
          <w:right w:val="nil"/>
          <w:between w:val="nil"/>
        </w:pBdr>
        <w:spacing w:before="5"/>
        <w:ind w:left="720"/>
        <w:rPr>
          <w:color w:val="000000"/>
          <w:sz w:val="17"/>
          <w:szCs w:val="17"/>
        </w:rPr>
      </w:pPr>
    </w:p>
    <w:p w14:paraId="5B6DC72B" w14:textId="77777777" w:rsidR="00FB71AF" w:rsidRDefault="00500F28">
      <w:pPr>
        <w:pBdr>
          <w:top w:val="nil"/>
          <w:left w:val="nil"/>
          <w:bottom w:val="nil"/>
          <w:right w:val="nil"/>
          <w:between w:val="nil"/>
        </w:pBdr>
        <w:spacing w:before="1" w:line="278" w:lineRule="auto"/>
        <w:ind w:left="720" w:right="233"/>
        <w:rPr>
          <w:color w:val="000000"/>
          <w:sz w:val="20"/>
          <w:szCs w:val="20"/>
        </w:rPr>
      </w:pPr>
      <w:r>
        <w:rPr>
          <w:color w:val="000000"/>
          <w:sz w:val="20"/>
          <w:szCs w:val="20"/>
        </w:rPr>
        <w:t xml:space="preserve">Abusive sexual activity included any </w:t>
      </w:r>
      <w:proofErr w:type="spellStart"/>
      <w:r>
        <w:rPr>
          <w:color w:val="000000"/>
          <w:sz w:val="20"/>
          <w:szCs w:val="20"/>
        </w:rPr>
        <w:t>behaviour</w:t>
      </w:r>
      <w:proofErr w:type="spellEnd"/>
      <w:r>
        <w:rPr>
          <w:color w:val="000000"/>
          <w:sz w:val="20"/>
          <w:szCs w:val="20"/>
        </w:rPr>
        <w:t xml:space="preserve"> involving coercion, threats, aggression together with secrecy, or where one participant relies on an unequal power base. In order to more fully determine the nature of the incident the following factors should be given consideration. The presence of exploitation in terms of:</w:t>
      </w:r>
    </w:p>
    <w:p w14:paraId="1D7EAC6B" w14:textId="77777777" w:rsidR="00FB71AF" w:rsidRDefault="00500F28">
      <w:pPr>
        <w:pBdr>
          <w:top w:val="nil"/>
          <w:left w:val="nil"/>
          <w:bottom w:val="nil"/>
          <w:right w:val="nil"/>
          <w:between w:val="nil"/>
        </w:pBdr>
        <w:spacing w:before="191" w:line="278" w:lineRule="auto"/>
        <w:ind w:left="720"/>
        <w:rPr>
          <w:color w:val="000000"/>
          <w:sz w:val="20"/>
          <w:szCs w:val="20"/>
        </w:rPr>
      </w:pPr>
      <w:r>
        <w:rPr>
          <w:b/>
          <w:color w:val="000000"/>
          <w:sz w:val="24"/>
          <w:szCs w:val="24"/>
        </w:rPr>
        <w:t xml:space="preserve">Equality </w:t>
      </w:r>
      <w:r>
        <w:rPr>
          <w:color w:val="000000"/>
          <w:sz w:val="20"/>
          <w:szCs w:val="20"/>
        </w:rPr>
        <w:t>– consider differentials of physical, cognitive and emotional development, power and control and authority, passive and assertive tendencies</w:t>
      </w:r>
    </w:p>
    <w:p w14:paraId="1FA938A6" w14:textId="77777777" w:rsidR="00FB71AF" w:rsidRDefault="00FB71AF">
      <w:pPr>
        <w:pBdr>
          <w:top w:val="nil"/>
          <w:left w:val="nil"/>
          <w:bottom w:val="nil"/>
          <w:right w:val="nil"/>
          <w:between w:val="nil"/>
        </w:pBdr>
        <w:spacing w:before="2"/>
        <w:ind w:left="720"/>
        <w:rPr>
          <w:color w:val="000000"/>
          <w:sz w:val="17"/>
          <w:szCs w:val="17"/>
        </w:rPr>
      </w:pPr>
    </w:p>
    <w:p w14:paraId="39EEFF7D" w14:textId="77777777" w:rsidR="00FB71AF" w:rsidRDefault="00500F28">
      <w:pPr>
        <w:pBdr>
          <w:top w:val="nil"/>
          <w:left w:val="nil"/>
          <w:bottom w:val="nil"/>
          <w:right w:val="nil"/>
          <w:between w:val="nil"/>
        </w:pBdr>
        <w:spacing w:before="1"/>
        <w:ind w:left="720"/>
        <w:rPr>
          <w:b/>
          <w:color w:val="000000"/>
          <w:sz w:val="20"/>
          <w:szCs w:val="20"/>
        </w:rPr>
      </w:pPr>
      <w:r>
        <w:rPr>
          <w:b/>
          <w:color w:val="000000"/>
          <w:sz w:val="24"/>
          <w:szCs w:val="24"/>
        </w:rPr>
        <w:t xml:space="preserve">Consent </w:t>
      </w:r>
      <w:r>
        <w:rPr>
          <w:b/>
          <w:color w:val="000000"/>
          <w:sz w:val="20"/>
          <w:szCs w:val="20"/>
        </w:rPr>
        <w:t>– agreement including all the following:</w:t>
      </w:r>
    </w:p>
    <w:p w14:paraId="20CC2751" w14:textId="77777777" w:rsidR="00FB71AF" w:rsidRDefault="00FB71AF">
      <w:pPr>
        <w:pBdr>
          <w:top w:val="nil"/>
          <w:left w:val="nil"/>
          <w:bottom w:val="nil"/>
          <w:right w:val="nil"/>
          <w:between w:val="nil"/>
        </w:pBdr>
        <w:spacing w:before="10"/>
        <w:rPr>
          <w:color w:val="000000"/>
          <w:sz w:val="20"/>
          <w:szCs w:val="20"/>
        </w:rPr>
      </w:pPr>
    </w:p>
    <w:p w14:paraId="530D1E26" w14:textId="77777777" w:rsidR="00FB71AF" w:rsidRDefault="00500F28">
      <w:pPr>
        <w:numPr>
          <w:ilvl w:val="2"/>
          <w:numId w:val="1"/>
        </w:numPr>
        <w:pBdr>
          <w:top w:val="nil"/>
          <w:left w:val="nil"/>
          <w:bottom w:val="nil"/>
          <w:right w:val="nil"/>
          <w:between w:val="nil"/>
        </w:pBdr>
        <w:tabs>
          <w:tab w:val="left" w:pos="2160"/>
          <w:tab w:val="left" w:pos="2161"/>
        </w:tabs>
        <w:spacing w:line="271" w:lineRule="auto"/>
        <w:ind w:left="2160" w:right="731"/>
        <w:rPr>
          <w:color w:val="000000"/>
          <w:sz w:val="20"/>
          <w:szCs w:val="20"/>
        </w:rPr>
      </w:pPr>
      <w:r>
        <w:rPr>
          <w:color w:val="000000"/>
          <w:sz w:val="20"/>
          <w:szCs w:val="20"/>
        </w:rPr>
        <w:t>Understanding that is proposed based on age, maturity, development level, functioning and experience</w:t>
      </w:r>
    </w:p>
    <w:p w14:paraId="394A7BD6" w14:textId="77777777" w:rsidR="00FB71AF" w:rsidRDefault="00500F28">
      <w:pPr>
        <w:numPr>
          <w:ilvl w:val="2"/>
          <w:numId w:val="1"/>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Knowledge of society’s standards for what is being proposed</w:t>
      </w:r>
    </w:p>
    <w:p w14:paraId="797D8706"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Awareness of potential consequences and alternatives</w:t>
      </w:r>
    </w:p>
    <w:p w14:paraId="5FB1D98E" w14:textId="77777777" w:rsidR="00FB71AF" w:rsidRDefault="00500F28">
      <w:pPr>
        <w:numPr>
          <w:ilvl w:val="2"/>
          <w:numId w:val="1"/>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Assumption that agreements or disagreements will be respected equally</w:t>
      </w:r>
    </w:p>
    <w:p w14:paraId="44F3F779"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Voluntary decision</w:t>
      </w:r>
    </w:p>
    <w:p w14:paraId="5E69C375"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sectPr w:rsidR="00FB71AF">
          <w:pgSz w:w="11910" w:h="16840"/>
          <w:pgMar w:top="1340" w:right="600" w:bottom="1160" w:left="360" w:header="0" w:footer="960" w:gutter="0"/>
          <w:cols w:space="720"/>
        </w:sectPr>
      </w:pPr>
      <w:r>
        <w:rPr>
          <w:color w:val="000000"/>
          <w:sz w:val="20"/>
          <w:szCs w:val="20"/>
        </w:rPr>
        <w:t>Mental competence</w:t>
      </w:r>
    </w:p>
    <w:p w14:paraId="1A7C4BEE" w14:textId="77777777" w:rsidR="00FB71AF" w:rsidRDefault="00500F28">
      <w:pPr>
        <w:pBdr>
          <w:top w:val="nil"/>
          <w:left w:val="nil"/>
          <w:bottom w:val="nil"/>
          <w:right w:val="nil"/>
          <w:between w:val="nil"/>
        </w:pBdr>
        <w:spacing w:before="79" w:line="278" w:lineRule="auto"/>
        <w:ind w:left="720" w:right="322"/>
        <w:rPr>
          <w:color w:val="000000"/>
          <w:sz w:val="20"/>
          <w:szCs w:val="20"/>
        </w:rPr>
      </w:pPr>
      <w:r>
        <w:rPr>
          <w:b/>
          <w:color w:val="000000"/>
          <w:sz w:val="24"/>
          <w:szCs w:val="24"/>
        </w:rPr>
        <w:lastRenderedPageBreak/>
        <w:t xml:space="preserve">Coercion </w:t>
      </w:r>
      <w:r>
        <w:rPr>
          <w:color w:val="000000"/>
          <w:sz w:val="20"/>
          <w:szCs w:val="20"/>
        </w:rPr>
        <w:t>– the young perpetrator who abuses may use techniques like bribing, manipulation and emotional threats of secondary gains and losses that is loss of love, friendship, etc. Some may use physical force, brutality or the threat of these regardless of victim resistance.</w:t>
      </w:r>
    </w:p>
    <w:p w14:paraId="2D799692" w14:textId="24B6B24F" w:rsidR="00FB71AF" w:rsidRDefault="00500F28">
      <w:pPr>
        <w:pBdr>
          <w:top w:val="nil"/>
          <w:left w:val="nil"/>
          <w:bottom w:val="nil"/>
          <w:right w:val="nil"/>
          <w:between w:val="nil"/>
        </w:pBdr>
        <w:spacing w:before="195" w:line="276" w:lineRule="auto"/>
        <w:ind w:left="720" w:right="387"/>
        <w:rPr>
          <w:i/>
          <w:color w:val="000000"/>
          <w:sz w:val="20"/>
          <w:szCs w:val="20"/>
          <w:highlight w:val="yellow"/>
        </w:rPr>
        <w:sectPr w:rsidR="00FB71AF">
          <w:pgSz w:w="11910" w:h="16840"/>
          <w:pgMar w:top="1340" w:right="600" w:bottom="1160" w:left="360" w:header="0" w:footer="960" w:gutter="0"/>
          <w:cols w:space="720"/>
        </w:sectPr>
      </w:pPr>
      <w:r>
        <w:rPr>
          <w:color w:val="000000"/>
          <w:sz w:val="20"/>
          <w:szCs w:val="20"/>
        </w:rPr>
        <w:t xml:space="preserve">In evaluating sexual </w:t>
      </w:r>
      <w:proofErr w:type="spellStart"/>
      <w:r>
        <w:rPr>
          <w:color w:val="000000"/>
          <w:sz w:val="20"/>
          <w:szCs w:val="20"/>
        </w:rPr>
        <w:t>behaviour</w:t>
      </w:r>
      <w:proofErr w:type="spellEnd"/>
      <w:r>
        <w:rPr>
          <w:color w:val="000000"/>
          <w:sz w:val="20"/>
          <w:szCs w:val="20"/>
        </w:rPr>
        <w:t xml:space="preserve"> of children and young people, the above information should be used only as a guide. </w:t>
      </w:r>
    </w:p>
    <w:p w14:paraId="2C921FDB" w14:textId="77777777" w:rsidR="00FB71AF" w:rsidRDefault="00500F28">
      <w:pPr>
        <w:pStyle w:val="Heading3"/>
        <w:ind w:left="720"/>
        <w:rPr>
          <w:color w:val="006FC0"/>
          <w:sz w:val="28"/>
          <w:szCs w:val="28"/>
        </w:rPr>
      </w:pPr>
      <w:r>
        <w:rPr>
          <w:color w:val="006FC0"/>
          <w:sz w:val="28"/>
          <w:szCs w:val="28"/>
        </w:rPr>
        <w:lastRenderedPageBreak/>
        <w:t>Appendix 3</w:t>
      </w:r>
    </w:p>
    <w:p w14:paraId="7CDCCC9A" w14:textId="77777777" w:rsidR="00FB71AF" w:rsidRDefault="00FB71AF">
      <w:pPr>
        <w:pBdr>
          <w:top w:val="nil"/>
          <w:left w:val="nil"/>
          <w:bottom w:val="nil"/>
          <w:right w:val="nil"/>
          <w:between w:val="nil"/>
        </w:pBdr>
        <w:spacing w:before="10"/>
        <w:ind w:left="720"/>
        <w:rPr>
          <w:b/>
          <w:color w:val="000000"/>
          <w:sz w:val="20"/>
          <w:szCs w:val="20"/>
        </w:rPr>
      </w:pPr>
    </w:p>
    <w:p w14:paraId="3DA22B0E" w14:textId="77777777" w:rsidR="00FB71AF" w:rsidRDefault="00500F28">
      <w:pPr>
        <w:spacing w:line="278" w:lineRule="auto"/>
        <w:ind w:left="720" w:right="969"/>
        <w:rPr>
          <w:b/>
          <w:sz w:val="24"/>
          <w:szCs w:val="24"/>
        </w:rPr>
      </w:pPr>
      <w:r>
        <w:rPr>
          <w:b/>
          <w:sz w:val="24"/>
          <w:szCs w:val="24"/>
        </w:rPr>
        <w:t>Exploitation (including Child Sexual Exploitation, Child Criminal Exploitation and County Lines)</w:t>
      </w:r>
    </w:p>
    <w:p w14:paraId="115A7C59" w14:textId="77777777" w:rsidR="00FB71AF" w:rsidRDefault="00FB71AF">
      <w:pPr>
        <w:spacing w:line="278" w:lineRule="auto"/>
        <w:ind w:left="720" w:right="969"/>
        <w:rPr>
          <w:b/>
          <w:sz w:val="24"/>
          <w:szCs w:val="24"/>
        </w:rPr>
      </w:pPr>
    </w:p>
    <w:p w14:paraId="57612804" w14:textId="77777777" w:rsidR="00FB71AF" w:rsidRDefault="00500F28">
      <w:pPr>
        <w:spacing w:line="278" w:lineRule="auto"/>
        <w:ind w:left="720" w:right="969"/>
        <w:rPr>
          <w:sz w:val="20"/>
          <w:szCs w:val="20"/>
        </w:rPr>
      </w:pPr>
      <w:r>
        <w:rPr>
          <w:b/>
          <w:sz w:val="20"/>
          <w:szCs w:val="20"/>
        </w:rPr>
        <w:t xml:space="preserve">Child Sexual Exploitation (CSE): </w:t>
      </w:r>
      <w:r>
        <w:rPr>
          <w:sz w:val="20"/>
          <w:szCs w:val="20"/>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p w14:paraId="4548F872" w14:textId="77777777" w:rsidR="00FB71AF" w:rsidRDefault="00500F28">
      <w:pPr>
        <w:pBdr>
          <w:top w:val="nil"/>
          <w:left w:val="nil"/>
          <w:bottom w:val="nil"/>
          <w:right w:val="nil"/>
          <w:between w:val="nil"/>
        </w:pBdr>
        <w:spacing w:before="194" w:line="278" w:lineRule="auto"/>
        <w:ind w:left="720" w:right="404"/>
        <w:rPr>
          <w:color w:val="000000"/>
          <w:sz w:val="20"/>
          <w:szCs w:val="20"/>
        </w:rPr>
      </w:pPr>
      <w:r>
        <w:rPr>
          <w:color w:val="000000"/>
          <w:sz w:val="20"/>
          <w:szCs w:val="20"/>
        </w:rPr>
        <w:t xml:space="preserve">The following list of indicators is not exhaustive or definitive but it does highlight common signs which can assist professionals in identifying children or young people who may be victims of sexual </w:t>
      </w:r>
      <w:r>
        <w:rPr>
          <w:strike/>
          <w:color w:val="000000"/>
          <w:sz w:val="20"/>
          <w:szCs w:val="20"/>
        </w:rPr>
        <w:t xml:space="preserve">or criminal </w:t>
      </w:r>
      <w:r>
        <w:rPr>
          <w:color w:val="000000"/>
          <w:sz w:val="20"/>
          <w:szCs w:val="20"/>
        </w:rPr>
        <w:t>exploitation.</w:t>
      </w:r>
    </w:p>
    <w:p w14:paraId="1B7002D6" w14:textId="77777777" w:rsidR="00FB71AF" w:rsidRDefault="00500F28">
      <w:pPr>
        <w:pBdr>
          <w:top w:val="nil"/>
          <w:left w:val="nil"/>
          <w:bottom w:val="nil"/>
          <w:right w:val="nil"/>
          <w:between w:val="nil"/>
        </w:pBdr>
        <w:spacing w:before="196"/>
        <w:ind w:left="720"/>
        <w:rPr>
          <w:color w:val="000000"/>
          <w:sz w:val="20"/>
          <w:szCs w:val="20"/>
        </w:rPr>
      </w:pPr>
      <w:r>
        <w:rPr>
          <w:color w:val="000000"/>
          <w:sz w:val="20"/>
          <w:szCs w:val="20"/>
        </w:rPr>
        <w:t>Signs include:</w:t>
      </w:r>
    </w:p>
    <w:p w14:paraId="332981EB" w14:textId="77777777" w:rsidR="00FB71AF" w:rsidRDefault="00FB71AF">
      <w:pPr>
        <w:pBdr>
          <w:top w:val="nil"/>
          <w:left w:val="nil"/>
          <w:bottom w:val="nil"/>
          <w:right w:val="nil"/>
          <w:between w:val="nil"/>
        </w:pBdr>
        <w:spacing w:before="4"/>
        <w:rPr>
          <w:color w:val="000000"/>
          <w:sz w:val="20"/>
          <w:szCs w:val="20"/>
        </w:rPr>
      </w:pPr>
    </w:p>
    <w:p w14:paraId="5A69D45C" w14:textId="77777777" w:rsidR="00FB71AF" w:rsidRDefault="00500F28">
      <w:pPr>
        <w:numPr>
          <w:ilvl w:val="2"/>
          <w:numId w:val="1"/>
        </w:numPr>
        <w:tabs>
          <w:tab w:val="left" w:pos="2160"/>
          <w:tab w:val="left" w:pos="2161"/>
        </w:tabs>
        <w:spacing w:before="100" w:after="100"/>
        <w:ind w:right="100"/>
      </w:pPr>
      <w:r>
        <w:rPr>
          <w:sz w:val="20"/>
          <w:szCs w:val="20"/>
        </w:rPr>
        <w:t>Acquisition of money, clothes, mobile phones, etc. without plausible explanation;</w:t>
      </w:r>
    </w:p>
    <w:p w14:paraId="2904ABE8" w14:textId="77777777" w:rsidR="00FB71AF" w:rsidRDefault="00500F28">
      <w:pPr>
        <w:numPr>
          <w:ilvl w:val="2"/>
          <w:numId w:val="1"/>
        </w:numPr>
        <w:tabs>
          <w:tab w:val="left" w:pos="2160"/>
          <w:tab w:val="left" w:pos="2161"/>
        </w:tabs>
        <w:spacing w:before="100" w:after="100"/>
        <w:ind w:right="100"/>
      </w:pPr>
      <w:r>
        <w:rPr>
          <w:sz w:val="20"/>
          <w:szCs w:val="20"/>
        </w:rPr>
        <w:t>Gang-association and/or isolation from peers/social networks;</w:t>
      </w:r>
    </w:p>
    <w:p w14:paraId="3343BEFF" w14:textId="77777777" w:rsidR="00FB71AF" w:rsidRDefault="00500F28">
      <w:pPr>
        <w:numPr>
          <w:ilvl w:val="2"/>
          <w:numId w:val="1"/>
        </w:numPr>
        <w:tabs>
          <w:tab w:val="left" w:pos="2160"/>
          <w:tab w:val="left" w:pos="2161"/>
        </w:tabs>
        <w:spacing w:before="100" w:after="100"/>
        <w:ind w:right="100"/>
      </w:pPr>
      <w:r>
        <w:rPr>
          <w:sz w:val="20"/>
          <w:szCs w:val="20"/>
        </w:rPr>
        <w:t>Exclusion or unexplained absences from school, college or work;</w:t>
      </w:r>
    </w:p>
    <w:p w14:paraId="4902FCB3" w14:textId="77777777" w:rsidR="00FB71AF" w:rsidRDefault="00500F28">
      <w:pPr>
        <w:numPr>
          <w:ilvl w:val="2"/>
          <w:numId w:val="1"/>
        </w:numPr>
        <w:tabs>
          <w:tab w:val="left" w:pos="2160"/>
          <w:tab w:val="left" w:pos="2161"/>
        </w:tabs>
        <w:spacing w:before="100" w:after="100"/>
        <w:ind w:right="100"/>
      </w:pPr>
      <w:r>
        <w:rPr>
          <w:sz w:val="20"/>
          <w:szCs w:val="20"/>
        </w:rPr>
        <w:t>Leaving home/care without explanation and persistently going missing or returning late;</w:t>
      </w:r>
    </w:p>
    <w:p w14:paraId="12A5447C" w14:textId="77777777" w:rsidR="00FB71AF" w:rsidRDefault="00500F28">
      <w:pPr>
        <w:numPr>
          <w:ilvl w:val="2"/>
          <w:numId w:val="1"/>
        </w:numPr>
        <w:tabs>
          <w:tab w:val="left" w:pos="2160"/>
          <w:tab w:val="left" w:pos="2161"/>
        </w:tabs>
        <w:spacing w:before="100" w:after="100"/>
        <w:ind w:right="100"/>
      </w:pPr>
      <w:r>
        <w:rPr>
          <w:sz w:val="20"/>
          <w:szCs w:val="20"/>
        </w:rPr>
        <w:t>Excessive receipt of texts/phone calls;</w:t>
      </w:r>
    </w:p>
    <w:p w14:paraId="6940FA46" w14:textId="77777777" w:rsidR="00FB71AF" w:rsidRDefault="00500F28">
      <w:pPr>
        <w:numPr>
          <w:ilvl w:val="2"/>
          <w:numId w:val="1"/>
        </w:numPr>
        <w:tabs>
          <w:tab w:val="left" w:pos="2160"/>
          <w:tab w:val="left" w:pos="2161"/>
        </w:tabs>
        <w:spacing w:before="100" w:after="100"/>
        <w:ind w:right="100"/>
      </w:pPr>
      <w:r>
        <w:rPr>
          <w:sz w:val="20"/>
          <w:szCs w:val="20"/>
        </w:rPr>
        <w:t>Returning home under the influence of drugs/alcohol;</w:t>
      </w:r>
    </w:p>
    <w:p w14:paraId="7CCE363A" w14:textId="77777777" w:rsidR="00FB71AF" w:rsidRDefault="00500F28">
      <w:pPr>
        <w:numPr>
          <w:ilvl w:val="2"/>
          <w:numId w:val="1"/>
        </w:numPr>
        <w:tabs>
          <w:tab w:val="left" w:pos="2160"/>
          <w:tab w:val="left" w:pos="2161"/>
        </w:tabs>
        <w:spacing w:before="100" w:after="100"/>
        <w:ind w:right="100"/>
      </w:pPr>
      <w:r>
        <w:rPr>
          <w:sz w:val="20"/>
          <w:szCs w:val="20"/>
        </w:rPr>
        <w:t xml:space="preserve">Inappropriate </w:t>
      </w:r>
      <w:proofErr w:type="spellStart"/>
      <w:r>
        <w:rPr>
          <w:sz w:val="20"/>
          <w:szCs w:val="20"/>
        </w:rPr>
        <w:t>sexualised</w:t>
      </w:r>
      <w:proofErr w:type="spellEnd"/>
      <w:r>
        <w:rPr>
          <w:sz w:val="20"/>
          <w:szCs w:val="20"/>
        </w:rPr>
        <w:t xml:space="preserve"> </w:t>
      </w:r>
      <w:proofErr w:type="spellStart"/>
      <w:r>
        <w:rPr>
          <w:sz w:val="20"/>
          <w:szCs w:val="20"/>
        </w:rPr>
        <w:t>behaviour</w:t>
      </w:r>
      <w:proofErr w:type="spellEnd"/>
      <w:r>
        <w:rPr>
          <w:sz w:val="20"/>
          <w:szCs w:val="20"/>
        </w:rPr>
        <w:t xml:space="preserve"> for age/sexually transmitted infections;</w:t>
      </w:r>
    </w:p>
    <w:p w14:paraId="0E03575E" w14:textId="77777777" w:rsidR="00FB71AF" w:rsidRDefault="00500F28">
      <w:pPr>
        <w:numPr>
          <w:ilvl w:val="2"/>
          <w:numId w:val="1"/>
        </w:numPr>
        <w:tabs>
          <w:tab w:val="left" w:pos="2160"/>
          <w:tab w:val="left" w:pos="2161"/>
        </w:tabs>
        <w:spacing w:before="100" w:after="100"/>
        <w:ind w:right="100"/>
      </w:pPr>
      <w:r>
        <w:rPr>
          <w:sz w:val="20"/>
          <w:szCs w:val="20"/>
        </w:rPr>
        <w:t>Evidence of/suspicions of physical or sexual assault;</w:t>
      </w:r>
    </w:p>
    <w:p w14:paraId="313B7436" w14:textId="77777777" w:rsidR="00FB71AF" w:rsidRDefault="00500F28">
      <w:pPr>
        <w:numPr>
          <w:ilvl w:val="2"/>
          <w:numId w:val="1"/>
        </w:numPr>
        <w:tabs>
          <w:tab w:val="left" w:pos="2160"/>
          <w:tab w:val="left" w:pos="2161"/>
        </w:tabs>
        <w:spacing w:before="100" w:after="100"/>
        <w:ind w:right="100"/>
      </w:pPr>
      <w:r>
        <w:rPr>
          <w:sz w:val="20"/>
          <w:szCs w:val="20"/>
        </w:rPr>
        <w:t>Relationships with controlling or significantly older individuals or groups;</w:t>
      </w:r>
    </w:p>
    <w:p w14:paraId="50E604E5" w14:textId="77777777" w:rsidR="00FB71AF" w:rsidRDefault="00500F28">
      <w:pPr>
        <w:numPr>
          <w:ilvl w:val="2"/>
          <w:numId w:val="1"/>
        </w:numPr>
        <w:tabs>
          <w:tab w:val="left" w:pos="2160"/>
          <w:tab w:val="left" w:pos="2161"/>
        </w:tabs>
        <w:spacing w:before="100" w:after="100"/>
        <w:ind w:right="100"/>
      </w:pPr>
      <w:r>
        <w:rPr>
          <w:sz w:val="20"/>
          <w:szCs w:val="20"/>
        </w:rPr>
        <w:t>Multiple callers (unknown adults or peers);</w:t>
      </w:r>
    </w:p>
    <w:p w14:paraId="2356B7C2" w14:textId="77777777" w:rsidR="00FB71AF" w:rsidRDefault="00500F28">
      <w:pPr>
        <w:numPr>
          <w:ilvl w:val="2"/>
          <w:numId w:val="1"/>
        </w:numPr>
        <w:tabs>
          <w:tab w:val="left" w:pos="2160"/>
          <w:tab w:val="left" w:pos="2161"/>
        </w:tabs>
        <w:spacing w:before="100" w:after="100"/>
        <w:ind w:right="100"/>
      </w:pPr>
      <w:r>
        <w:rPr>
          <w:sz w:val="20"/>
          <w:szCs w:val="20"/>
        </w:rPr>
        <w:t>Frequenting areas known for sex work;</w:t>
      </w:r>
    </w:p>
    <w:p w14:paraId="50D45CE6" w14:textId="77777777" w:rsidR="00FB71AF" w:rsidRDefault="00500F28">
      <w:pPr>
        <w:numPr>
          <w:ilvl w:val="2"/>
          <w:numId w:val="1"/>
        </w:numPr>
        <w:tabs>
          <w:tab w:val="left" w:pos="2160"/>
          <w:tab w:val="left" w:pos="2161"/>
        </w:tabs>
        <w:spacing w:before="100" w:after="100"/>
        <w:ind w:right="100"/>
      </w:pPr>
      <w:r>
        <w:rPr>
          <w:sz w:val="20"/>
          <w:szCs w:val="20"/>
        </w:rPr>
        <w:t>Concerning use of internet or other social media;</w:t>
      </w:r>
    </w:p>
    <w:p w14:paraId="7DFCD212" w14:textId="77777777" w:rsidR="00FB71AF" w:rsidRDefault="00500F28">
      <w:pPr>
        <w:numPr>
          <w:ilvl w:val="2"/>
          <w:numId w:val="1"/>
        </w:numPr>
        <w:tabs>
          <w:tab w:val="left" w:pos="2160"/>
          <w:tab w:val="left" w:pos="2161"/>
        </w:tabs>
        <w:spacing w:before="100" w:after="100"/>
        <w:ind w:right="100"/>
      </w:pPr>
      <w:r>
        <w:rPr>
          <w:sz w:val="20"/>
          <w:szCs w:val="20"/>
        </w:rPr>
        <w:t xml:space="preserve">Increasing secretiveness around </w:t>
      </w:r>
      <w:proofErr w:type="spellStart"/>
      <w:r>
        <w:rPr>
          <w:sz w:val="20"/>
          <w:szCs w:val="20"/>
        </w:rPr>
        <w:t>behaviours</w:t>
      </w:r>
      <w:proofErr w:type="spellEnd"/>
      <w:r>
        <w:rPr>
          <w:sz w:val="20"/>
          <w:szCs w:val="20"/>
        </w:rPr>
        <w:t>; and</w:t>
      </w:r>
    </w:p>
    <w:p w14:paraId="6713F9AB" w14:textId="77777777" w:rsidR="00FB71AF" w:rsidRDefault="00500F28">
      <w:pPr>
        <w:numPr>
          <w:ilvl w:val="2"/>
          <w:numId w:val="1"/>
        </w:numPr>
        <w:tabs>
          <w:tab w:val="left" w:pos="2160"/>
          <w:tab w:val="left" w:pos="2161"/>
        </w:tabs>
        <w:spacing w:before="100" w:after="100"/>
        <w:ind w:right="100"/>
      </w:pPr>
      <w:r>
        <w:rPr>
          <w:sz w:val="20"/>
          <w:szCs w:val="20"/>
        </w:rPr>
        <w:t>Self-harm or significant changes in emotional well-being.</w:t>
      </w:r>
    </w:p>
    <w:p w14:paraId="045DFC27" w14:textId="77777777" w:rsidR="00FB71AF" w:rsidRDefault="00FB71AF">
      <w:pPr>
        <w:tabs>
          <w:tab w:val="left" w:pos="2160"/>
          <w:tab w:val="left" w:pos="2161"/>
        </w:tabs>
        <w:spacing w:before="100" w:after="100"/>
        <w:ind w:left="2520" w:right="100"/>
        <w:rPr>
          <w:sz w:val="20"/>
          <w:szCs w:val="20"/>
        </w:rPr>
      </w:pPr>
    </w:p>
    <w:p w14:paraId="249F0E48" w14:textId="77777777" w:rsidR="00FB71AF" w:rsidRDefault="00500F28">
      <w:pPr>
        <w:tabs>
          <w:tab w:val="left" w:pos="2160"/>
          <w:tab w:val="left" w:pos="2161"/>
        </w:tabs>
        <w:spacing w:before="100" w:after="100"/>
        <w:ind w:left="720" w:right="100"/>
        <w:rPr>
          <w:sz w:val="20"/>
          <w:szCs w:val="20"/>
        </w:rPr>
      </w:pPr>
      <w:r>
        <w:rPr>
          <w:b/>
          <w:sz w:val="20"/>
          <w:szCs w:val="20"/>
        </w:rPr>
        <w:t>Potential vulnerabilities include</w:t>
      </w:r>
      <w:r>
        <w:rPr>
          <w:sz w:val="20"/>
          <w:szCs w:val="20"/>
        </w:rPr>
        <w:t>: (although the following vulnerabilities increase the risk of child sexual exploitation, it must be remembered that not all children with these indicators will be exploited. Child sexual exploitation can occur without any of these issues.</w:t>
      </w:r>
    </w:p>
    <w:p w14:paraId="04F396C8" w14:textId="77777777" w:rsidR="00FB71AF" w:rsidRDefault="00FB71AF">
      <w:pPr>
        <w:tabs>
          <w:tab w:val="left" w:pos="2160"/>
          <w:tab w:val="left" w:pos="2161"/>
        </w:tabs>
        <w:spacing w:before="100" w:after="100"/>
        <w:ind w:left="1133" w:right="100"/>
        <w:rPr>
          <w:sz w:val="20"/>
          <w:szCs w:val="20"/>
        </w:rPr>
      </w:pPr>
    </w:p>
    <w:p w14:paraId="0FEC3A18" w14:textId="77777777" w:rsidR="00FB71AF" w:rsidRDefault="00500F28">
      <w:pPr>
        <w:numPr>
          <w:ilvl w:val="2"/>
          <w:numId w:val="1"/>
        </w:numPr>
        <w:tabs>
          <w:tab w:val="left" w:pos="2160"/>
          <w:tab w:val="left" w:pos="2161"/>
        </w:tabs>
        <w:spacing w:before="100" w:after="100"/>
        <w:ind w:right="100"/>
      </w:pPr>
      <w:r>
        <w:rPr>
          <w:sz w:val="20"/>
          <w:szCs w:val="20"/>
        </w:rPr>
        <w:t>Having a prior experience of neglect, physical and/or sexual abuse;</w:t>
      </w:r>
    </w:p>
    <w:p w14:paraId="747D7079" w14:textId="77777777" w:rsidR="00FB71AF" w:rsidRDefault="00500F28">
      <w:pPr>
        <w:numPr>
          <w:ilvl w:val="2"/>
          <w:numId w:val="1"/>
        </w:numPr>
        <w:tabs>
          <w:tab w:val="left" w:pos="2160"/>
          <w:tab w:val="left" w:pos="2161"/>
        </w:tabs>
        <w:spacing w:before="100" w:after="100"/>
        <w:ind w:right="100"/>
      </w:pPr>
      <w:r>
        <w:rPr>
          <w:sz w:val="20"/>
          <w:szCs w:val="20"/>
        </w:rPr>
        <w:t xml:space="preserve">Lack of a safe/stable home environment, now or in the past (domestic abuse or parental </w:t>
      </w:r>
      <w:r>
        <w:rPr>
          <w:sz w:val="20"/>
          <w:szCs w:val="20"/>
        </w:rPr>
        <w:tab/>
        <w:t>substance misuse, mental health issues or criminality, for example);</w:t>
      </w:r>
    </w:p>
    <w:p w14:paraId="0B50D649" w14:textId="77777777" w:rsidR="00FB71AF" w:rsidRDefault="00500F28">
      <w:pPr>
        <w:numPr>
          <w:ilvl w:val="2"/>
          <w:numId w:val="1"/>
        </w:numPr>
        <w:tabs>
          <w:tab w:val="left" w:pos="2160"/>
          <w:tab w:val="left" w:pos="2161"/>
        </w:tabs>
        <w:spacing w:before="100" w:after="100"/>
        <w:ind w:right="100"/>
      </w:pPr>
      <w:r>
        <w:rPr>
          <w:sz w:val="20"/>
          <w:szCs w:val="20"/>
        </w:rPr>
        <w:t>Recent bereavement or loss;</w:t>
      </w:r>
    </w:p>
    <w:p w14:paraId="3739599B" w14:textId="77777777" w:rsidR="00FB71AF" w:rsidRDefault="00500F28">
      <w:pPr>
        <w:numPr>
          <w:ilvl w:val="2"/>
          <w:numId w:val="1"/>
        </w:numPr>
        <w:tabs>
          <w:tab w:val="left" w:pos="2160"/>
          <w:tab w:val="left" w:pos="2161"/>
        </w:tabs>
        <w:spacing w:before="100" w:after="100"/>
        <w:ind w:right="100"/>
      </w:pPr>
      <w:r>
        <w:rPr>
          <w:sz w:val="20"/>
          <w:szCs w:val="20"/>
        </w:rPr>
        <w:t>Social isolation or social difficulties;</w:t>
      </w:r>
    </w:p>
    <w:p w14:paraId="2E2F53CB" w14:textId="77777777" w:rsidR="00FB71AF" w:rsidRDefault="00500F28">
      <w:pPr>
        <w:numPr>
          <w:ilvl w:val="2"/>
          <w:numId w:val="1"/>
        </w:numPr>
        <w:tabs>
          <w:tab w:val="left" w:pos="2160"/>
          <w:tab w:val="left" w:pos="2161"/>
        </w:tabs>
        <w:spacing w:before="100" w:after="100"/>
        <w:ind w:right="100"/>
      </w:pPr>
      <w:r>
        <w:rPr>
          <w:sz w:val="20"/>
          <w:szCs w:val="20"/>
        </w:rPr>
        <w:t>Absence of a safe environment to explore sexuality;</w:t>
      </w:r>
    </w:p>
    <w:p w14:paraId="68AE6D55" w14:textId="77777777" w:rsidR="00FB71AF" w:rsidRDefault="00500F28">
      <w:pPr>
        <w:numPr>
          <w:ilvl w:val="2"/>
          <w:numId w:val="1"/>
        </w:numPr>
        <w:tabs>
          <w:tab w:val="left" w:pos="2160"/>
          <w:tab w:val="left" w:pos="2161"/>
        </w:tabs>
        <w:spacing w:before="100" w:after="100"/>
        <w:ind w:right="100"/>
      </w:pPr>
      <w:r>
        <w:rPr>
          <w:sz w:val="20"/>
          <w:szCs w:val="20"/>
        </w:rPr>
        <w:t>Economic vulnerability;</w:t>
      </w:r>
    </w:p>
    <w:p w14:paraId="06A546E0" w14:textId="77777777" w:rsidR="00FB71AF" w:rsidRDefault="00500F28">
      <w:pPr>
        <w:numPr>
          <w:ilvl w:val="2"/>
          <w:numId w:val="1"/>
        </w:numPr>
        <w:tabs>
          <w:tab w:val="left" w:pos="2160"/>
          <w:tab w:val="left" w:pos="2161"/>
        </w:tabs>
        <w:spacing w:before="100" w:after="100"/>
        <w:ind w:right="100"/>
      </w:pPr>
      <w:r>
        <w:rPr>
          <w:sz w:val="20"/>
          <w:szCs w:val="20"/>
        </w:rPr>
        <w:t>Homelessness or insecure accommodation status;</w:t>
      </w:r>
    </w:p>
    <w:p w14:paraId="0D9CAF8F" w14:textId="77777777" w:rsidR="00FB71AF" w:rsidRDefault="00500F28">
      <w:pPr>
        <w:numPr>
          <w:ilvl w:val="2"/>
          <w:numId w:val="1"/>
        </w:numPr>
        <w:tabs>
          <w:tab w:val="left" w:pos="2160"/>
          <w:tab w:val="left" w:pos="2161"/>
        </w:tabs>
        <w:spacing w:before="100" w:after="100"/>
        <w:ind w:right="100"/>
      </w:pPr>
      <w:r>
        <w:rPr>
          <w:sz w:val="20"/>
          <w:szCs w:val="20"/>
        </w:rPr>
        <w:t>Connections with other children and young people who are being sexually exploited;</w:t>
      </w:r>
    </w:p>
    <w:p w14:paraId="4F07AC8F" w14:textId="77777777" w:rsidR="00FB71AF" w:rsidRDefault="00500F28">
      <w:pPr>
        <w:numPr>
          <w:ilvl w:val="2"/>
          <w:numId w:val="1"/>
        </w:numPr>
        <w:tabs>
          <w:tab w:val="left" w:pos="2160"/>
          <w:tab w:val="left" w:pos="2161"/>
        </w:tabs>
        <w:spacing w:before="100" w:after="100"/>
        <w:ind w:right="100"/>
      </w:pPr>
      <w:r>
        <w:rPr>
          <w:sz w:val="20"/>
          <w:szCs w:val="20"/>
        </w:rPr>
        <w:lastRenderedPageBreak/>
        <w:t>Family members or other connections involved in adult sex work;</w:t>
      </w:r>
    </w:p>
    <w:p w14:paraId="7473B8D9" w14:textId="77777777" w:rsidR="00FB71AF" w:rsidRDefault="00500F28">
      <w:pPr>
        <w:numPr>
          <w:ilvl w:val="2"/>
          <w:numId w:val="1"/>
        </w:numPr>
        <w:tabs>
          <w:tab w:val="left" w:pos="2160"/>
          <w:tab w:val="left" w:pos="2161"/>
        </w:tabs>
        <w:spacing w:before="100" w:after="100"/>
        <w:ind w:right="100"/>
      </w:pPr>
      <w:r>
        <w:rPr>
          <w:sz w:val="20"/>
          <w:szCs w:val="20"/>
        </w:rPr>
        <w:t>Having a physical or learning disability;</w:t>
      </w:r>
    </w:p>
    <w:p w14:paraId="168740F0" w14:textId="77777777" w:rsidR="00FB71AF" w:rsidRDefault="00500F28">
      <w:pPr>
        <w:numPr>
          <w:ilvl w:val="2"/>
          <w:numId w:val="1"/>
        </w:numPr>
        <w:tabs>
          <w:tab w:val="left" w:pos="2160"/>
          <w:tab w:val="left" w:pos="2161"/>
        </w:tabs>
        <w:spacing w:before="100" w:after="100"/>
        <w:ind w:right="100"/>
      </w:pPr>
      <w:r>
        <w:rPr>
          <w:sz w:val="20"/>
          <w:szCs w:val="20"/>
        </w:rPr>
        <w:t xml:space="preserve">Being in care (particularly those in residential care and those with interrupted care </w:t>
      </w:r>
      <w:r>
        <w:rPr>
          <w:sz w:val="20"/>
          <w:szCs w:val="20"/>
        </w:rPr>
        <w:tab/>
      </w:r>
      <w:r>
        <w:rPr>
          <w:sz w:val="20"/>
          <w:szCs w:val="20"/>
        </w:rPr>
        <w:tab/>
        <w:t>histories); and</w:t>
      </w:r>
    </w:p>
    <w:p w14:paraId="5DD30470" w14:textId="77777777" w:rsidR="00FB71AF" w:rsidRDefault="00500F28">
      <w:pPr>
        <w:numPr>
          <w:ilvl w:val="2"/>
          <w:numId w:val="1"/>
        </w:numPr>
        <w:tabs>
          <w:tab w:val="left" w:pos="2160"/>
          <w:tab w:val="left" w:pos="2161"/>
        </w:tabs>
        <w:spacing w:before="100" w:after="100"/>
        <w:ind w:right="100"/>
      </w:pPr>
      <w:r>
        <w:rPr>
          <w:sz w:val="20"/>
          <w:szCs w:val="20"/>
        </w:rPr>
        <w:t>Sexual identity.</w:t>
      </w:r>
    </w:p>
    <w:p w14:paraId="035E20F2" w14:textId="77777777" w:rsidR="00FB71AF" w:rsidRDefault="00500F28">
      <w:pPr>
        <w:numPr>
          <w:ilvl w:val="2"/>
          <w:numId w:val="1"/>
        </w:numPr>
        <w:tabs>
          <w:tab w:val="left" w:pos="2160"/>
          <w:tab w:val="left" w:pos="2161"/>
        </w:tabs>
        <w:spacing w:before="100" w:after="100"/>
        <w:ind w:right="100"/>
      </w:pPr>
      <w:r>
        <w:rPr>
          <w:sz w:val="20"/>
          <w:szCs w:val="20"/>
        </w:rPr>
        <w:t xml:space="preserve">More information can be found in: Child sexual exploitation: Definition and a guide for </w:t>
      </w:r>
      <w:r>
        <w:rPr>
          <w:sz w:val="20"/>
          <w:szCs w:val="20"/>
        </w:rPr>
        <w:tab/>
        <w:t>practitioners (DfE 2017)</w:t>
      </w:r>
    </w:p>
    <w:p w14:paraId="4D2298BD" w14:textId="77777777" w:rsidR="00FB71AF" w:rsidRDefault="00FB71AF">
      <w:pPr>
        <w:tabs>
          <w:tab w:val="left" w:pos="2160"/>
          <w:tab w:val="left" w:pos="2161"/>
        </w:tabs>
        <w:spacing w:before="100" w:after="100"/>
        <w:ind w:left="2520" w:right="100"/>
        <w:rPr>
          <w:sz w:val="20"/>
          <w:szCs w:val="20"/>
        </w:rPr>
      </w:pPr>
    </w:p>
    <w:p w14:paraId="434A66AC" w14:textId="77777777" w:rsidR="00FB71AF" w:rsidRDefault="00500F28">
      <w:pPr>
        <w:tabs>
          <w:tab w:val="left" w:pos="2160"/>
          <w:tab w:val="left" w:pos="2161"/>
        </w:tabs>
        <w:spacing w:before="100" w:after="100"/>
        <w:ind w:left="720" w:right="100"/>
        <w:rPr>
          <w:sz w:val="20"/>
          <w:szCs w:val="20"/>
        </w:rPr>
      </w:pPr>
      <w:r>
        <w:rPr>
          <w:b/>
          <w:sz w:val="20"/>
          <w:szCs w:val="20"/>
        </w:rPr>
        <w:t xml:space="preserve">Child Criminal Exploitation (CCE): </w:t>
      </w:r>
      <w:r>
        <w:rPr>
          <w:sz w:val="20"/>
          <w:szCs w:val="20"/>
        </w:rPr>
        <w:t>CCE</w:t>
      </w:r>
      <w:r>
        <w:rPr>
          <w:b/>
          <w:sz w:val="20"/>
          <w:szCs w:val="20"/>
        </w:rPr>
        <w:t xml:space="preserve"> </w:t>
      </w:r>
      <w:r>
        <w:rPr>
          <w:sz w:val="20"/>
          <w:szCs w:val="20"/>
        </w:rPr>
        <w:t xml:space="preserve">occurs where an individual or group takes advantage of an </w:t>
      </w:r>
      <w:r>
        <w:rPr>
          <w:sz w:val="20"/>
          <w:szCs w:val="20"/>
        </w:rPr>
        <w:tab/>
        <w:t>imbalance of power to coerce, control, manipulate or deceive a child into any criminal activity (a) in exchange for something the victim needs or wants, and/or (b) for the financial or other advantage of the perpetrator or facilitator and/or (c) through violence or the threat of violence.</w:t>
      </w:r>
    </w:p>
    <w:p w14:paraId="1851B06D" w14:textId="77777777" w:rsidR="00FB71AF" w:rsidRDefault="00FB71AF">
      <w:pPr>
        <w:tabs>
          <w:tab w:val="left" w:pos="2160"/>
          <w:tab w:val="left" w:pos="2161"/>
        </w:tabs>
        <w:spacing w:before="100" w:after="100"/>
        <w:ind w:left="720" w:right="100"/>
        <w:rPr>
          <w:sz w:val="20"/>
          <w:szCs w:val="20"/>
        </w:rPr>
      </w:pPr>
    </w:p>
    <w:p w14:paraId="10E9F435" w14:textId="77777777" w:rsidR="00FB71AF" w:rsidRDefault="00500F28">
      <w:pPr>
        <w:tabs>
          <w:tab w:val="left" w:pos="2160"/>
          <w:tab w:val="left" w:pos="2161"/>
        </w:tabs>
        <w:spacing w:before="100" w:after="100"/>
        <w:ind w:left="720" w:right="100"/>
        <w:rPr>
          <w:sz w:val="20"/>
          <w:szCs w:val="20"/>
        </w:rPr>
      </w:pPr>
      <w:r>
        <w:rPr>
          <w:sz w:val="20"/>
          <w:szCs w:val="20"/>
        </w:rPr>
        <w:t>The victim may have been criminally exploited even if the activity appears consensual. CCE does not always involve physical contact; it can also occur through the use of technology.</w:t>
      </w:r>
    </w:p>
    <w:p w14:paraId="7A4A47FA" w14:textId="77777777" w:rsidR="00FB71AF" w:rsidRDefault="00FB71AF">
      <w:pPr>
        <w:tabs>
          <w:tab w:val="left" w:pos="2160"/>
          <w:tab w:val="left" w:pos="2161"/>
        </w:tabs>
        <w:spacing w:before="100" w:after="100"/>
        <w:ind w:left="720" w:right="100"/>
        <w:rPr>
          <w:sz w:val="20"/>
          <w:szCs w:val="20"/>
        </w:rPr>
      </w:pPr>
    </w:p>
    <w:p w14:paraId="0EB840E7" w14:textId="77777777" w:rsidR="00FB71AF" w:rsidRDefault="00500F28">
      <w:pPr>
        <w:tabs>
          <w:tab w:val="left" w:pos="2160"/>
          <w:tab w:val="left" w:pos="2161"/>
        </w:tabs>
        <w:spacing w:before="100" w:after="100"/>
        <w:ind w:left="720" w:right="100"/>
        <w:rPr>
          <w:sz w:val="20"/>
          <w:szCs w:val="20"/>
        </w:rPr>
      </w:pPr>
      <w:r>
        <w:rPr>
          <w:b/>
          <w:sz w:val="20"/>
          <w:szCs w:val="20"/>
        </w:rPr>
        <w:t>Potential vulnerabilities include:</w:t>
      </w:r>
    </w:p>
    <w:p w14:paraId="4D9E93CA" w14:textId="77777777" w:rsidR="00FB71AF" w:rsidRDefault="00500F28">
      <w:pPr>
        <w:numPr>
          <w:ilvl w:val="2"/>
          <w:numId w:val="1"/>
        </w:numPr>
        <w:tabs>
          <w:tab w:val="left" w:pos="2160"/>
          <w:tab w:val="left" w:pos="2161"/>
        </w:tabs>
        <w:spacing w:before="100" w:after="100"/>
        <w:ind w:right="100"/>
      </w:pPr>
      <w:r>
        <w:rPr>
          <w:sz w:val="20"/>
          <w:szCs w:val="20"/>
        </w:rPr>
        <w:t>children who appear with unexplained gifts or new possessions;</w:t>
      </w:r>
    </w:p>
    <w:p w14:paraId="57989D39" w14:textId="77777777" w:rsidR="00FB71AF" w:rsidRDefault="00500F28">
      <w:pPr>
        <w:numPr>
          <w:ilvl w:val="2"/>
          <w:numId w:val="1"/>
        </w:numPr>
        <w:tabs>
          <w:tab w:val="left" w:pos="2160"/>
          <w:tab w:val="left" w:pos="2161"/>
        </w:tabs>
        <w:spacing w:before="100" w:after="100"/>
        <w:ind w:right="100"/>
      </w:pPr>
      <w:r>
        <w:rPr>
          <w:sz w:val="20"/>
          <w:szCs w:val="20"/>
        </w:rPr>
        <w:t>children who associate with other young people involved in exploitation;</w:t>
      </w:r>
    </w:p>
    <w:p w14:paraId="14D482AE" w14:textId="77777777" w:rsidR="00FB71AF" w:rsidRDefault="00500F28">
      <w:pPr>
        <w:numPr>
          <w:ilvl w:val="2"/>
          <w:numId w:val="1"/>
        </w:numPr>
        <w:tabs>
          <w:tab w:val="left" w:pos="2160"/>
          <w:tab w:val="left" w:pos="2161"/>
        </w:tabs>
        <w:spacing w:before="100" w:after="100"/>
        <w:ind w:right="100"/>
      </w:pPr>
      <w:r>
        <w:rPr>
          <w:sz w:val="20"/>
          <w:szCs w:val="20"/>
        </w:rPr>
        <w:t>children who suffer from changes in emotional well-being;</w:t>
      </w:r>
    </w:p>
    <w:p w14:paraId="37A60110" w14:textId="77777777" w:rsidR="00FB71AF" w:rsidRDefault="00500F28">
      <w:pPr>
        <w:numPr>
          <w:ilvl w:val="2"/>
          <w:numId w:val="1"/>
        </w:numPr>
        <w:tabs>
          <w:tab w:val="left" w:pos="2160"/>
          <w:tab w:val="left" w:pos="2161"/>
        </w:tabs>
        <w:spacing w:before="100" w:after="100"/>
        <w:ind w:right="100"/>
      </w:pPr>
      <w:r>
        <w:rPr>
          <w:sz w:val="20"/>
          <w:szCs w:val="20"/>
        </w:rPr>
        <w:t>children who misuse drugs and alcohol;</w:t>
      </w:r>
    </w:p>
    <w:p w14:paraId="768390F6" w14:textId="77777777" w:rsidR="00FB71AF" w:rsidRDefault="00500F28">
      <w:pPr>
        <w:numPr>
          <w:ilvl w:val="2"/>
          <w:numId w:val="1"/>
        </w:numPr>
        <w:tabs>
          <w:tab w:val="left" w:pos="2160"/>
          <w:tab w:val="left" w:pos="2161"/>
        </w:tabs>
        <w:spacing w:before="100" w:after="100"/>
        <w:ind w:right="100"/>
      </w:pPr>
      <w:r>
        <w:rPr>
          <w:sz w:val="20"/>
          <w:szCs w:val="20"/>
        </w:rPr>
        <w:t>children who go missing for periods of time or regularly come home late; and</w:t>
      </w:r>
    </w:p>
    <w:p w14:paraId="305D1884" w14:textId="77777777" w:rsidR="00FB71AF" w:rsidRDefault="00500F28">
      <w:pPr>
        <w:numPr>
          <w:ilvl w:val="2"/>
          <w:numId w:val="1"/>
        </w:numPr>
        <w:tabs>
          <w:tab w:val="left" w:pos="2160"/>
          <w:tab w:val="left" w:pos="2161"/>
        </w:tabs>
        <w:spacing w:before="100" w:after="100"/>
        <w:ind w:right="100"/>
      </w:pPr>
      <w:r>
        <w:rPr>
          <w:sz w:val="20"/>
          <w:szCs w:val="20"/>
        </w:rPr>
        <w:t>children who regularly miss school or education or do not take part in education.</w:t>
      </w:r>
    </w:p>
    <w:p w14:paraId="7E825033" w14:textId="77777777" w:rsidR="00FB71AF" w:rsidRDefault="00FB71AF">
      <w:pPr>
        <w:tabs>
          <w:tab w:val="left" w:pos="2160"/>
          <w:tab w:val="left" w:pos="2161"/>
        </w:tabs>
        <w:spacing w:before="100" w:after="100"/>
        <w:ind w:left="630" w:right="100"/>
        <w:rPr>
          <w:sz w:val="20"/>
          <w:szCs w:val="20"/>
        </w:rPr>
      </w:pPr>
    </w:p>
    <w:p w14:paraId="684BA2F8" w14:textId="77777777" w:rsidR="00FB71AF" w:rsidRDefault="00500F28">
      <w:pPr>
        <w:tabs>
          <w:tab w:val="left" w:pos="2160"/>
          <w:tab w:val="left" w:pos="720"/>
        </w:tabs>
        <w:spacing w:before="100" w:after="100"/>
        <w:ind w:left="630" w:right="100"/>
        <w:rPr>
          <w:color w:val="000000"/>
          <w:sz w:val="20"/>
          <w:szCs w:val="20"/>
        </w:rPr>
      </w:pPr>
      <w:r>
        <w:rPr>
          <w:b/>
          <w:sz w:val="20"/>
          <w:szCs w:val="20"/>
        </w:rPr>
        <w:t xml:space="preserve">County Lines: </w:t>
      </w:r>
      <w:r>
        <w:rPr>
          <w:color w:val="000000"/>
          <w:sz w:val="20"/>
          <w:szCs w:val="20"/>
        </w:rPr>
        <w:t>County lines is a term used to describe gangs and organised criminal networks involved in the</w:t>
      </w:r>
      <w:r>
        <w:rPr>
          <w:sz w:val="20"/>
          <w:szCs w:val="20"/>
        </w:rPr>
        <w:t xml:space="preserve"> </w:t>
      </w:r>
      <w:r>
        <w:rPr>
          <w:color w:val="000000"/>
          <w:sz w:val="20"/>
          <w:szCs w:val="20"/>
        </w:rPr>
        <w:t>exporting of illegal drugs (primarily crack cocaine and heroin) into one or more importing areas (within the UK), using dedicated mobile phone lines or other form of ‘deal line.’</w:t>
      </w:r>
    </w:p>
    <w:p w14:paraId="38B7FA68" w14:textId="77777777" w:rsidR="00FB71AF" w:rsidRDefault="00FB71AF">
      <w:pPr>
        <w:pBdr>
          <w:top w:val="nil"/>
          <w:left w:val="nil"/>
          <w:bottom w:val="nil"/>
          <w:right w:val="nil"/>
          <w:between w:val="nil"/>
        </w:pBdr>
        <w:spacing w:before="5"/>
        <w:ind w:firstLine="720"/>
        <w:rPr>
          <w:color w:val="000000"/>
          <w:sz w:val="17"/>
          <w:szCs w:val="17"/>
        </w:rPr>
      </w:pPr>
    </w:p>
    <w:p w14:paraId="050E3A5B" w14:textId="77777777" w:rsidR="00FB71AF" w:rsidRDefault="00500F28">
      <w:pPr>
        <w:pBdr>
          <w:top w:val="nil"/>
          <w:left w:val="nil"/>
          <w:bottom w:val="nil"/>
          <w:right w:val="nil"/>
          <w:between w:val="nil"/>
        </w:pBdr>
        <w:spacing w:line="276" w:lineRule="auto"/>
        <w:ind w:left="720"/>
        <w:rPr>
          <w:sz w:val="20"/>
          <w:szCs w:val="20"/>
        </w:rPr>
      </w:pPr>
      <w:r>
        <w:rPr>
          <w:color w:val="000000"/>
          <w:sz w:val="20"/>
          <w:szCs w:val="20"/>
        </w:rPr>
        <w:t xml:space="preserve">Exploitation is an integral part of the county lines offending model with children </w:t>
      </w:r>
      <w:r>
        <w:rPr>
          <w:sz w:val="20"/>
          <w:szCs w:val="20"/>
        </w:rPr>
        <w:t>and vulnerable</w:t>
      </w:r>
      <w:r>
        <w:rPr>
          <w:color w:val="000000"/>
          <w:sz w:val="20"/>
          <w:szCs w:val="20"/>
        </w:rPr>
        <w:t xml:space="preserve"> adults being exploited to move (and store) drugs and money. The same grooming models used to coerce, intimidate and abuse individuals for sexual and criminal exploitation are also used for grooming vulnerable individuals for county lines.</w:t>
      </w:r>
    </w:p>
    <w:p w14:paraId="0DE16EFB" w14:textId="77777777" w:rsidR="00FB71AF" w:rsidRDefault="00FB71AF">
      <w:pPr>
        <w:pBdr>
          <w:top w:val="nil"/>
          <w:left w:val="nil"/>
          <w:bottom w:val="nil"/>
          <w:right w:val="nil"/>
          <w:between w:val="nil"/>
        </w:pBdr>
        <w:spacing w:line="276" w:lineRule="auto"/>
        <w:ind w:left="1080" w:hanging="360"/>
        <w:rPr>
          <w:sz w:val="20"/>
          <w:szCs w:val="20"/>
        </w:rPr>
      </w:pPr>
    </w:p>
    <w:p w14:paraId="1C6B5652" w14:textId="77777777" w:rsidR="00FB71AF" w:rsidRDefault="00500F28">
      <w:pPr>
        <w:pBdr>
          <w:top w:val="nil"/>
          <w:left w:val="nil"/>
          <w:bottom w:val="nil"/>
          <w:right w:val="nil"/>
          <w:between w:val="nil"/>
        </w:pBdr>
        <w:spacing w:line="276" w:lineRule="auto"/>
        <w:ind w:left="720"/>
        <w:rPr>
          <w:sz w:val="20"/>
          <w:szCs w:val="20"/>
        </w:rPr>
        <w:sectPr w:rsidR="00FB71AF">
          <w:pgSz w:w="11910" w:h="16840"/>
          <w:pgMar w:top="1340" w:right="600" w:bottom="1160" w:left="360" w:header="0" w:footer="960" w:gutter="0"/>
          <w:cols w:space="720"/>
        </w:sectPr>
      </w:pPr>
      <w:r>
        <w:rPr>
          <w:sz w:val="20"/>
          <w:szCs w:val="20"/>
        </w:rPr>
        <w:t>Children can easily become trapped by this type of exploitation as county lines gangs create drug debts and can threaten serious violence and kidnap towards victims (and their families) if they attempt to leave the county lines network. See KCSIE (2021) page 126.</w:t>
      </w:r>
    </w:p>
    <w:p w14:paraId="5CDB5809" w14:textId="77777777" w:rsidR="00FB71AF" w:rsidRDefault="00500F28">
      <w:pPr>
        <w:pStyle w:val="Heading3"/>
        <w:ind w:left="720"/>
        <w:rPr>
          <w:color w:val="006FC0"/>
          <w:sz w:val="28"/>
          <w:szCs w:val="28"/>
        </w:rPr>
      </w:pPr>
      <w:r>
        <w:rPr>
          <w:color w:val="006FC0"/>
          <w:sz w:val="28"/>
          <w:szCs w:val="28"/>
        </w:rPr>
        <w:lastRenderedPageBreak/>
        <w:t>Appendix 4</w:t>
      </w:r>
    </w:p>
    <w:p w14:paraId="65CD3FB6" w14:textId="77777777" w:rsidR="00FB71AF" w:rsidRDefault="00FB71AF">
      <w:pPr>
        <w:pBdr>
          <w:top w:val="nil"/>
          <w:left w:val="nil"/>
          <w:bottom w:val="nil"/>
          <w:right w:val="nil"/>
          <w:between w:val="nil"/>
        </w:pBdr>
        <w:spacing w:before="1"/>
        <w:ind w:left="720"/>
        <w:rPr>
          <w:b/>
          <w:color w:val="000000"/>
          <w:sz w:val="21"/>
          <w:szCs w:val="21"/>
        </w:rPr>
      </w:pPr>
    </w:p>
    <w:p w14:paraId="0E121F48" w14:textId="77777777" w:rsidR="00FB71AF" w:rsidRDefault="00500F28">
      <w:pPr>
        <w:ind w:left="720"/>
        <w:rPr>
          <w:b/>
          <w:sz w:val="24"/>
          <w:szCs w:val="24"/>
        </w:rPr>
      </w:pPr>
      <w:r>
        <w:rPr>
          <w:b/>
          <w:sz w:val="24"/>
          <w:szCs w:val="24"/>
        </w:rPr>
        <w:t>Female Genital Mutilation (FGM)</w:t>
      </w:r>
    </w:p>
    <w:p w14:paraId="6846D1CA" w14:textId="77777777" w:rsidR="00FB71AF" w:rsidRDefault="00FB71AF">
      <w:pPr>
        <w:ind w:left="720"/>
        <w:rPr>
          <w:b/>
          <w:sz w:val="24"/>
          <w:szCs w:val="24"/>
        </w:rPr>
      </w:pPr>
    </w:p>
    <w:p w14:paraId="7FEB1AE7" w14:textId="77777777" w:rsidR="00FB71AF" w:rsidRDefault="00500F28">
      <w:pPr>
        <w:ind w:left="720"/>
        <w:rPr>
          <w:sz w:val="20"/>
          <w:szCs w:val="20"/>
        </w:rPr>
      </w:pPr>
      <w:r>
        <w:rPr>
          <w:b/>
          <w:sz w:val="20"/>
          <w:szCs w:val="20"/>
        </w:rPr>
        <w:t xml:space="preserve">FGM: </w:t>
      </w:r>
      <w:r>
        <w:rPr>
          <w:sz w:val="20"/>
          <w:szCs w:val="20"/>
        </w:rPr>
        <w:t>Female genital mutilation refers to procedures that intentionally alter or cause injury to the female genital organs for non-medical reasons. The practice is illegal in the UK. FGM may be likely if there is a visiting female elder, there is talk of a special procedure or celebration to become a woman, or parents wish to take their daughter out-of-school to visit an ‘at-risk’ country (especially before the summer holidays), or parents who wish to withdraw their children from learning about FGM. Staff should not assume that FGM only happens outside the UK.</w:t>
      </w:r>
    </w:p>
    <w:p w14:paraId="79741F07" w14:textId="77777777" w:rsidR="00FB71AF" w:rsidRDefault="00FB71AF">
      <w:pPr>
        <w:pBdr>
          <w:top w:val="nil"/>
          <w:left w:val="nil"/>
          <w:bottom w:val="nil"/>
          <w:right w:val="nil"/>
          <w:between w:val="nil"/>
        </w:pBdr>
        <w:spacing w:before="9"/>
        <w:ind w:left="720"/>
        <w:rPr>
          <w:b/>
          <w:color w:val="000000"/>
          <w:sz w:val="20"/>
          <w:szCs w:val="20"/>
        </w:rPr>
      </w:pPr>
    </w:p>
    <w:p w14:paraId="76D74D58" w14:textId="77777777" w:rsidR="00FB71AF" w:rsidRDefault="00500F28">
      <w:pPr>
        <w:pBdr>
          <w:top w:val="nil"/>
          <w:left w:val="nil"/>
          <w:bottom w:val="nil"/>
          <w:right w:val="nil"/>
          <w:between w:val="nil"/>
        </w:pBdr>
        <w:spacing w:line="278" w:lineRule="auto"/>
        <w:ind w:left="720"/>
        <w:rPr>
          <w:color w:val="000000"/>
          <w:sz w:val="20"/>
          <w:szCs w:val="20"/>
        </w:rPr>
      </w:pPr>
      <w:r>
        <w:rPr>
          <w:color w:val="000000"/>
          <w:sz w:val="20"/>
          <w:szCs w:val="20"/>
        </w:rPr>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14:paraId="3CBF2846" w14:textId="77777777" w:rsidR="00FB71AF" w:rsidRDefault="00500F28">
      <w:pPr>
        <w:pBdr>
          <w:top w:val="nil"/>
          <w:left w:val="nil"/>
          <w:bottom w:val="nil"/>
          <w:right w:val="nil"/>
          <w:between w:val="nil"/>
        </w:pBdr>
        <w:spacing w:before="194" w:line="276" w:lineRule="auto"/>
        <w:ind w:left="720" w:right="285"/>
        <w:jc w:val="both"/>
        <w:rPr>
          <w:color w:val="000000"/>
          <w:sz w:val="20"/>
          <w:szCs w:val="20"/>
        </w:rPr>
      </w:pPr>
      <w:r>
        <w:rPr>
          <w:color w:val="000000"/>
          <w:sz w:val="20"/>
          <w:szCs w:val="20"/>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0C78D049" w14:textId="77777777" w:rsidR="00FB71AF" w:rsidRDefault="00FB71AF">
      <w:pPr>
        <w:pBdr>
          <w:top w:val="nil"/>
          <w:left w:val="nil"/>
          <w:bottom w:val="nil"/>
          <w:right w:val="nil"/>
          <w:between w:val="nil"/>
        </w:pBdr>
        <w:spacing w:before="4"/>
        <w:ind w:left="720"/>
        <w:rPr>
          <w:color w:val="000000"/>
          <w:sz w:val="17"/>
          <w:szCs w:val="17"/>
        </w:rPr>
      </w:pPr>
    </w:p>
    <w:p w14:paraId="11DB459B" w14:textId="77777777" w:rsidR="00FB71AF" w:rsidRDefault="00500F28">
      <w:pPr>
        <w:pBdr>
          <w:top w:val="nil"/>
          <w:left w:val="nil"/>
          <w:bottom w:val="nil"/>
          <w:right w:val="nil"/>
          <w:between w:val="nil"/>
        </w:pBdr>
        <w:spacing w:line="276" w:lineRule="auto"/>
        <w:ind w:left="720" w:right="404"/>
        <w:rPr>
          <w:color w:val="000000"/>
          <w:sz w:val="20"/>
          <w:szCs w:val="20"/>
        </w:rPr>
      </w:pPr>
      <w:r>
        <w:rPr>
          <w:color w:val="000000"/>
          <w:sz w:val="20"/>
          <w:szCs w:val="20"/>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240A10EB" w14:textId="77777777" w:rsidR="00FB71AF" w:rsidRDefault="00FB71AF">
      <w:pPr>
        <w:pBdr>
          <w:top w:val="nil"/>
          <w:left w:val="nil"/>
          <w:bottom w:val="nil"/>
          <w:right w:val="nil"/>
          <w:between w:val="nil"/>
        </w:pBdr>
        <w:spacing w:before="6"/>
        <w:ind w:left="720"/>
        <w:rPr>
          <w:color w:val="000000"/>
          <w:sz w:val="17"/>
          <w:szCs w:val="17"/>
        </w:rPr>
      </w:pPr>
    </w:p>
    <w:p w14:paraId="3137D765" w14:textId="77777777" w:rsidR="00FB71AF" w:rsidRDefault="00500F28">
      <w:pPr>
        <w:pStyle w:val="Heading4"/>
        <w:ind w:left="720"/>
      </w:pPr>
      <w:r>
        <w:t>What is FGM?</w:t>
      </w:r>
    </w:p>
    <w:p w14:paraId="464F173B" w14:textId="77777777" w:rsidR="00FB71AF" w:rsidRDefault="00FB71AF">
      <w:pPr>
        <w:ind w:left="720"/>
      </w:pPr>
    </w:p>
    <w:p w14:paraId="633B0E98" w14:textId="77777777" w:rsidR="00FB71AF" w:rsidRDefault="00500F28">
      <w:pPr>
        <w:pBdr>
          <w:top w:val="nil"/>
          <w:left w:val="nil"/>
          <w:bottom w:val="nil"/>
          <w:right w:val="nil"/>
          <w:between w:val="nil"/>
        </w:pBdr>
        <w:spacing w:before="14"/>
        <w:ind w:left="720" w:right="856"/>
        <w:rPr>
          <w:color w:val="000000"/>
          <w:sz w:val="20"/>
          <w:szCs w:val="20"/>
        </w:rPr>
      </w:pPr>
      <w:r>
        <w:rPr>
          <w:color w:val="000000"/>
          <w:sz w:val="20"/>
          <w:szCs w:val="20"/>
        </w:rPr>
        <w:t>It involves procedures that intentionally alter/injure the female genital organs for non-medical reasons. 4 types of procedure:</w:t>
      </w:r>
    </w:p>
    <w:p w14:paraId="6BABC717" w14:textId="77777777" w:rsidR="00FB71AF" w:rsidRDefault="00500F28">
      <w:pPr>
        <w:pBdr>
          <w:top w:val="nil"/>
          <w:left w:val="nil"/>
          <w:bottom w:val="nil"/>
          <w:right w:val="nil"/>
          <w:between w:val="nil"/>
        </w:pBdr>
        <w:spacing w:before="35"/>
        <w:ind w:left="720"/>
        <w:rPr>
          <w:color w:val="000000"/>
          <w:sz w:val="20"/>
          <w:szCs w:val="20"/>
        </w:rPr>
      </w:pPr>
      <w:r>
        <w:rPr>
          <w:color w:val="000000"/>
          <w:sz w:val="20"/>
          <w:szCs w:val="20"/>
        </w:rPr>
        <w:t>Type 1 Clitoridectomy – partial/total removal of clitoris</w:t>
      </w:r>
    </w:p>
    <w:p w14:paraId="3801B072" w14:textId="77777777" w:rsidR="00FB71AF" w:rsidRDefault="00500F28">
      <w:pPr>
        <w:pBdr>
          <w:top w:val="nil"/>
          <w:left w:val="nil"/>
          <w:bottom w:val="nil"/>
          <w:right w:val="nil"/>
          <w:between w:val="nil"/>
        </w:pBdr>
        <w:spacing w:before="36"/>
        <w:ind w:left="720"/>
        <w:rPr>
          <w:color w:val="000000"/>
          <w:sz w:val="20"/>
          <w:szCs w:val="20"/>
        </w:rPr>
      </w:pPr>
      <w:r>
        <w:rPr>
          <w:color w:val="000000"/>
          <w:sz w:val="20"/>
          <w:szCs w:val="20"/>
        </w:rPr>
        <w:t>Type 2 Excision – partial/total removal of clitoris and labia minora</w:t>
      </w:r>
    </w:p>
    <w:p w14:paraId="33DADF41" w14:textId="77777777" w:rsidR="00FB71AF" w:rsidRDefault="00500F28">
      <w:pPr>
        <w:pBdr>
          <w:top w:val="nil"/>
          <w:left w:val="nil"/>
          <w:bottom w:val="nil"/>
          <w:right w:val="nil"/>
          <w:between w:val="nil"/>
        </w:pBdr>
        <w:spacing w:before="34"/>
        <w:ind w:left="720"/>
        <w:rPr>
          <w:color w:val="000000"/>
          <w:sz w:val="20"/>
          <w:szCs w:val="20"/>
        </w:rPr>
      </w:pPr>
      <w:r>
        <w:rPr>
          <w:color w:val="000000"/>
          <w:sz w:val="20"/>
          <w:szCs w:val="20"/>
        </w:rPr>
        <w:t>Type 3 Infibulation entrance to vagina is narrowed by repositioning the inner/outer labia</w:t>
      </w:r>
    </w:p>
    <w:p w14:paraId="6EB39248" w14:textId="77777777" w:rsidR="00FB71AF" w:rsidRDefault="00500F28">
      <w:pPr>
        <w:pBdr>
          <w:top w:val="nil"/>
          <w:left w:val="nil"/>
          <w:bottom w:val="nil"/>
          <w:right w:val="nil"/>
          <w:between w:val="nil"/>
        </w:pBdr>
        <w:spacing w:before="34" w:line="276" w:lineRule="auto"/>
        <w:ind w:left="720" w:right="255"/>
        <w:rPr>
          <w:color w:val="000000"/>
          <w:sz w:val="20"/>
          <w:szCs w:val="20"/>
        </w:rPr>
      </w:pPr>
      <w:r>
        <w:rPr>
          <w:color w:val="000000"/>
          <w:sz w:val="20"/>
          <w:szCs w:val="20"/>
        </w:rPr>
        <w:t xml:space="preserve">Type 4 all other procedures that may include: pricking, piercing, incising, </w:t>
      </w:r>
      <w:proofErr w:type="spellStart"/>
      <w:r>
        <w:rPr>
          <w:color w:val="000000"/>
          <w:sz w:val="20"/>
          <w:szCs w:val="20"/>
        </w:rPr>
        <w:t>cauterising</w:t>
      </w:r>
      <w:proofErr w:type="spellEnd"/>
      <w:r>
        <w:rPr>
          <w:color w:val="000000"/>
          <w:sz w:val="20"/>
          <w:szCs w:val="20"/>
        </w:rPr>
        <w:t xml:space="preserve"> and scraping the genital area.</w:t>
      </w:r>
    </w:p>
    <w:p w14:paraId="79FFD3E8" w14:textId="77777777" w:rsidR="00FB71AF" w:rsidRDefault="00FB71AF">
      <w:pPr>
        <w:pBdr>
          <w:top w:val="nil"/>
          <w:left w:val="nil"/>
          <w:bottom w:val="nil"/>
          <w:right w:val="nil"/>
          <w:between w:val="nil"/>
        </w:pBdr>
        <w:spacing w:before="1"/>
        <w:ind w:left="720"/>
        <w:rPr>
          <w:color w:val="000000"/>
          <w:sz w:val="23"/>
          <w:szCs w:val="23"/>
        </w:rPr>
      </w:pPr>
    </w:p>
    <w:p w14:paraId="66715FF1" w14:textId="77777777" w:rsidR="00FB71AF" w:rsidRDefault="00500F28">
      <w:pPr>
        <w:pBdr>
          <w:top w:val="nil"/>
          <w:left w:val="nil"/>
          <w:bottom w:val="nil"/>
          <w:right w:val="nil"/>
          <w:between w:val="nil"/>
        </w:pBdr>
        <w:ind w:left="720" w:right="7999"/>
        <w:rPr>
          <w:color w:val="000000"/>
          <w:sz w:val="20"/>
          <w:szCs w:val="20"/>
        </w:rPr>
      </w:pPr>
      <w:r>
        <w:rPr>
          <w:color w:val="000000"/>
          <w:sz w:val="20"/>
          <w:szCs w:val="20"/>
        </w:rPr>
        <w:t>Why is it carried out?</w:t>
      </w:r>
    </w:p>
    <w:p w14:paraId="267A99B6" w14:textId="77777777" w:rsidR="00FB71AF" w:rsidRDefault="00500F28">
      <w:pPr>
        <w:pBdr>
          <w:top w:val="nil"/>
          <w:left w:val="nil"/>
          <w:bottom w:val="nil"/>
          <w:right w:val="nil"/>
          <w:between w:val="nil"/>
        </w:pBdr>
        <w:spacing w:before="37"/>
        <w:ind w:left="720" w:right="7999"/>
        <w:rPr>
          <w:color w:val="000000"/>
          <w:sz w:val="20"/>
          <w:szCs w:val="20"/>
        </w:rPr>
      </w:pPr>
      <w:r>
        <w:rPr>
          <w:color w:val="000000"/>
          <w:sz w:val="20"/>
          <w:szCs w:val="20"/>
        </w:rPr>
        <w:t>Belief that:</w:t>
      </w:r>
    </w:p>
    <w:p w14:paraId="4867A9F1" w14:textId="77777777" w:rsidR="00FB71AF" w:rsidRDefault="00FB71AF">
      <w:pPr>
        <w:pBdr>
          <w:top w:val="nil"/>
          <w:left w:val="nil"/>
          <w:bottom w:val="nil"/>
          <w:right w:val="nil"/>
          <w:between w:val="nil"/>
        </w:pBdr>
        <w:spacing w:before="1"/>
        <w:rPr>
          <w:color w:val="000000"/>
          <w:sz w:val="20"/>
          <w:szCs w:val="20"/>
        </w:rPr>
      </w:pPr>
    </w:p>
    <w:p w14:paraId="4BEF5FB0" w14:textId="77777777" w:rsidR="00FB71AF" w:rsidRDefault="00500F28">
      <w:pPr>
        <w:numPr>
          <w:ilvl w:val="2"/>
          <w:numId w:val="1"/>
        </w:numPr>
        <w:pBdr>
          <w:top w:val="nil"/>
          <w:left w:val="nil"/>
          <w:bottom w:val="nil"/>
          <w:right w:val="nil"/>
          <w:between w:val="nil"/>
        </w:pBdr>
        <w:tabs>
          <w:tab w:val="left" w:pos="2160"/>
          <w:tab w:val="left" w:pos="2161"/>
        </w:tabs>
        <w:spacing w:before="1"/>
        <w:ind w:left="2160"/>
        <w:rPr>
          <w:color w:val="000000"/>
          <w:sz w:val="20"/>
          <w:szCs w:val="20"/>
        </w:rPr>
      </w:pPr>
      <w:r>
        <w:rPr>
          <w:color w:val="000000"/>
          <w:sz w:val="20"/>
          <w:szCs w:val="20"/>
        </w:rPr>
        <w:t>FGM brings status/respect to the girl – social acceptance for marriage</w:t>
      </w:r>
    </w:p>
    <w:p w14:paraId="3936B44F"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Preserves a girl’s virginity</w:t>
      </w:r>
    </w:p>
    <w:p w14:paraId="02B01E95"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Part of being a woman / rite of passage</w:t>
      </w:r>
    </w:p>
    <w:p w14:paraId="3991F27A" w14:textId="77777777" w:rsidR="00FB71AF" w:rsidRDefault="00500F28">
      <w:pPr>
        <w:numPr>
          <w:ilvl w:val="2"/>
          <w:numId w:val="1"/>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 xml:space="preserve">Upholds family </w:t>
      </w:r>
      <w:proofErr w:type="spellStart"/>
      <w:r>
        <w:rPr>
          <w:color w:val="000000"/>
          <w:sz w:val="20"/>
          <w:szCs w:val="20"/>
        </w:rPr>
        <w:t>honour</w:t>
      </w:r>
      <w:proofErr w:type="spellEnd"/>
    </w:p>
    <w:p w14:paraId="2F0FFC94"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Cleanses and purifies the girl</w:t>
      </w:r>
    </w:p>
    <w:p w14:paraId="13598479" w14:textId="77777777" w:rsidR="00FB71AF" w:rsidRDefault="00500F28">
      <w:pPr>
        <w:numPr>
          <w:ilvl w:val="2"/>
          <w:numId w:val="1"/>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Gives a sense of belonging to the community</w:t>
      </w:r>
    </w:p>
    <w:p w14:paraId="6C3BCD1A" w14:textId="77777777" w:rsidR="00FB71AF" w:rsidRDefault="00500F28">
      <w:pPr>
        <w:numPr>
          <w:ilvl w:val="2"/>
          <w:numId w:val="1"/>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Fulfils a religious requirement</w:t>
      </w:r>
    </w:p>
    <w:p w14:paraId="4D3852A9"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Perpetuates a custom/tradition</w:t>
      </w:r>
    </w:p>
    <w:p w14:paraId="04C7ECBF"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Helps girls be clean / hygienic</w:t>
      </w:r>
    </w:p>
    <w:p w14:paraId="04D21C94" w14:textId="77777777" w:rsidR="00FB71AF" w:rsidRDefault="00500F28">
      <w:pPr>
        <w:numPr>
          <w:ilvl w:val="2"/>
          <w:numId w:val="1"/>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Is cosmetically desirable</w:t>
      </w:r>
    </w:p>
    <w:p w14:paraId="0B9F0E4B"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Mistakenly believed to make childbirth easier</w:t>
      </w:r>
    </w:p>
    <w:p w14:paraId="6FF41362" w14:textId="77777777" w:rsidR="00FB71AF" w:rsidRDefault="00500F28">
      <w:pPr>
        <w:pStyle w:val="Heading4"/>
        <w:spacing w:before="197"/>
        <w:ind w:left="720"/>
        <w:rPr>
          <w:b/>
        </w:rPr>
      </w:pPr>
      <w:r>
        <w:rPr>
          <w:b/>
        </w:rPr>
        <w:t>Circumstances and occurrences that may point to FGM happening are:</w:t>
      </w:r>
    </w:p>
    <w:p w14:paraId="01988307" w14:textId="77777777" w:rsidR="00FB71AF" w:rsidRDefault="00FB71AF">
      <w:pPr>
        <w:pBdr>
          <w:top w:val="nil"/>
          <w:left w:val="nil"/>
          <w:bottom w:val="nil"/>
          <w:right w:val="nil"/>
          <w:between w:val="nil"/>
        </w:pBdr>
        <w:spacing w:before="1"/>
        <w:rPr>
          <w:color w:val="000000"/>
          <w:sz w:val="21"/>
          <w:szCs w:val="21"/>
        </w:rPr>
      </w:pPr>
    </w:p>
    <w:p w14:paraId="52E750B9" w14:textId="77777777" w:rsidR="00FB71AF" w:rsidRDefault="00500F28">
      <w:pPr>
        <w:numPr>
          <w:ilvl w:val="2"/>
          <w:numId w:val="1"/>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Child talking about getting ready for a special ceremony</w:t>
      </w:r>
    </w:p>
    <w:p w14:paraId="0F10B75B" w14:textId="77777777" w:rsidR="00FB71AF" w:rsidRDefault="00500F28">
      <w:pPr>
        <w:numPr>
          <w:ilvl w:val="2"/>
          <w:numId w:val="1"/>
        </w:numPr>
        <w:pBdr>
          <w:top w:val="nil"/>
          <w:left w:val="nil"/>
          <w:bottom w:val="nil"/>
          <w:right w:val="nil"/>
          <w:between w:val="nil"/>
        </w:pBdr>
        <w:tabs>
          <w:tab w:val="left" w:pos="2160"/>
          <w:tab w:val="left" w:pos="2161"/>
        </w:tabs>
        <w:spacing w:before="31"/>
        <w:ind w:left="2160"/>
        <w:rPr>
          <w:color w:val="000000"/>
          <w:sz w:val="20"/>
          <w:szCs w:val="20"/>
        </w:rPr>
        <w:sectPr w:rsidR="00FB71AF">
          <w:pgSz w:w="11910" w:h="16840"/>
          <w:pgMar w:top="1340" w:right="600" w:bottom="1160" w:left="360" w:header="0" w:footer="960" w:gutter="0"/>
          <w:cols w:space="720"/>
        </w:sectPr>
      </w:pPr>
      <w:r>
        <w:rPr>
          <w:color w:val="000000"/>
          <w:sz w:val="20"/>
          <w:szCs w:val="20"/>
        </w:rPr>
        <w:t>Family taking a long trip abroad</w:t>
      </w:r>
    </w:p>
    <w:p w14:paraId="0F56DD74" w14:textId="77777777" w:rsidR="00FB71AF" w:rsidRDefault="00500F28">
      <w:pPr>
        <w:numPr>
          <w:ilvl w:val="2"/>
          <w:numId w:val="1"/>
        </w:numPr>
        <w:pBdr>
          <w:top w:val="nil"/>
          <w:left w:val="nil"/>
          <w:bottom w:val="nil"/>
          <w:right w:val="nil"/>
          <w:between w:val="nil"/>
        </w:pBdr>
        <w:tabs>
          <w:tab w:val="left" w:pos="2160"/>
          <w:tab w:val="left" w:pos="2161"/>
        </w:tabs>
        <w:spacing w:before="82" w:line="273" w:lineRule="auto"/>
        <w:ind w:left="2160" w:right="755"/>
        <w:rPr>
          <w:color w:val="000000"/>
          <w:sz w:val="20"/>
          <w:szCs w:val="20"/>
        </w:rPr>
      </w:pPr>
      <w:r>
        <w:rPr>
          <w:color w:val="000000"/>
          <w:sz w:val="20"/>
          <w:szCs w:val="20"/>
        </w:rPr>
        <w:lastRenderedPageBreak/>
        <w:t>Child’s family being from one of the ‘at risk’ communities for FGM (Kenya, Somalia, Sudan, Sierra Leon, Egypt, Nigeria, Eritrea as well as non-African communities including Yemeni, Afghani, Kurdistan, Indonesia and Pakistan)</w:t>
      </w:r>
    </w:p>
    <w:p w14:paraId="127A51E2" w14:textId="77777777" w:rsidR="00FB71AF" w:rsidRDefault="00500F28">
      <w:pPr>
        <w:numPr>
          <w:ilvl w:val="2"/>
          <w:numId w:val="1"/>
        </w:numPr>
        <w:pBdr>
          <w:top w:val="nil"/>
          <w:left w:val="nil"/>
          <w:bottom w:val="nil"/>
          <w:right w:val="nil"/>
          <w:between w:val="nil"/>
        </w:pBdr>
        <w:tabs>
          <w:tab w:val="left" w:pos="2160"/>
          <w:tab w:val="left" w:pos="2161"/>
        </w:tabs>
        <w:spacing w:before="3"/>
        <w:ind w:left="2160"/>
        <w:rPr>
          <w:color w:val="000000"/>
          <w:sz w:val="20"/>
          <w:szCs w:val="20"/>
        </w:rPr>
      </w:pPr>
      <w:r>
        <w:rPr>
          <w:color w:val="000000"/>
          <w:sz w:val="20"/>
          <w:szCs w:val="20"/>
        </w:rPr>
        <w:t>Knowledge that the child’s sibling has undergone FGM</w:t>
      </w:r>
    </w:p>
    <w:p w14:paraId="79A3FB0D"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talks about going abroad to be ‘cut’ or to prepare for marriage</w:t>
      </w:r>
    </w:p>
    <w:p w14:paraId="22E32B85" w14:textId="77777777" w:rsidR="00FB71AF" w:rsidRDefault="00FB71AF">
      <w:pPr>
        <w:pBdr>
          <w:top w:val="nil"/>
          <w:left w:val="nil"/>
          <w:bottom w:val="nil"/>
          <w:right w:val="nil"/>
          <w:between w:val="nil"/>
        </w:pBdr>
        <w:tabs>
          <w:tab w:val="left" w:pos="2160"/>
          <w:tab w:val="left" w:pos="2161"/>
        </w:tabs>
        <w:spacing w:before="33"/>
        <w:ind w:left="2520"/>
        <w:rPr>
          <w:sz w:val="20"/>
          <w:szCs w:val="20"/>
        </w:rPr>
      </w:pPr>
    </w:p>
    <w:p w14:paraId="0009424C" w14:textId="77777777" w:rsidR="00FB71AF" w:rsidRDefault="00500F28">
      <w:pPr>
        <w:pStyle w:val="Heading4"/>
        <w:ind w:left="630"/>
        <w:rPr>
          <w:b/>
          <w:sz w:val="20"/>
          <w:szCs w:val="20"/>
        </w:rPr>
      </w:pPr>
      <w:bookmarkStart w:id="9" w:name="_heading=h.zdo8xz73ebpt" w:colFirst="0" w:colLast="0"/>
      <w:bookmarkEnd w:id="9"/>
      <w:r>
        <w:rPr>
          <w:b/>
        </w:rPr>
        <w:t>Signs that may indicate a child has undergone FGM:</w:t>
      </w:r>
    </w:p>
    <w:p w14:paraId="7E40FAD4" w14:textId="77777777" w:rsidR="00FB71AF" w:rsidRDefault="00FB71AF">
      <w:pPr>
        <w:pBdr>
          <w:top w:val="nil"/>
          <w:left w:val="nil"/>
          <w:bottom w:val="nil"/>
          <w:right w:val="nil"/>
          <w:between w:val="nil"/>
        </w:pBdr>
        <w:tabs>
          <w:tab w:val="left" w:pos="2160"/>
          <w:tab w:val="left" w:pos="2161"/>
        </w:tabs>
        <w:spacing w:before="33"/>
        <w:rPr>
          <w:sz w:val="20"/>
          <w:szCs w:val="20"/>
        </w:rPr>
      </w:pPr>
    </w:p>
    <w:p w14:paraId="1DE39114"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t>difficulty walking, sitting or standing and may even look uncomfortable.</w:t>
      </w:r>
    </w:p>
    <w:p w14:paraId="3E416955"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t>spending longer than normal in the bathroom or toilet due to difficulties urinating.</w:t>
      </w:r>
    </w:p>
    <w:p w14:paraId="6E72BD24"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t>spending long periods of time away from a classroom during the day with bladder or menstrual problems.</w:t>
      </w:r>
    </w:p>
    <w:p w14:paraId="42CEF10F"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t>frequent urinary, menstrual or stomach problems.</w:t>
      </w:r>
    </w:p>
    <w:p w14:paraId="1802A458"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t xml:space="preserve">prolonged or repeated absences from school or college, especially with noticeable </w:t>
      </w:r>
      <w:proofErr w:type="spellStart"/>
      <w:r>
        <w:t>behaviour</w:t>
      </w:r>
      <w:proofErr w:type="spellEnd"/>
      <w:r>
        <w:t xml:space="preserve"> changes (e.g. withdrawal or depression) on the girl’s return</w:t>
      </w:r>
    </w:p>
    <w:p w14:paraId="386779EB"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t>reluctance to undergo normal medical examinations.</w:t>
      </w:r>
    </w:p>
    <w:p w14:paraId="74BCFDD1"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t>confiding in a professional without being explicit about the problem due to embarrassment or fear.</w:t>
      </w:r>
    </w:p>
    <w:p w14:paraId="116225C7" w14:textId="77777777" w:rsidR="00FB71AF" w:rsidRDefault="00500F28">
      <w:pPr>
        <w:numPr>
          <w:ilvl w:val="2"/>
          <w:numId w:val="1"/>
        </w:numPr>
        <w:pBdr>
          <w:top w:val="nil"/>
          <w:left w:val="nil"/>
          <w:bottom w:val="nil"/>
          <w:right w:val="nil"/>
          <w:between w:val="nil"/>
        </w:pBdr>
        <w:tabs>
          <w:tab w:val="left" w:pos="2160"/>
          <w:tab w:val="left" w:pos="2161"/>
        </w:tabs>
        <w:spacing w:before="33"/>
        <w:ind w:left="2160"/>
        <w:rPr>
          <w:color w:val="000000"/>
          <w:sz w:val="20"/>
          <w:szCs w:val="20"/>
        </w:rPr>
      </w:pPr>
      <w:r>
        <w:t>talking about pain or discomfort between her legs</w:t>
      </w:r>
    </w:p>
    <w:p w14:paraId="7D4FF7AA" w14:textId="77777777" w:rsidR="00FB71AF" w:rsidRDefault="00FB71AF">
      <w:pPr>
        <w:pBdr>
          <w:top w:val="nil"/>
          <w:left w:val="nil"/>
          <w:bottom w:val="nil"/>
          <w:right w:val="nil"/>
          <w:between w:val="nil"/>
        </w:pBdr>
        <w:spacing w:before="2"/>
        <w:rPr>
          <w:color w:val="000000"/>
          <w:sz w:val="20"/>
          <w:szCs w:val="20"/>
        </w:rPr>
      </w:pPr>
    </w:p>
    <w:p w14:paraId="7FDD33AF" w14:textId="77777777" w:rsidR="00FB71AF" w:rsidRDefault="00500F28">
      <w:pPr>
        <w:pStyle w:val="Heading4"/>
        <w:spacing w:before="1"/>
        <w:ind w:left="720"/>
        <w:rPr>
          <w:b/>
        </w:rPr>
      </w:pPr>
      <w:r>
        <w:rPr>
          <w:b/>
        </w:rPr>
        <w:t>The ‘One Chance’ rule</w:t>
      </w:r>
    </w:p>
    <w:p w14:paraId="6414B563" w14:textId="77777777" w:rsidR="00FB71AF" w:rsidRDefault="00FB71AF">
      <w:pPr>
        <w:pBdr>
          <w:top w:val="nil"/>
          <w:left w:val="nil"/>
          <w:bottom w:val="nil"/>
          <w:right w:val="nil"/>
          <w:between w:val="nil"/>
        </w:pBdr>
        <w:rPr>
          <w:color w:val="000000"/>
          <w:sz w:val="21"/>
          <w:szCs w:val="21"/>
        </w:rPr>
      </w:pPr>
    </w:p>
    <w:p w14:paraId="097F77B3" w14:textId="77777777" w:rsidR="00FB71AF" w:rsidRDefault="00500F28">
      <w:pPr>
        <w:pBdr>
          <w:top w:val="nil"/>
          <w:left w:val="nil"/>
          <w:bottom w:val="nil"/>
          <w:right w:val="nil"/>
          <w:between w:val="nil"/>
        </w:pBdr>
        <w:spacing w:line="276" w:lineRule="auto"/>
        <w:ind w:left="720" w:right="567"/>
        <w:rPr>
          <w:color w:val="000000"/>
          <w:sz w:val="20"/>
          <w:szCs w:val="20"/>
        </w:rPr>
        <w:sectPr w:rsidR="00FB71AF">
          <w:pgSz w:w="11910" w:h="16840"/>
          <w:pgMar w:top="1340" w:right="600" w:bottom="1160" w:left="360" w:header="0" w:footer="960" w:gutter="0"/>
          <w:cols w:space="720"/>
        </w:sectPr>
      </w:pPr>
      <w:r>
        <w:rPr>
          <w:color w:val="000000"/>
          <w:sz w:val="20"/>
          <w:szCs w:val="20"/>
        </w:rPr>
        <w:t xml:space="preserve">As with Forced Marriage there is the ‘One Chance’ rule. It is essential that settings /schools/colleges take action </w:t>
      </w:r>
      <w:r>
        <w:rPr>
          <w:b/>
          <w:color w:val="000000"/>
          <w:sz w:val="20"/>
          <w:szCs w:val="20"/>
        </w:rPr>
        <w:t>without delay</w:t>
      </w:r>
      <w:r>
        <w:rPr>
          <w:b/>
          <w:sz w:val="20"/>
          <w:szCs w:val="20"/>
        </w:rPr>
        <w:t xml:space="preserve"> </w:t>
      </w:r>
      <w:r>
        <w:rPr>
          <w:sz w:val="20"/>
          <w:szCs w:val="20"/>
        </w:rPr>
        <w:t>and make a referral to the LA social care. However, teachers MUST report ‘known’ cases of FGM in under 18s which they identify in the course of their professional work, directly to the police.</w:t>
      </w:r>
    </w:p>
    <w:p w14:paraId="7A1FD49B" w14:textId="77777777" w:rsidR="00FB71AF" w:rsidRDefault="00500F28">
      <w:pPr>
        <w:pStyle w:val="Heading3"/>
        <w:ind w:left="720"/>
        <w:rPr>
          <w:color w:val="006FC0"/>
          <w:sz w:val="28"/>
          <w:szCs w:val="28"/>
        </w:rPr>
      </w:pPr>
      <w:r>
        <w:rPr>
          <w:color w:val="006FC0"/>
          <w:sz w:val="28"/>
          <w:szCs w:val="28"/>
        </w:rPr>
        <w:lastRenderedPageBreak/>
        <w:t>Appendix 5</w:t>
      </w:r>
    </w:p>
    <w:p w14:paraId="322C428F" w14:textId="77777777" w:rsidR="00FB71AF" w:rsidRDefault="00FB71AF">
      <w:pPr>
        <w:pBdr>
          <w:top w:val="nil"/>
          <w:left w:val="nil"/>
          <w:bottom w:val="nil"/>
          <w:right w:val="nil"/>
          <w:between w:val="nil"/>
        </w:pBdr>
        <w:spacing w:before="1"/>
        <w:ind w:left="720"/>
        <w:rPr>
          <w:b/>
          <w:color w:val="000000"/>
          <w:sz w:val="21"/>
          <w:szCs w:val="21"/>
        </w:rPr>
      </w:pPr>
    </w:p>
    <w:p w14:paraId="6702325A" w14:textId="77777777" w:rsidR="00FB71AF" w:rsidRDefault="00500F28">
      <w:pPr>
        <w:pStyle w:val="Heading4"/>
        <w:ind w:left="720"/>
        <w:rPr>
          <w:b/>
        </w:rPr>
      </w:pPr>
      <w:r>
        <w:rPr>
          <w:b/>
        </w:rPr>
        <w:t>Domestic Abuse (incl Operation Encompass)</w:t>
      </w:r>
    </w:p>
    <w:p w14:paraId="5A528EB2" w14:textId="77777777" w:rsidR="00FB71AF" w:rsidRDefault="00FB71AF">
      <w:pPr>
        <w:ind w:left="720"/>
      </w:pPr>
    </w:p>
    <w:p w14:paraId="2C392100" w14:textId="77777777" w:rsidR="00FB71AF" w:rsidRDefault="00500F28">
      <w:pPr>
        <w:ind w:left="720"/>
        <w:rPr>
          <w:sz w:val="20"/>
          <w:szCs w:val="20"/>
        </w:rPr>
      </w:pPr>
      <w:r>
        <w:rPr>
          <w:b/>
        </w:rPr>
        <w:t xml:space="preserve">Domestic Abuse: </w:t>
      </w:r>
      <w:r>
        <w:rPr>
          <w:sz w:val="20"/>
          <w:szCs w:val="20"/>
        </w:rPr>
        <w:t xml:space="preserve">The Domestic Abuse Act 2021 (Part 1) defines domestic abuse as any of the following </w:t>
      </w:r>
      <w:proofErr w:type="spellStart"/>
      <w:r>
        <w:rPr>
          <w:sz w:val="20"/>
          <w:szCs w:val="20"/>
        </w:rPr>
        <w:t>behaviours</w:t>
      </w:r>
      <w:proofErr w:type="spellEnd"/>
      <w:r>
        <w:rPr>
          <w:sz w:val="20"/>
          <w:szCs w:val="20"/>
        </w:rPr>
        <w:t xml:space="preserve">, either as a pattern of </w:t>
      </w:r>
      <w:proofErr w:type="spellStart"/>
      <w:r>
        <w:rPr>
          <w:sz w:val="20"/>
          <w:szCs w:val="20"/>
        </w:rPr>
        <w:t>behaviour</w:t>
      </w:r>
      <w:proofErr w:type="spellEnd"/>
      <w:r>
        <w:rPr>
          <w:sz w:val="20"/>
          <w:szCs w:val="20"/>
        </w:rPr>
        <w:t>, or as a single incident, between two people over the age of 16, who are 'personally connected' to each other:</w:t>
      </w:r>
    </w:p>
    <w:p w14:paraId="26B3CAC7" w14:textId="77777777" w:rsidR="00FB71AF" w:rsidRDefault="00500F28">
      <w:pPr>
        <w:spacing w:before="100" w:after="100"/>
        <w:ind w:left="1133" w:right="100" w:firstLine="1140"/>
        <w:rPr>
          <w:sz w:val="20"/>
          <w:szCs w:val="20"/>
        </w:rPr>
      </w:pPr>
      <w:r>
        <w:rPr>
          <w:sz w:val="20"/>
          <w:szCs w:val="20"/>
        </w:rPr>
        <w:t>(a) physical or sexual abuse;</w:t>
      </w:r>
    </w:p>
    <w:p w14:paraId="5A76FC99" w14:textId="77777777" w:rsidR="00FB71AF" w:rsidRDefault="00500F28">
      <w:pPr>
        <w:spacing w:before="100" w:after="100"/>
        <w:ind w:left="1133" w:right="100" w:firstLine="1140"/>
        <w:rPr>
          <w:sz w:val="20"/>
          <w:szCs w:val="20"/>
        </w:rPr>
      </w:pPr>
      <w:r>
        <w:rPr>
          <w:sz w:val="20"/>
          <w:szCs w:val="20"/>
        </w:rPr>
        <w:t xml:space="preserve">(b) violent or threatening </w:t>
      </w:r>
      <w:proofErr w:type="spellStart"/>
      <w:r>
        <w:rPr>
          <w:sz w:val="20"/>
          <w:szCs w:val="20"/>
        </w:rPr>
        <w:t>behaviour</w:t>
      </w:r>
      <w:proofErr w:type="spellEnd"/>
      <w:r>
        <w:rPr>
          <w:sz w:val="20"/>
          <w:szCs w:val="20"/>
        </w:rPr>
        <w:t>;</w:t>
      </w:r>
    </w:p>
    <w:p w14:paraId="21C55E4A" w14:textId="77777777" w:rsidR="00FB71AF" w:rsidRDefault="00500F28">
      <w:pPr>
        <w:spacing w:before="100" w:after="100"/>
        <w:ind w:left="1133" w:right="100" w:firstLine="1140"/>
        <w:rPr>
          <w:sz w:val="20"/>
          <w:szCs w:val="20"/>
        </w:rPr>
      </w:pPr>
      <w:r>
        <w:rPr>
          <w:sz w:val="20"/>
          <w:szCs w:val="20"/>
        </w:rPr>
        <w:t xml:space="preserve">(c) controlling or coercive </w:t>
      </w:r>
      <w:proofErr w:type="spellStart"/>
      <w:r>
        <w:rPr>
          <w:sz w:val="20"/>
          <w:szCs w:val="20"/>
        </w:rPr>
        <w:t>behaviour</w:t>
      </w:r>
      <w:proofErr w:type="spellEnd"/>
      <w:r>
        <w:rPr>
          <w:sz w:val="20"/>
          <w:szCs w:val="20"/>
        </w:rPr>
        <w:t>;</w:t>
      </w:r>
    </w:p>
    <w:p w14:paraId="2BBEF528" w14:textId="77777777" w:rsidR="00FB71AF" w:rsidRDefault="00500F28">
      <w:pPr>
        <w:spacing w:before="100" w:after="100"/>
        <w:ind w:left="2551" w:right="100" w:hanging="283"/>
        <w:rPr>
          <w:sz w:val="20"/>
          <w:szCs w:val="20"/>
        </w:rPr>
      </w:pPr>
      <w:r>
        <w:rPr>
          <w:sz w:val="20"/>
          <w:szCs w:val="20"/>
        </w:rPr>
        <w:t>(d) economic abuse (adverse effect of the victim to acquire, use or maintain money or other property; or obtain goods or services); and</w:t>
      </w:r>
    </w:p>
    <w:p w14:paraId="57CFC2D1" w14:textId="77777777" w:rsidR="00FB71AF" w:rsidRDefault="00500F28">
      <w:pPr>
        <w:spacing w:before="100" w:after="100"/>
        <w:ind w:left="1133" w:right="100" w:firstLine="1140"/>
        <w:rPr>
          <w:sz w:val="20"/>
          <w:szCs w:val="20"/>
        </w:rPr>
      </w:pPr>
      <w:r>
        <w:rPr>
          <w:sz w:val="20"/>
          <w:szCs w:val="20"/>
        </w:rPr>
        <w:t>(e) psychological, emotional or other abuse.</w:t>
      </w:r>
    </w:p>
    <w:p w14:paraId="5871AA1C" w14:textId="77777777" w:rsidR="00FB71AF" w:rsidRDefault="00FB71AF">
      <w:pPr>
        <w:spacing w:before="100" w:after="100"/>
        <w:ind w:left="1133" w:right="100" w:firstLine="1140"/>
        <w:rPr>
          <w:sz w:val="20"/>
          <w:szCs w:val="20"/>
        </w:rPr>
      </w:pPr>
    </w:p>
    <w:p w14:paraId="1B97DA60" w14:textId="77777777" w:rsidR="00FB71AF" w:rsidRDefault="00500F28">
      <w:pPr>
        <w:spacing w:before="100" w:after="100"/>
        <w:ind w:left="720" w:right="100"/>
        <w:rPr>
          <w:sz w:val="20"/>
          <w:szCs w:val="20"/>
        </w:rPr>
      </w:pPr>
      <w:r>
        <w:rPr>
          <w:sz w:val="20"/>
          <w:szCs w:val="20"/>
        </w:rPr>
        <w:t>People are 'personally connected' when they are, or have been married to each other or civil partners; or have agreed to marry or become civil partners. If the two people have been in an intimate relationship with each other, have shared parental responsibility for the same child, or they are relatives.</w:t>
      </w:r>
    </w:p>
    <w:p w14:paraId="2BA1656D" w14:textId="77777777" w:rsidR="00FB71AF" w:rsidRDefault="00FB71AF">
      <w:pPr>
        <w:spacing w:before="100" w:after="100"/>
        <w:ind w:left="720" w:right="100" w:firstLine="30"/>
        <w:rPr>
          <w:sz w:val="20"/>
          <w:szCs w:val="20"/>
        </w:rPr>
      </w:pPr>
    </w:p>
    <w:p w14:paraId="69BCC430" w14:textId="77777777" w:rsidR="00FB71AF" w:rsidRDefault="00500F28">
      <w:pPr>
        <w:spacing w:before="100" w:after="100"/>
        <w:ind w:left="720" w:right="100"/>
        <w:rPr>
          <w:sz w:val="20"/>
          <w:szCs w:val="20"/>
        </w:rPr>
      </w:pPr>
      <w:r>
        <w:rPr>
          <w:sz w:val="20"/>
          <w:szCs w:val="20"/>
        </w:rPr>
        <w:t xml:space="preserve">The definition of Domestic Abuse applies to children if they see or hear, or experience the effects of, the abuse; and they are related to the abusive person. (The definition can be found </w:t>
      </w:r>
      <w:hyperlink r:id="rId30">
        <w:r>
          <w:rPr>
            <w:color w:val="1155CC"/>
            <w:sz w:val="20"/>
            <w:szCs w:val="20"/>
            <w:u w:val="single"/>
          </w:rPr>
          <w:t>https://www.legislation.gov.uk/ukpga/2021/17/part/1/enacted</w:t>
        </w:r>
      </w:hyperlink>
      <w:r>
        <w:rPr>
          <w:sz w:val="20"/>
          <w:szCs w:val="20"/>
        </w:rPr>
        <w:t>)</w:t>
      </w:r>
    </w:p>
    <w:p w14:paraId="09BF4B1E" w14:textId="77777777" w:rsidR="00FB71AF" w:rsidRDefault="00FB71AF">
      <w:pPr>
        <w:spacing w:before="100" w:after="100"/>
        <w:ind w:left="720" w:right="100" w:firstLine="30"/>
        <w:rPr>
          <w:sz w:val="20"/>
          <w:szCs w:val="20"/>
        </w:rPr>
      </w:pPr>
    </w:p>
    <w:p w14:paraId="0AB18409" w14:textId="77777777" w:rsidR="00FB71AF" w:rsidRDefault="00500F28">
      <w:pPr>
        <w:spacing w:before="100" w:after="100"/>
        <w:ind w:left="720" w:right="100"/>
        <w:rPr>
          <w:sz w:val="20"/>
          <w:szCs w:val="20"/>
        </w:rPr>
      </w:pPr>
      <w:r>
        <w:rPr>
          <w:sz w:val="20"/>
          <w:szCs w:val="20"/>
        </w:rPr>
        <w:t>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w:t>
      </w:r>
    </w:p>
    <w:p w14:paraId="57230158" w14:textId="77777777" w:rsidR="00FB71AF" w:rsidRDefault="00FB71AF">
      <w:pPr>
        <w:pBdr>
          <w:top w:val="nil"/>
          <w:left w:val="nil"/>
          <w:bottom w:val="nil"/>
          <w:right w:val="nil"/>
          <w:between w:val="nil"/>
        </w:pBdr>
        <w:rPr>
          <w:color w:val="000000"/>
          <w:sz w:val="21"/>
          <w:szCs w:val="21"/>
        </w:rPr>
      </w:pPr>
    </w:p>
    <w:p w14:paraId="74F77005" w14:textId="77777777" w:rsidR="00FB71AF" w:rsidRDefault="00500F28">
      <w:pPr>
        <w:pBdr>
          <w:top w:val="nil"/>
          <w:left w:val="nil"/>
          <w:bottom w:val="nil"/>
          <w:right w:val="nil"/>
          <w:between w:val="nil"/>
        </w:pBdr>
        <w:ind w:left="720"/>
        <w:rPr>
          <w:b/>
          <w:color w:val="000000"/>
          <w:sz w:val="24"/>
          <w:szCs w:val="24"/>
        </w:rPr>
      </w:pPr>
      <w:r>
        <w:rPr>
          <w:b/>
          <w:color w:val="000000"/>
          <w:sz w:val="24"/>
          <w:szCs w:val="24"/>
        </w:rPr>
        <w:t>How does it affect children?</w:t>
      </w:r>
    </w:p>
    <w:p w14:paraId="539174F7" w14:textId="77777777" w:rsidR="00FB71AF" w:rsidRDefault="00FB71AF">
      <w:pPr>
        <w:pBdr>
          <w:top w:val="nil"/>
          <w:left w:val="nil"/>
          <w:bottom w:val="nil"/>
          <w:right w:val="nil"/>
          <w:between w:val="nil"/>
        </w:pBdr>
        <w:spacing w:before="3"/>
        <w:ind w:left="720"/>
        <w:rPr>
          <w:color w:val="000000"/>
          <w:sz w:val="20"/>
          <w:szCs w:val="20"/>
        </w:rPr>
      </w:pPr>
    </w:p>
    <w:p w14:paraId="0E40F908" w14:textId="77777777" w:rsidR="00FB71AF" w:rsidRDefault="00500F28">
      <w:pPr>
        <w:pBdr>
          <w:top w:val="nil"/>
          <w:left w:val="nil"/>
          <w:bottom w:val="nil"/>
          <w:right w:val="nil"/>
          <w:between w:val="nil"/>
        </w:pBdr>
        <w:spacing w:line="276" w:lineRule="auto"/>
        <w:ind w:left="720" w:right="377"/>
        <w:rPr>
          <w:color w:val="000000"/>
          <w:sz w:val="20"/>
          <w:szCs w:val="20"/>
        </w:rPr>
      </w:pPr>
      <w:r>
        <w:rPr>
          <w:color w:val="000000"/>
          <w:sz w:val="20"/>
          <w:szCs w:val="20"/>
        </w:rPr>
        <w:t xml:space="preserve">Children can be </w:t>
      </w:r>
      <w:proofErr w:type="spellStart"/>
      <w:r>
        <w:rPr>
          <w:color w:val="000000"/>
          <w:sz w:val="20"/>
          <w:szCs w:val="20"/>
        </w:rPr>
        <w:t>traumatised</w:t>
      </w:r>
      <w:proofErr w:type="spellEnd"/>
      <w:r>
        <w:rPr>
          <w:color w:val="000000"/>
          <w:sz w:val="20"/>
          <w:szCs w:val="20"/>
        </w:rPr>
        <w:t xml:space="preserve"> by seeing and hearing violence and abuse. They may also be directly targeted by the abuser or take on a protective role and get caught in the middle. In the long term this can lead to serious long lasting emotional and psychological impact on children. In some cases children may blame themselves for the abuse or may have had to leave the family home as a result.</w:t>
      </w:r>
    </w:p>
    <w:p w14:paraId="6D9E5E74" w14:textId="77777777" w:rsidR="00FB71AF" w:rsidRDefault="00FB71AF">
      <w:pPr>
        <w:pBdr>
          <w:top w:val="nil"/>
          <w:left w:val="nil"/>
          <w:bottom w:val="nil"/>
          <w:right w:val="nil"/>
          <w:between w:val="nil"/>
        </w:pBdr>
        <w:spacing w:before="7"/>
        <w:ind w:left="720"/>
        <w:rPr>
          <w:color w:val="000000"/>
          <w:sz w:val="17"/>
          <w:szCs w:val="17"/>
        </w:rPr>
      </w:pPr>
    </w:p>
    <w:p w14:paraId="6F9A6AF8" w14:textId="77777777" w:rsidR="00FB71AF" w:rsidRDefault="00500F28">
      <w:pPr>
        <w:pBdr>
          <w:top w:val="nil"/>
          <w:left w:val="nil"/>
          <w:bottom w:val="nil"/>
          <w:right w:val="nil"/>
          <w:between w:val="nil"/>
        </w:pBdr>
        <w:ind w:left="720"/>
        <w:rPr>
          <w:b/>
          <w:color w:val="000000"/>
          <w:sz w:val="24"/>
          <w:szCs w:val="24"/>
        </w:rPr>
      </w:pPr>
      <w:r>
        <w:rPr>
          <w:b/>
          <w:color w:val="000000"/>
          <w:sz w:val="24"/>
          <w:szCs w:val="24"/>
        </w:rPr>
        <w:t>What are the signs to look out for?</w:t>
      </w:r>
    </w:p>
    <w:p w14:paraId="12069C6A" w14:textId="77777777" w:rsidR="00FB71AF" w:rsidRDefault="00FB71AF">
      <w:pPr>
        <w:pBdr>
          <w:top w:val="nil"/>
          <w:left w:val="nil"/>
          <w:bottom w:val="nil"/>
          <w:right w:val="nil"/>
          <w:between w:val="nil"/>
        </w:pBdr>
        <w:spacing w:before="1"/>
        <w:ind w:left="720"/>
        <w:rPr>
          <w:color w:val="000000"/>
          <w:sz w:val="20"/>
          <w:szCs w:val="20"/>
        </w:rPr>
      </w:pPr>
    </w:p>
    <w:p w14:paraId="22AB4CC6" w14:textId="77777777" w:rsidR="00FB71AF" w:rsidRDefault="00500F28">
      <w:pPr>
        <w:pBdr>
          <w:top w:val="nil"/>
          <w:left w:val="nil"/>
          <w:bottom w:val="nil"/>
          <w:right w:val="nil"/>
          <w:between w:val="nil"/>
        </w:pBdr>
        <w:spacing w:line="276" w:lineRule="auto"/>
        <w:ind w:left="720" w:right="243"/>
        <w:rPr>
          <w:color w:val="000000"/>
          <w:sz w:val="20"/>
          <w:szCs w:val="20"/>
        </w:rPr>
      </w:pPr>
      <w:r>
        <w:rPr>
          <w:color w:val="000000"/>
          <w:sz w:val="20"/>
          <w:szCs w:val="20"/>
        </w:rPr>
        <w:t xml:space="preserve">Children affected by domestic abuse reflect their distress in a variety of ways. They may change their usual </w:t>
      </w:r>
      <w:proofErr w:type="spellStart"/>
      <w:r>
        <w:rPr>
          <w:color w:val="000000"/>
          <w:sz w:val="20"/>
          <w:szCs w:val="20"/>
        </w:rPr>
        <w:t>behaviour</w:t>
      </w:r>
      <w:proofErr w:type="spellEnd"/>
      <w:r>
        <w:rPr>
          <w:color w:val="000000"/>
          <w:sz w:val="20"/>
          <w:szCs w:val="20"/>
        </w:rPr>
        <w:t xml:space="preserve"> and become withdrawn, tired, start to wet the bed and have </w:t>
      </w:r>
      <w:proofErr w:type="spellStart"/>
      <w:r>
        <w:rPr>
          <w:color w:val="000000"/>
          <w:sz w:val="20"/>
          <w:szCs w:val="20"/>
        </w:rPr>
        <w:t>behavioural</w:t>
      </w:r>
      <w:proofErr w:type="spellEnd"/>
      <w:r>
        <w:rPr>
          <w:color w:val="000000"/>
          <w:sz w:val="20"/>
          <w:szCs w:val="20"/>
        </w:rPr>
        <w:t xml:space="preserve"> difficulties. They may not want to leave their house or may become reluctant to return. Others will excel, using their time in your care as a way to escape from their home life. None of these signs are exclusive to domestic abuse so when you are considering changes in </w:t>
      </w:r>
      <w:proofErr w:type="spellStart"/>
      <w:r>
        <w:rPr>
          <w:color w:val="000000"/>
          <w:sz w:val="20"/>
          <w:szCs w:val="20"/>
        </w:rPr>
        <w:t>behaviours</w:t>
      </w:r>
      <w:proofErr w:type="spellEnd"/>
      <w:r>
        <w:rPr>
          <w:color w:val="000000"/>
          <w:sz w:val="20"/>
          <w:szCs w:val="20"/>
        </w:rPr>
        <w:t xml:space="preserve"> and concerns about a child, think about whether domestic abuse may be a factor.</w:t>
      </w:r>
    </w:p>
    <w:p w14:paraId="20AD1F99" w14:textId="77777777" w:rsidR="00FB71AF" w:rsidRDefault="00FB71AF">
      <w:pPr>
        <w:pBdr>
          <w:top w:val="nil"/>
          <w:left w:val="nil"/>
          <w:bottom w:val="nil"/>
          <w:right w:val="nil"/>
          <w:between w:val="nil"/>
        </w:pBdr>
        <w:spacing w:before="8"/>
        <w:ind w:left="720"/>
        <w:rPr>
          <w:color w:val="000000"/>
          <w:sz w:val="17"/>
          <w:szCs w:val="17"/>
        </w:rPr>
      </w:pPr>
    </w:p>
    <w:p w14:paraId="2CA1F7FD" w14:textId="0FE33BF9" w:rsidR="00FB71AF" w:rsidRDefault="00500F28">
      <w:pPr>
        <w:pBdr>
          <w:top w:val="nil"/>
          <w:left w:val="nil"/>
          <w:bottom w:val="nil"/>
          <w:right w:val="nil"/>
          <w:between w:val="nil"/>
        </w:pBdr>
        <w:spacing w:before="1" w:line="482" w:lineRule="auto"/>
        <w:ind w:left="720" w:right="3333"/>
        <w:rPr>
          <w:b/>
          <w:color w:val="FF0000"/>
          <w:sz w:val="20"/>
          <w:szCs w:val="20"/>
          <w:highlight w:val="yellow"/>
        </w:rPr>
      </w:pPr>
      <w:r>
        <w:rPr>
          <w:color w:val="000000"/>
          <w:sz w:val="20"/>
          <w:szCs w:val="20"/>
        </w:rPr>
        <w:t xml:space="preserve">What should I do if I suspect a family is affected by domestic abuse? Contact: </w:t>
      </w:r>
    </w:p>
    <w:p w14:paraId="5CB382B8" w14:textId="42E8B55C" w:rsidR="00FB71AF" w:rsidRDefault="00500F28">
      <w:pPr>
        <w:spacing w:line="242" w:lineRule="auto"/>
        <w:ind w:left="720" w:right="1236"/>
        <w:rPr>
          <w:b/>
          <w:color w:val="FF0000"/>
          <w:sz w:val="20"/>
          <w:szCs w:val="20"/>
          <w:highlight w:val="yellow"/>
        </w:rPr>
      </w:pPr>
      <w:r>
        <w:rPr>
          <w:b/>
          <w:sz w:val="20"/>
          <w:szCs w:val="20"/>
        </w:rPr>
        <w:t xml:space="preserve">If you are concerned about a child or young person </w:t>
      </w:r>
      <w:r>
        <w:rPr>
          <w:sz w:val="20"/>
          <w:szCs w:val="20"/>
        </w:rPr>
        <w:t xml:space="preserve">in </w:t>
      </w:r>
      <w:r w:rsidR="003322D8">
        <w:rPr>
          <w:sz w:val="20"/>
          <w:szCs w:val="20"/>
        </w:rPr>
        <w:t xml:space="preserve">Dorset, please contact CHAD on 01305 228866. </w:t>
      </w:r>
    </w:p>
    <w:p w14:paraId="6DAAB691" w14:textId="77777777" w:rsidR="00FB71AF" w:rsidRDefault="00FB71AF">
      <w:pPr>
        <w:pBdr>
          <w:top w:val="nil"/>
          <w:left w:val="nil"/>
          <w:bottom w:val="nil"/>
          <w:right w:val="nil"/>
          <w:between w:val="nil"/>
        </w:pBdr>
        <w:spacing w:before="4"/>
        <w:rPr>
          <w:color w:val="000000"/>
          <w:sz w:val="11"/>
          <w:szCs w:val="11"/>
        </w:rPr>
      </w:pPr>
    </w:p>
    <w:p w14:paraId="07C15040" w14:textId="77777777" w:rsidR="00FB71AF" w:rsidRDefault="00FB71AF">
      <w:pPr>
        <w:pBdr>
          <w:top w:val="nil"/>
          <w:left w:val="nil"/>
          <w:bottom w:val="nil"/>
          <w:right w:val="nil"/>
          <w:between w:val="nil"/>
        </w:pBdr>
        <w:spacing w:before="5"/>
        <w:ind w:left="720"/>
        <w:rPr>
          <w:color w:val="000000"/>
          <w:sz w:val="11"/>
          <w:szCs w:val="11"/>
          <w:highlight w:val="yellow"/>
        </w:rPr>
      </w:pPr>
    </w:p>
    <w:p w14:paraId="1AA7945A" w14:textId="77777777" w:rsidR="00FB71AF" w:rsidRDefault="00500F28">
      <w:pPr>
        <w:pBdr>
          <w:top w:val="nil"/>
          <w:left w:val="nil"/>
          <w:bottom w:val="nil"/>
          <w:right w:val="nil"/>
          <w:between w:val="nil"/>
        </w:pBdr>
        <w:spacing w:before="93" w:line="242" w:lineRule="auto"/>
        <w:ind w:left="720"/>
        <w:rPr>
          <w:color w:val="000000"/>
          <w:sz w:val="20"/>
          <w:szCs w:val="20"/>
        </w:rPr>
      </w:pPr>
      <w:r>
        <w:rPr>
          <w:b/>
          <w:color w:val="000000"/>
          <w:sz w:val="20"/>
          <w:szCs w:val="20"/>
          <w:u w:val="single"/>
        </w:rPr>
        <w:t>SAFE (Stop Abuse For Everyone)</w:t>
      </w:r>
      <w:r>
        <w:rPr>
          <w:b/>
          <w:color w:val="000000"/>
          <w:sz w:val="20"/>
          <w:szCs w:val="20"/>
        </w:rPr>
        <w:t xml:space="preserve"> </w:t>
      </w:r>
      <w:r>
        <w:rPr>
          <w:color w:val="000000"/>
          <w:sz w:val="20"/>
          <w:szCs w:val="20"/>
        </w:rPr>
        <w:t>is a charity based in Exeter providing help and support to children and families who have experienced domestic abuse and violence. Telephone 030 30 30 0112 or</w:t>
      </w:r>
    </w:p>
    <w:p w14:paraId="29F2EDCE" w14:textId="77777777" w:rsidR="00FB71AF" w:rsidRDefault="00500F28">
      <w:pPr>
        <w:pBdr>
          <w:top w:val="nil"/>
          <w:left w:val="nil"/>
          <w:bottom w:val="nil"/>
          <w:right w:val="nil"/>
          <w:between w:val="nil"/>
        </w:pBdr>
        <w:spacing w:line="229" w:lineRule="auto"/>
        <w:ind w:left="720"/>
        <w:rPr>
          <w:color w:val="000000"/>
          <w:sz w:val="20"/>
          <w:szCs w:val="20"/>
        </w:rPr>
      </w:pPr>
      <w:r>
        <w:rPr>
          <w:color w:val="000000"/>
          <w:sz w:val="20"/>
          <w:szCs w:val="20"/>
        </w:rPr>
        <w:t xml:space="preserve">email </w:t>
      </w:r>
      <w:hyperlink r:id="rId31">
        <w:r>
          <w:rPr>
            <w:color w:val="006FC0"/>
            <w:sz w:val="20"/>
            <w:szCs w:val="20"/>
            <w:u w:val="single"/>
          </w:rPr>
          <w:t>hello@safe-services.org.uk</w:t>
        </w:r>
      </w:hyperlink>
      <w:hyperlink r:id="rId32">
        <w:r>
          <w:rPr>
            <w:color w:val="006FC0"/>
            <w:sz w:val="20"/>
            <w:szCs w:val="20"/>
          </w:rPr>
          <w:t xml:space="preserve"> </w:t>
        </w:r>
      </w:hyperlink>
      <w:r>
        <w:rPr>
          <w:color w:val="000000"/>
          <w:sz w:val="20"/>
          <w:szCs w:val="20"/>
        </w:rPr>
        <w:t>(Monday to Friday, 9am – 5pm)</w:t>
      </w:r>
    </w:p>
    <w:p w14:paraId="6799B8A6" w14:textId="77777777" w:rsidR="00FB71AF" w:rsidRDefault="00FB71AF">
      <w:pPr>
        <w:pBdr>
          <w:top w:val="nil"/>
          <w:left w:val="nil"/>
          <w:bottom w:val="nil"/>
          <w:right w:val="nil"/>
          <w:between w:val="nil"/>
        </w:pBdr>
        <w:ind w:left="720"/>
        <w:rPr>
          <w:color w:val="000000"/>
          <w:sz w:val="20"/>
          <w:szCs w:val="20"/>
        </w:rPr>
      </w:pPr>
    </w:p>
    <w:p w14:paraId="0F4D96B8" w14:textId="77777777" w:rsidR="00FB71AF" w:rsidRDefault="00FB71AF">
      <w:pPr>
        <w:pBdr>
          <w:top w:val="nil"/>
          <w:left w:val="nil"/>
          <w:bottom w:val="nil"/>
          <w:right w:val="nil"/>
          <w:between w:val="nil"/>
        </w:pBdr>
        <w:spacing w:before="1"/>
        <w:ind w:left="720"/>
        <w:rPr>
          <w:color w:val="000000"/>
          <w:sz w:val="20"/>
          <w:szCs w:val="20"/>
        </w:rPr>
      </w:pPr>
    </w:p>
    <w:p w14:paraId="2E9BBF3A" w14:textId="77777777" w:rsidR="00FB71AF" w:rsidRDefault="00500F28">
      <w:pPr>
        <w:pBdr>
          <w:top w:val="nil"/>
          <w:left w:val="nil"/>
          <w:bottom w:val="nil"/>
          <w:right w:val="nil"/>
          <w:between w:val="nil"/>
        </w:pBdr>
        <w:spacing w:line="283" w:lineRule="auto"/>
        <w:ind w:left="720" w:right="301"/>
        <w:rPr>
          <w:color w:val="000000"/>
          <w:sz w:val="20"/>
          <w:szCs w:val="20"/>
        </w:rPr>
      </w:pPr>
      <w:r>
        <w:rPr>
          <w:b/>
          <w:color w:val="000000"/>
          <w:sz w:val="20"/>
          <w:szCs w:val="20"/>
        </w:rPr>
        <w:lastRenderedPageBreak/>
        <w:t xml:space="preserve">National Domestic Abuse Helpline </w:t>
      </w:r>
      <w:r>
        <w:rPr>
          <w:color w:val="000000"/>
          <w:sz w:val="20"/>
          <w:szCs w:val="20"/>
        </w:rPr>
        <w:t>Refuge runs the National Domestic Abuse Helpline, available 24hour a day 0808 2000 247 and its website offers guidance and support for potential victims.</w:t>
      </w:r>
    </w:p>
    <w:p w14:paraId="2803D842" w14:textId="77777777" w:rsidR="00FB71AF" w:rsidRDefault="00500F28">
      <w:pPr>
        <w:spacing w:before="190"/>
        <w:ind w:left="720"/>
        <w:rPr>
          <w:sz w:val="20"/>
          <w:szCs w:val="20"/>
        </w:rPr>
      </w:pPr>
      <w:r>
        <w:rPr>
          <w:b/>
          <w:sz w:val="20"/>
          <w:szCs w:val="20"/>
        </w:rPr>
        <w:t xml:space="preserve">Refuge: </w:t>
      </w:r>
      <w:r>
        <w:rPr>
          <w:color w:val="0000FF"/>
          <w:sz w:val="20"/>
          <w:szCs w:val="20"/>
          <w:u w:val="single"/>
        </w:rPr>
        <w:t>https://</w:t>
      </w:r>
      <w:hyperlink r:id="rId33">
        <w:r>
          <w:rPr>
            <w:color w:val="0000FF"/>
            <w:sz w:val="20"/>
            <w:szCs w:val="20"/>
            <w:u w:val="single"/>
          </w:rPr>
          <w:t>www.refuge.org.uk/</w:t>
        </w:r>
      </w:hyperlink>
    </w:p>
    <w:p w14:paraId="368C1AB1" w14:textId="77777777" w:rsidR="00FB71AF" w:rsidRDefault="00FB71AF">
      <w:pPr>
        <w:pBdr>
          <w:top w:val="nil"/>
          <w:left w:val="nil"/>
          <w:bottom w:val="nil"/>
          <w:right w:val="nil"/>
          <w:between w:val="nil"/>
        </w:pBdr>
        <w:spacing w:before="9"/>
        <w:ind w:left="720"/>
        <w:rPr>
          <w:color w:val="000000"/>
          <w:sz w:val="20"/>
          <w:szCs w:val="20"/>
        </w:rPr>
      </w:pPr>
    </w:p>
    <w:p w14:paraId="37E8D36A" w14:textId="77777777" w:rsidR="00FB71AF" w:rsidRDefault="00500F28">
      <w:pPr>
        <w:pBdr>
          <w:top w:val="nil"/>
          <w:left w:val="nil"/>
          <w:bottom w:val="nil"/>
          <w:right w:val="nil"/>
          <w:between w:val="nil"/>
        </w:pBdr>
        <w:spacing w:line="278" w:lineRule="auto"/>
        <w:ind w:left="720" w:right="404"/>
        <w:rPr>
          <w:color w:val="000000"/>
          <w:sz w:val="20"/>
          <w:szCs w:val="20"/>
        </w:rPr>
      </w:pPr>
      <w:r>
        <w:rPr>
          <w:b/>
          <w:color w:val="000000"/>
          <w:sz w:val="20"/>
          <w:szCs w:val="20"/>
        </w:rPr>
        <w:t>Operation Encompass</w:t>
      </w:r>
      <w:r>
        <w:rPr>
          <w:color w:val="000000"/>
          <w:sz w:val="20"/>
          <w:szCs w:val="20"/>
        </w:rPr>
        <w:t xml:space="preserve"> helps police and schools work together to provide emotional and practical help for children. Police will inform the ‘key adult’ within school if they have been called to an incident of domestic abuse, where there are children in the household before registration the next day.</w:t>
      </w:r>
    </w:p>
    <w:p w14:paraId="7A035E8C" w14:textId="77777777" w:rsidR="00FB71AF" w:rsidRDefault="00FB71AF">
      <w:pPr>
        <w:pBdr>
          <w:top w:val="nil"/>
          <w:left w:val="nil"/>
          <w:bottom w:val="nil"/>
          <w:right w:val="nil"/>
          <w:between w:val="nil"/>
        </w:pBdr>
        <w:spacing w:line="278" w:lineRule="auto"/>
        <w:ind w:left="720" w:right="404"/>
        <w:rPr>
          <w:sz w:val="20"/>
          <w:szCs w:val="20"/>
        </w:rPr>
      </w:pPr>
    </w:p>
    <w:p w14:paraId="6E4F2747" w14:textId="77777777" w:rsidR="00FB71AF" w:rsidRDefault="00500F28">
      <w:pPr>
        <w:pBdr>
          <w:top w:val="nil"/>
          <w:left w:val="nil"/>
          <w:bottom w:val="nil"/>
          <w:right w:val="nil"/>
          <w:between w:val="nil"/>
        </w:pBdr>
        <w:spacing w:line="278" w:lineRule="auto"/>
        <w:ind w:left="720" w:right="404"/>
        <w:rPr>
          <w:b/>
          <w:color w:val="FF0000"/>
          <w:sz w:val="20"/>
          <w:szCs w:val="20"/>
          <w:highlight w:val="yellow"/>
        </w:rPr>
        <w:sectPr w:rsidR="00FB71AF">
          <w:pgSz w:w="11910" w:h="16840"/>
          <w:pgMar w:top="1340" w:right="600" w:bottom="1160" w:left="360" w:header="0" w:footer="960" w:gutter="0"/>
          <w:cols w:space="720"/>
        </w:sectPr>
      </w:pPr>
      <w:r>
        <w:rPr>
          <w:b/>
          <w:color w:val="FF0000"/>
          <w:sz w:val="20"/>
          <w:szCs w:val="20"/>
          <w:highlight w:val="yellow"/>
        </w:rPr>
        <w:t>SCHOOL TO INSERT LOCAL OPERATION ENCOMPASS INFORMATION/PROCEDURES ETC</w:t>
      </w:r>
    </w:p>
    <w:p w14:paraId="6DA2C9E6" w14:textId="77777777" w:rsidR="00FB71AF" w:rsidRDefault="00500F28">
      <w:pPr>
        <w:pStyle w:val="Heading3"/>
        <w:ind w:left="720"/>
        <w:rPr>
          <w:color w:val="006FC0"/>
          <w:sz w:val="28"/>
          <w:szCs w:val="28"/>
        </w:rPr>
      </w:pPr>
      <w:r>
        <w:rPr>
          <w:color w:val="006FC0"/>
          <w:sz w:val="28"/>
          <w:szCs w:val="28"/>
        </w:rPr>
        <w:lastRenderedPageBreak/>
        <w:t>Appendix 6</w:t>
      </w:r>
    </w:p>
    <w:p w14:paraId="1928672E" w14:textId="77777777" w:rsidR="00FB71AF" w:rsidRDefault="00FB71AF">
      <w:pPr>
        <w:pBdr>
          <w:top w:val="nil"/>
          <w:left w:val="nil"/>
          <w:bottom w:val="nil"/>
          <w:right w:val="nil"/>
          <w:between w:val="nil"/>
        </w:pBdr>
        <w:spacing w:before="2"/>
        <w:ind w:left="720"/>
        <w:rPr>
          <w:b/>
          <w:color w:val="000000"/>
          <w:sz w:val="21"/>
          <w:szCs w:val="21"/>
        </w:rPr>
      </w:pPr>
    </w:p>
    <w:p w14:paraId="3E0B1578" w14:textId="77777777" w:rsidR="00FB71AF" w:rsidRDefault="00500F28">
      <w:pPr>
        <w:pBdr>
          <w:top w:val="nil"/>
          <w:left w:val="nil"/>
          <w:bottom w:val="nil"/>
          <w:right w:val="nil"/>
          <w:between w:val="nil"/>
        </w:pBdr>
        <w:spacing w:before="1"/>
        <w:ind w:left="720"/>
        <w:rPr>
          <w:b/>
          <w:color w:val="000000"/>
          <w:sz w:val="24"/>
          <w:szCs w:val="24"/>
        </w:rPr>
      </w:pPr>
      <w:r>
        <w:rPr>
          <w:b/>
          <w:sz w:val="24"/>
          <w:szCs w:val="24"/>
        </w:rPr>
        <w:t xml:space="preserve">Indicators of vulnerability to </w:t>
      </w:r>
      <w:proofErr w:type="spellStart"/>
      <w:r>
        <w:rPr>
          <w:b/>
          <w:sz w:val="24"/>
          <w:szCs w:val="24"/>
        </w:rPr>
        <w:t>radicalisation</w:t>
      </w:r>
      <w:proofErr w:type="spellEnd"/>
      <w:r>
        <w:rPr>
          <w:b/>
          <w:sz w:val="24"/>
          <w:szCs w:val="24"/>
        </w:rPr>
        <w:t xml:space="preserve"> </w:t>
      </w:r>
    </w:p>
    <w:p w14:paraId="4A437A8E" w14:textId="77777777" w:rsidR="00FB71AF" w:rsidRDefault="00FB71AF">
      <w:pPr>
        <w:pBdr>
          <w:top w:val="nil"/>
          <w:left w:val="nil"/>
          <w:bottom w:val="nil"/>
          <w:right w:val="nil"/>
          <w:between w:val="nil"/>
        </w:pBdr>
        <w:rPr>
          <w:color w:val="000000"/>
          <w:sz w:val="20"/>
          <w:szCs w:val="20"/>
        </w:rPr>
      </w:pPr>
    </w:p>
    <w:p w14:paraId="19C16AE3" w14:textId="77777777" w:rsidR="00FB71AF" w:rsidRDefault="00500F28">
      <w:pPr>
        <w:numPr>
          <w:ilvl w:val="0"/>
          <w:numId w:val="5"/>
        </w:numPr>
        <w:pBdr>
          <w:top w:val="nil"/>
          <w:left w:val="nil"/>
          <w:bottom w:val="nil"/>
          <w:right w:val="nil"/>
          <w:between w:val="nil"/>
        </w:pBdr>
        <w:tabs>
          <w:tab w:val="left" w:pos="1801"/>
        </w:tabs>
        <w:spacing w:line="276" w:lineRule="auto"/>
        <w:ind w:right="752"/>
        <w:rPr>
          <w:color w:val="000000"/>
          <w:sz w:val="20"/>
          <w:szCs w:val="20"/>
        </w:rPr>
      </w:pPr>
      <w:proofErr w:type="spellStart"/>
      <w:r>
        <w:rPr>
          <w:color w:val="000000"/>
          <w:sz w:val="20"/>
          <w:szCs w:val="20"/>
        </w:rPr>
        <w:t>Radicalisation</w:t>
      </w:r>
      <w:proofErr w:type="spellEnd"/>
      <w:r>
        <w:rPr>
          <w:color w:val="000000"/>
          <w:sz w:val="20"/>
          <w:szCs w:val="20"/>
        </w:rPr>
        <w:t xml:space="preserve"> refers to the process by which a person comes to support terrorism and forms of extremism leading to terrorism.</w:t>
      </w:r>
    </w:p>
    <w:p w14:paraId="2C2E3D04" w14:textId="77777777" w:rsidR="00FB71AF" w:rsidRDefault="00FB71AF">
      <w:pPr>
        <w:pBdr>
          <w:top w:val="nil"/>
          <w:left w:val="nil"/>
          <w:bottom w:val="nil"/>
          <w:right w:val="nil"/>
          <w:between w:val="nil"/>
        </w:pBdr>
        <w:spacing w:before="4"/>
        <w:rPr>
          <w:color w:val="000000"/>
          <w:sz w:val="23"/>
          <w:szCs w:val="23"/>
        </w:rPr>
      </w:pPr>
    </w:p>
    <w:p w14:paraId="04E77EED" w14:textId="77777777" w:rsidR="00FB71AF" w:rsidRDefault="00500F28">
      <w:pPr>
        <w:numPr>
          <w:ilvl w:val="0"/>
          <w:numId w:val="5"/>
        </w:numPr>
        <w:pBdr>
          <w:top w:val="nil"/>
          <w:left w:val="nil"/>
          <w:bottom w:val="nil"/>
          <w:right w:val="nil"/>
          <w:between w:val="nil"/>
        </w:pBdr>
        <w:tabs>
          <w:tab w:val="left" w:pos="1801"/>
        </w:tabs>
        <w:rPr>
          <w:color w:val="000000"/>
          <w:sz w:val="20"/>
          <w:szCs w:val="20"/>
        </w:rPr>
      </w:pPr>
      <w:r>
        <w:rPr>
          <w:color w:val="000000"/>
          <w:sz w:val="20"/>
          <w:szCs w:val="20"/>
        </w:rPr>
        <w:t>Extremism is defined by the Government in the Prevent Strategy as:</w:t>
      </w:r>
    </w:p>
    <w:p w14:paraId="3FFCED9D" w14:textId="77777777" w:rsidR="00FB71AF" w:rsidRDefault="00FB71AF">
      <w:pPr>
        <w:pBdr>
          <w:top w:val="nil"/>
          <w:left w:val="nil"/>
          <w:bottom w:val="nil"/>
          <w:right w:val="nil"/>
          <w:between w:val="nil"/>
        </w:pBdr>
        <w:spacing w:before="10"/>
        <w:rPr>
          <w:color w:val="000000"/>
          <w:sz w:val="19"/>
          <w:szCs w:val="19"/>
        </w:rPr>
      </w:pPr>
    </w:p>
    <w:p w14:paraId="65347D9E" w14:textId="77777777" w:rsidR="00FB71AF" w:rsidRDefault="00500F28">
      <w:pPr>
        <w:spacing w:line="276" w:lineRule="auto"/>
        <w:ind w:left="2213" w:right="1419"/>
        <w:rPr>
          <w:i/>
          <w:sz w:val="20"/>
          <w:szCs w:val="20"/>
        </w:rPr>
      </w:pPr>
      <w:r>
        <w:rPr>
          <w:i/>
          <w:sz w:val="20"/>
          <w:szCs w:val="20"/>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29C41195" w14:textId="77777777" w:rsidR="00FB71AF" w:rsidRDefault="00FB71AF">
      <w:pPr>
        <w:pBdr>
          <w:top w:val="nil"/>
          <w:left w:val="nil"/>
          <w:bottom w:val="nil"/>
          <w:right w:val="nil"/>
          <w:between w:val="nil"/>
        </w:pBdr>
        <w:spacing w:before="6"/>
        <w:rPr>
          <w:i/>
          <w:color w:val="000000"/>
          <w:sz w:val="17"/>
          <w:szCs w:val="17"/>
        </w:rPr>
      </w:pPr>
    </w:p>
    <w:p w14:paraId="61E34C48" w14:textId="77777777" w:rsidR="00FB71AF" w:rsidRDefault="00500F28">
      <w:pPr>
        <w:numPr>
          <w:ilvl w:val="0"/>
          <w:numId w:val="5"/>
        </w:numPr>
        <w:pBdr>
          <w:top w:val="nil"/>
          <w:left w:val="nil"/>
          <w:bottom w:val="nil"/>
          <w:right w:val="nil"/>
          <w:between w:val="nil"/>
        </w:pBdr>
        <w:tabs>
          <w:tab w:val="left" w:pos="1801"/>
        </w:tabs>
        <w:rPr>
          <w:color w:val="000000"/>
          <w:sz w:val="20"/>
          <w:szCs w:val="20"/>
        </w:rPr>
      </w:pPr>
      <w:r>
        <w:rPr>
          <w:color w:val="000000"/>
          <w:sz w:val="20"/>
          <w:szCs w:val="20"/>
        </w:rPr>
        <w:t>Extremism is defined by the Crown Prosecution Service as:</w:t>
      </w:r>
    </w:p>
    <w:p w14:paraId="67F2471D" w14:textId="77777777" w:rsidR="00FB71AF" w:rsidRDefault="00500F28">
      <w:pPr>
        <w:pBdr>
          <w:top w:val="nil"/>
          <w:left w:val="nil"/>
          <w:bottom w:val="nil"/>
          <w:right w:val="nil"/>
          <w:between w:val="nil"/>
        </w:pBdr>
        <w:spacing w:before="37" w:line="276" w:lineRule="auto"/>
        <w:ind w:left="1800" w:right="404"/>
        <w:rPr>
          <w:color w:val="000000"/>
          <w:sz w:val="20"/>
          <w:szCs w:val="20"/>
        </w:rPr>
      </w:pPr>
      <w:r>
        <w:rPr>
          <w:color w:val="000000"/>
          <w:sz w:val="20"/>
          <w:szCs w:val="20"/>
        </w:rPr>
        <w:t xml:space="preserve">The demonstration of unacceptable </w:t>
      </w:r>
      <w:proofErr w:type="spellStart"/>
      <w:r>
        <w:rPr>
          <w:color w:val="000000"/>
          <w:sz w:val="20"/>
          <w:szCs w:val="20"/>
        </w:rPr>
        <w:t>behaviour</w:t>
      </w:r>
      <w:proofErr w:type="spellEnd"/>
      <w:r>
        <w:rPr>
          <w:color w:val="000000"/>
          <w:sz w:val="20"/>
          <w:szCs w:val="20"/>
        </w:rPr>
        <w:t xml:space="preserve"> by using any means or medium to express views which:</w:t>
      </w:r>
    </w:p>
    <w:p w14:paraId="549EFF06" w14:textId="77777777" w:rsidR="00FB71AF" w:rsidRDefault="00500F28">
      <w:pPr>
        <w:numPr>
          <w:ilvl w:val="1"/>
          <w:numId w:val="5"/>
        </w:numPr>
        <w:pBdr>
          <w:top w:val="nil"/>
          <w:left w:val="nil"/>
          <w:bottom w:val="nil"/>
          <w:right w:val="nil"/>
          <w:between w:val="nil"/>
        </w:pBdr>
        <w:tabs>
          <w:tab w:val="left" w:pos="2160"/>
          <w:tab w:val="left" w:pos="2161"/>
        </w:tabs>
        <w:rPr>
          <w:color w:val="000000"/>
          <w:sz w:val="20"/>
          <w:szCs w:val="20"/>
        </w:rPr>
      </w:pPr>
      <w:r>
        <w:rPr>
          <w:color w:val="000000"/>
          <w:sz w:val="20"/>
          <w:szCs w:val="20"/>
        </w:rPr>
        <w:t>Encourage, justify or glorify terrorist violence in furtherance of particular beliefs;</w:t>
      </w:r>
    </w:p>
    <w:p w14:paraId="72AA5AB3" w14:textId="77777777" w:rsidR="00FB71AF" w:rsidRDefault="00500F28">
      <w:pPr>
        <w:numPr>
          <w:ilvl w:val="1"/>
          <w:numId w:val="5"/>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Seek to provoke others to terrorist acts;</w:t>
      </w:r>
    </w:p>
    <w:p w14:paraId="0C6676D9" w14:textId="77777777" w:rsidR="00FB71AF" w:rsidRDefault="00500F28">
      <w:pPr>
        <w:numPr>
          <w:ilvl w:val="1"/>
          <w:numId w:val="5"/>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Encourage other serious criminal activity or seek to provoke others to serious criminal acts; or</w:t>
      </w:r>
    </w:p>
    <w:p w14:paraId="51EA1303" w14:textId="77777777" w:rsidR="00FB71AF" w:rsidRDefault="00500F28">
      <w:pPr>
        <w:numPr>
          <w:ilvl w:val="1"/>
          <w:numId w:val="5"/>
        </w:numPr>
        <w:pBdr>
          <w:top w:val="nil"/>
          <w:left w:val="nil"/>
          <w:bottom w:val="nil"/>
          <w:right w:val="nil"/>
          <w:between w:val="nil"/>
        </w:pBdr>
        <w:tabs>
          <w:tab w:val="left" w:pos="2160"/>
          <w:tab w:val="left" w:pos="2161"/>
        </w:tabs>
        <w:spacing w:before="31"/>
        <w:rPr>
          <w:color w:val="000000"/>
          <w:sz w:val="20"/>
          <w:szCs w:val="20"/>
        </w:rPr>
      </w:pPr>
      <w:r>
        <w:rPr>
          <w:color w:val="000000"/>
          <w:sz w:val="20"/>
          <w:szCs w:val="20"/>
        </w:rPr>
        <w:t>Foster hatred which might lead to inter-community violence in the UK.</w:t>
      </w:r>
    </w:p>
    <w:p w14:paraId="1BE82C10" w14:textId="77777777" w:rsidR="00FB71AF" w:rsidRDefault="00FB71AF">
      <w:pPr>
        <w:pBdr>
          <w:top w:val="nil"/>
          <w:left w:val="nil"/>
          <w:bottom w:val="nil"/>
          <w:right w:val="nil"/>
          <w:between w:val="nil"/>
        </w:pBdr>
        <w:spacing w:before="4"/>
        <w:rPr>
          <w:color w:val="000000"/>
          <w:sz w:val="19"/>
          <w:szCs w:val="19"/>
        </w:rPr>
      </w:pPr>
    </w:p>
    <w:p w14:paraId="34EF30B7" w14:textId="77777777" w:rsidR="00FB71AF" w:rsidRDefault="00500F28">
      <w:pPr>
        <w:pBdr>
          <w:top w:val="nil"/>
          <w:left w:val="nil"/>
          <w:bottom w:val="nil"/>
          <w:right w:val="nil"/>
          <w:between w:val="nil"/>
        </w:pBdr>
        <w:spacing w:line="276" w:lineRule="auto"/>
        <w:ind w:left="720"/>
        <w:rPr>
          <w:color w:val="000000"/>
          <w:sz w:val="20"/>
          <w:szCs w:val="20"/>
        </w:rPr>
      </w:pPr>
      <w:r>
        <w:rPr>
          <w:color w:val="000000"/>
          <w:sz w:val="20"/>
          <w:szCs w:val="20"/>
        </w:rPr>
        <w:t>There is no such thing as a “typical extremist”: those who become involved in extremist actions come from a range of backgrounds and experiences, and most individuals, even those who hold radical views, do not become involved in violent extremist activity.</w:t>
      </w:r>
    </w:p>
    <w:p w14:paraId="572C9A38" w14:textId="77777777" w:rsidR="00FB71AF" w:rsidRDefault="00FB71AF">
      <w:pPr>
        <w:pBdr>
          <w:top w:val="nil"/>
          <w:left w:val="nil"/>
          <w:bottom w:val="nil"/>
          <w:right w:val="nil"/>
          <w:between w:val="nil"/>
        </w:pBdr>
        <w:spacing w:before="4"/>
        <w:ind w:left="720"/>
        <w:rPr>
          <w:color w:val="000000"/>
          <w:sz w:val="17"/>
          <w:szCs w:val="17"/>
        </w:rPr>
      </w:pPr>
    </w:p>
    <w:p w14:paraId="652549F5" w14:textId="77777777" w:rsidR="00FB71AF" w:rsidRDefault="00500F28">
      <w:pPr>
        <w:pBdr>
          <w:top w:val="nil"/>
          <w:left w:val="nil"/>
          <w:bottom w:val="nil"/>
          <w:right w:val="nil"/>
          <w:between w:val="nil"/>
        </w:pBdr>
        <w:spacing w:line="276" w:lineRule="auto"/>
        <w:ind w:left="720" w:right="404"/>
        <w:rPr>
          <w:color w:val="000000"/>
          <w:sz w:val="20"/>
          <w:szCs w:val="20"/>
        </w:rPr>
      </w:pPr>
      <w:r>
        <w:rPr>
          <w:color w:val="000000"/>
          <w:sz w:val="20"/>
          <w:szCs w:val="20"/>
        </w:rPr>
        <w:t xml:space="preserve">Pupils may become susceptible to </w:t>
      </w:r>
      <w:proofErr w:type="spellStart"/>
      <w:r>
        <w:rPr>
          <w:color w:val="000000"/>
          <w:sz w:val="20"/>
          <w:szCs w:val="20"/>
        </w:rPr>
        <w:t>radicalisation</w:t>
      </w:r>
      <w:proofErr w:type="spellEnd"/>
      <w:r>
        <w:rPr>
          <w:color w:val="000000"/>
          <w:sz w:val="20"/>
          <w:szCs w:val="20"/>
        </w:rPr>
        <w:t xml:space="preserve"> through a range of social, personal and environmental factors - it is known that violent extremists exploit vulnerabilities in individuals to drive a wedge between them and their families and communities. It is vital that school staff are able to recognise those vulnerabilities.</w:t>
      </w:r>
    </w:p>
    <w:p w14:paraId="62932042" w14:textId="77777777" w:rsidR="00FB71AF" w:rsidRDefault="00FB71AF">
      <w:pPr>
        <w:pBdr>
          <w:top w:val="nil"/>
          <w:left w:val="nil"/>
          <w:bottom w:val="nil"/>
          <w:right w:val="nil"/>
          <w:between w:val="nil"/>
        </w:pBdr>
        <w:spacing w:before="7"/>
        <w:ind w:left="720"/>
        <w:rPr>
          <w:color w:val="000000"/>
          <w:sz w:val="17"/>
          <w:szCs w:val="17"/>
        </w:rPr>
      </w:pPr>
    </w:p>
    <w:p w14:paraId="41495F2A" w14:textId="77777777" w:rsidR="00FB71AF" w:rsidRDefault="00500F28">
      <w:pPr>
        <w:pBdr>
          <w:top w:val="nil"/>
          <w:left w:val="nil"/>
          <w:bottom w:val="nil"/>
          <w:right w:val="nil"/>
          <w:between w:val="nil"/>
        </w:pBdr>
        <w:ind w:left="720"/>
        <w:rPr>
          <w:b/>
          <w:color w:val="000000"/>
          <w:sz w:val="20"/>
          <w:szCs w:val="20"/>
        </w:rPr>
      </w:pPr>
      <w:r>
        <w:rPr>
          <w:b/>
          <w:color w:val="000000"/>
          <w:sz w:val="20"/>
          <w:szCs w:val="20"/>
        </w:rPr>
        <w:t>Indicators of vulnerability include:</w:t>
      </w:r>
    </w:p>
    <w:p w14:paraId="36D4AA45" w14:textId="77777777" w:rsidR="00FB71AF" w:rsidRDefault="00FB71AF">
      <w:pPr>
        <w:pBdr>
          <w:top w:val="nil"/>
          <w:left w:val="nil"/>
          <w:bottom w:val="nil"/>
          <w:right w:val="nil"/>
          <w:between w:val="nil"/>
        </w:pBdr>
        <w:spacing w:before="2"/>
        <w:rPr>
          <w:color w:val="000000"/>
          <w:sz w:val="20"/>
          <w:szCs w:val="20"/>
        </w:rPr>
      </w:pPr>
    </w:p>
    <w:p w14:paraId="1794F502" w14:textId="77777777" w:rsidR="00FB71AF" w:rsidRDefault="00500F28">
      <w:pPr>
        <w:numPr>
          <w:ilvl w:val="1"/>
          <w:numId w:val="5"/>
        </w:numPr>
        <w:pBdr>
          <w:top w:val="nil"/>
          <w:left w:val="nil"/>
          <w:bottom w:val="nil"/>
          <w:right w:val="nil"/>
          <w:between w:val="nil"/>
        </w:pBdr>
        <w:tabs>
          <w:tab w:val="left" w:pos="2160"/>
          <w:tab w:val="left" w:pos="2161"/>
        </w:tabs>
        <w:spacing w:line="271" w:lineRule="auto"/>
        <w:ind w:right="998"/>
        <w:rPr>
          <w:color w:val="000000"/>
          <w:sz w:val="20"/>
          <w:szCs w:val="20"/>
        </w:rPr>
      </w:pPr>
      <w:r>
        <w:rPr>
          <w:color w:val="000000"/>
          <w:sz w:val="20"/>
          <w:szCs w:val="20"/>
        </w:rPr>
        <w:t>Identity Crisis – the student / pupil is distanced from their cultural / religious heritage and experiences discomfort about their place in society;</w:t>
      </w:r>
    </w:p>
    <w:p w14:paraId="4887FC55" w14:textId="77777777" w:rsidR="00FB71AF" w:rsidRDefault="00500F28">
      <w:pPr>
        <w:numPr>
          <w:ilvl w:val="1"/>
          <w:numId w:val="5"/>
        </w:numPr>
        <w:pBdr>
          <w:top w:val="nil"/>
          <w:left w:val="nil"/>
          <w:bottom w:val="nil"/>
          <w:right w:val="nil"/>
          <w:between w:val="nil"/>
        </w:pBdr>
        <w:tabs>
          <w:tab w:val="left" w:pos="2160"/>
          <w:tab w:val="left" w:pos="2161"/>
        </w:tabs>
        <w:spacing w:before="6" w:line="276" w:lineRule="auto"/>
        <w:ind w:right="262"/>
        <w:rPr>
          <w:color w:val="000000"/>
          <w:sz w:val="20"/>
          <w:szCs w:val="20"/>
        </w:rPr>
      </w:pPr>
      <w:r>
        <w:rPr>
          <w:color w:val="000000"/>
          <w:sz w:val="20"/>
          <w:szCs w:val="20"/>
        </w:rPr>
        <w:t>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23E821F8" w14:textId="77777777" w:rsidR="00FB71AF" w:rsidRDefault="00500F28">
      <w:pPr>
        <w:numPr>
          <w:ilvl w:val="1"/>
          <w:numId w:val="5"/>
        </w:numPr>
        <w:pBdr>
          <w:top w:val="nil"/>
          <w:left w:val="nil"/>
          <w:bottom w:val="nil"/>
          <w:right w:val="nil"/>
          <w:between w:val="nil"/>
        </w:pBdr>
        <w:tabs>
          <w:tab w:val="left" w:pos="2160"/>
          <w:tab w:val="left" w:pos="2161"/>
        </w:tabs>
        <w:spacing w:line="242" w:lineRule="auto"/>
        <w:rPr>
          <w:color w:val="000000"/>
          <w:sz w:val="20"/>
          <w:szCs w:val="20"/>
        </w:rPr>
      </w:pPr>
      <w:r>
        <w:rPr>
          <w:color w:val="000000"/>
          <w:sz w:val="20"/>
          <w:szCs w:val="20"/>
        </w:rPr>
        <w:t>Personal Circumstances – migration; local community tensions; and events affecting the student</w:t>
      </w:r>
    </w:p>
    <w:p w14:paraId="1B6BFFD0" w14:textId="77777777" w:rsidR="00FB71AF" w:rsidRDefault="00500F28">
      <w:pPr>
        <w:pBdr>
          <w:top w:val="nil"/>
          <w:left w:val="nil"/>
          <w:bottom w:val="nil"/>
          <w:right w:val="nil"/>
          <w:between w:val="nil"/>
        </w:pBdr>
        <w:spacing w:before="32" w:line="276" w:lineRule="auto"/>
        <w:ind w:left="2160" w:right="576"/>
        <w:rPr>
          <w:color w:val="000000"/>
          <w:sz w:val="20"/>
          <w:szCs w:val="20"/>
        </w:rPr>
      </w:pPr>
      <w:r>
        <w:rPr>
          <w:color w:val="000000"/>
          <w:sz w:val="20"/>
          <w:szCs w:val="20"/>
        </w:rPr>
        <w:t>/ pupil’s country or region of origin may contribute to a sense of grievance that is triggered by personal experience of racism or discrimination or aspects of Government policy;</w:t>
      </w:r>
    </w:p>
    <w:p w14:paraId="19418470" w14:textId="77777777" w:rsidR="00FB71AF" w:rsidRDefault="00500F28">
      <w:pPr>
        <w:numPr>
          <w:ilvl w:val="1"/>
          <w:numId w:val="5"/>
        </w:numPr>
        <w:pBdr>
          <w:top w:val="nil"/>
          <w:left w:val="nil"/>
          <w:bottom w:val="nil"/>
          <w:right w:val="nil"/>
          <w:between w:val="nil"/>
        </w:pBdr>
        <w:tabs>
          <w:tab w:val="left" w:pos="2160"/>
          <w:tab w:val="left" w:pos="2161"/>
        </w:tabs>
        <w:spacing w:line="271" w:lineRule="auto"/>
        <w:ind w:right="597"/>
        <w:rPr>
          <w:color w:val="000000"/>
          <w:sz w:val="20"/>
          <w:szCs w:val="20"/>
        </w:rPr>
      </w:pPr>
      <w:r>
        <w:rPr>
          <w:color w:val="000000"/>
          <w:sz w:val="20"/>
          <w:szCs w:val="20"/>
        </w:rPr>
        <w:t>Unmet Aspirations – the student / pupil may have perceptions of injustice; a feeling of failure; rejection of civic life;</w:t>
      </w:r>
    </w:p>
    <w:p w14:paraId="0182872C" w14:textId="77777777" w:rsidR="00FB71AF" w:rsidRDefault="00500F28">
      <w:pPr>
        <w:numPr>
          <w:ilvl w:val="1"/>
          <w:numId w:val="5"/>
        </w:numPr>
        <w:pBdr>
          <w:top w:val="nil"/>
          <w:left w:val="nil"/>
          <w:bottom w:val="nil"/>
          <w:right w:val="nil"/>
          <w:between w:val="nil"/>
        </w:pBdr>
        <w:tabs>
          <w:tab w:val="left" w:pos="2160"/>
          <w:tab w:val="left" w:pos="2161"/>
        </w:tabs>
        <w:spacing w:before="6" w:line="271" w:lineRule="auto"/>
        <w:ind w:right="304"/>
        <w:rPr>
          <w:color w:val="000000"/>
          <w:sz w:val="20"/>
          <w:szCs w:val="20"/>
        </w:rPr>
      </w:pPr>
      <w:r>
        <w:rPr>
          <w:color w:val="000000"/>
          <w:sz w:val="20"/>
          <w:szCs w:val="20"/>
        </w:rPr>
        <w:t>Experiences of Criminality – which may include involvement with criminal groups, imprisonment, and poor resettlement / reintegration;</w:t>
      </w:r>
    </w:p>
    <w:p w14:paraId="0788453B" w14:textId="77777777" w:rsidR="00FB71AF" w:rsidRDefault="00500F28">
      <w:pPr>
        <w:numPr>
          <w:ilvl w:val="1"/>
          <w:numId w:val="5"/>
        </w:numPr>
        <w:pBdr>
          <w:top w:val="nil"/>
          <w:left w:val="nil"/>
          <w:bottom w:val="nil"/>
          <w:right w:val="nil"/>
          <w:between w:val="nil"/>
        </w:pBdr>
        <w:tabs>
          <w:tab w:val="left" w:pos="2160"/>
          <w:tab w:val="left" w:pos="2161"/>
        </w:tabs>
        <w:spacing w:before="6" w:line="276" w:lineRule="auto"/>
        <w:ind w:right="417"/>
        <w:rPr>
          <w:color w:val="000000"/>
          <w:sz w:val="20"/>
          <w:szCs w:val="20"/>
        </w:rPr>
      </w:pPr>
      <w:r>
        <w:rPr>
          <w:color w:val="000000"/>
          <w:sz w:val="20"/>
          <w:szCs w:val="20"/>
        </w:rPr>
        <w:t>Special Educational Need – students / pupils may experience difficulties with social interaction, empathy with others, understanding the consequences of their actions and awareness of the motivations of others.</w:t>
      </w:r>
    </w:p>
    <w:p w14:paraId="11D49C4A" w14:textId="77777777" w:rsidR="00FB71AF" w:rsidRDefault="00500F28">
      <w:pPr>
        <w:pBdr>
          <w:top w:val="nil"/>
          <w:left w:val="nil"/>
          <w:bottom w:val="nil"/>
          <w:right w:val="nil"/>
          <w:between w:val="nil"/>
        </w:pBdr>
        <w:spacing w:before="197" w:line="278" w:lineRule="auto"/>
        <w:ind w:left="720" w:right="233"/>
        <w:rPr>
          <w:color w:val="000000"/>
          <w:sz w:val="20"/>
          <w:szCs w:val="20"/>
        </w:rPr>
      </w:pPr>
      <w:r>
        <w:rPr>
          <w:color w:val="000000"/>
          <w:sz w:val="20"/>
          <w:szCs w:val="20"/>
        </w:rPr>
        <w:t xml:space="preserve">However, this list is not exhaustive, nor does it mean that all young people experiencing the above are at risk of </w:t>
      </w:r>
      <w:proofErr w:type="spellStart"/>
      <w:r>
        <w:rPr>
          <w:color w:val="000000"/>
          <w:sz w:val="20"/>
          <w:szCs w:val="20"/>
        </w:rPr>
        <w:t>radicalisation</w:t>
      </w:r>
      <w:proofErr w:type="spellEnd"/>
      <w:r>
        <w:rPr>
          <w:color w:val="000000"/>
          <w:sz w:val="20"/>
          <w:szCs w:val="20"/>
        </w:rPr>
        <w:t xml:space="preserve"> for the purposes of violent extremism.</w:t>
      </w:r>
    </w:p>
    <w:p w14:paraId="247C762C" w14:textId="77777777" w:rsidR="00FB71AF" w:rsidRDefault="00500F28">
      <w:pPr>
        <w:pBdr>
          <w:top w:val="nil"/>
          <w:left w:val="nil"/>
          <w:bottom w:val="nil"/>
          <w:right w:val="nil"/>
          <w:between w:val="nil"/>
        </w:pBdr>
        <w:spacing w:before="195"/>
        <w:ind w:left="720"/>
        <w:rPr>
          <w:b/>
          <w:color w:val="000000"/>
          <w:sz w:val="20"/>
          <w:szCs w:val="20"/>
        </w:rPr>
        <w:sectPr w:rsidR="00FB71AF">
          <w:pgSz w:w="11910" w:h="16840"/>
          <w:pgMar w:top="1340" w:right="600" w:bottom="1160" w:left="360" w:header="0" w:footer="960" w:gutter="0"/>
          <w:cols w:space="720"/>
        </w:sectPr>
      </w:pPr>
      <w:r>
        <w:rPr>
          <w:b/>
          <w:color w:val="000000"/>
          <w:sz w:val="20"/>
          <w:szCs w:val="20"/>
        </w:rPr>
        <w:t>More critical risk factors could include:</w:t>
      </w:r>
    </w:p>
    <w:p w14:paraId="55CE496B" w14:textId="77777777" w:rsidR="00FB71AF" w:rsidRDefault="00500F28">
      <w:pPr>
        <w:numPr>
          <w:ilvl w:val="1"/>
          <w:numId w:val="5"/>
        </w:numPr>
        <w:pBdr>
          <w:top w:val="nil"/>
          <w:left w:val="nil"/>
          <w:bottom w:val="nil"/>
          <w:right w:val="nil"/>
          <w:between w:val="nil"/>
        </w:pBdr>
        <w:tabs>
          <w:tab w:val="left" w:pos="2160"/>
          <w:tab w:val="left" w:pos="2161"/>
        </w:tabs>
        <w:spacing w:before="82"/>
        <w:rPr>
          <w:color w:val="000000"/>
          <w:sz w:val="20"/>
          <w:szCs w:val="20"/>
        </w:rPr>
      </w:pPr>
      <w:r>
        <w:rPr>
          <w:color w:val="000000"/>
          <w:sz w:val="20"/>
          <w:szCs w:val="20"/>
        </w:rPr>
        <w:lastRenderedPageBreak/>
        <w:t>Being in contact with extremist recruiters;</w:t>
      </w:r>
    </w:p>
    <w:p w14:paraId="65E35E61" w14:textId="77777777" w:rsidR="00FB71AF" w:rsidRDefault="00500F28">
      <w:pPr>
        <w:numPr>
          <w:ilvl w:val="1"/>
          <w:numId w:val="5"/>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Accessing violent extremist websites, especially those with a social networking element;</w:t>
      </w:r>
    </w:p>
    <w:p w14:paraId="5EA8A2ED" w14:textId="77777777" w:rsidR="00FB71AF" w:rsidRDefault="00500F28">
      <w:pPr>
        <w:numPr>
          <w:ilvl w:val="1"/>
          <w:numId w:val="5"/>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Possessing or accessing violent extremist literature;</w:t>
      </w:r>
    </w:p>
    <w:p w14:paraId="067F4953" w14:textId="77777777" w:rsidR="00FB71AF" w:rsidRDefault="00500F28">
      <w:pPr>
        <w:numPr>
          <w:ilvl w:val="1"/>
          <w:numId w:val="5"/>
        </w:numPr>
        <w:pBdr>
          <w:top w:val="nil"/>
          <w:left w:val="nil"/>
          <w:bottom w:val="nil"/>
          <w:right w:val="nil"/>
          <w:between w:val="nil"/>
        </w:pBdr>
        <w:tabs>
          <w:tab w:val="left" w:pos="2160"/>
          <w:tab w:val="left" w:pos="2161"/>
        </w:tabs>
        <w:spacing w:before="31"/>
        <w:rPr>
          <w:color w:val="000000"/>
          <w:sz w:val="20"/>
          <w:szCs w:val="20"/>
        </w:rPr>
      </w:pPr>
      <w:r>
        <w:rPr>
          <w:color w:val="000000"/>
          <w:sz w:val="20"/>
          <w:szCs w:val="20"/>
        </w:rPr>
        <w:t>Using extremist narratives and a global ideology to explain personal disadvantage;</w:t>
      </w:r>
    </w:p>
    <w:p w14:paraId="5C2CA5DB" w14:textId="77777777" w:rsidR="00FB71AF" w:rsidRDefault="00500F28">
      <w:pPr>
        <w:numPr>
          <w:ilvl w:val="1"/>
          <w:numId w:val="5"/>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Justifying the use of violence to solve societal issues;</w:t>
      </w:r>
    </w:p>
    <w:p w14:paraId="37E39EF2" w14:textId="77777777" w:rsidR="00FB71AF" w:rsidRDefault="00500F28">
      <w:pPr>
        <w:numPr>
          <w:ilvl w:val="1"/>
          <w:numId w:val="5"/>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 xml:space="preserve">Joining or seeking to join extremist </w:t>
      </w:r>
      <w:proofErr w:type="spellStart"/>
      <w:r>
        <w:rPr>
          <w:color w:val="000000"/>
          <w:sz w:val="20"/>
          <w:szCs w:val="20"/>
        </w:rPr>
        <w:t>organisations</w:t>
      </w:r>
      <w:proofErr w:type="spellEnd"/>
      <w:r>
        <w:rPr>
          <w:color w:val="000000"/>
          <w:sz w:val="20"/>
          <w:szCs w:val="20"/>
        </w:rPr>
        <w:t>; and</w:t>
      </w:r>
    </w:p>
    <w:p w14:paraId="32558255" w14:textId="77777777" w:rsidR="00FB71AF" w:rsidRDefault="00500F28">
      <w:pPr>
        <w:numPr>
          <w:ilvl w:val="1"/>
          <w:numId w:val="5"/>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 xml:space="preserve">Significant changes to appearance and / or </w:t>
      </w:r>
      <w:proofErr w:type="spellStart"/>
      <w:r>
        <w:rPr>
          <w:color w:val="000000"/>
          <w:sz w:val="20"/>
          <w:szCs w:val="20"/>
        </w:rPr>
        <w:t>behaviour</w:t>
      </w:r>
      <w:proofErr w:type="spellEnd"/>
      <w:r>
        <w:rPr>
          <w:color w:val="000000"/>
          <w:sz w:val="20"/>
          <w:szCs w:val="20"/>
        </w:rPr>
        <w:t>;</w:t>
      </w:r>
    </w:p>
    <w:p w14:paraId="1575B73F" w14:textId="77777777" w:rsidR="00FB71AF" w:rsidRDefault="00500F28">
      <w:pPr>
        <w:numPr>
          <w:ilvl w:val="1"/>
          <w:numId w:val="5"/>
        </w:numPr>
        <w:pBdr>
          <w:top w:val="nil"/>
          <w:left w:val="nil"/>
          <w:bottom w:val="nil"/>
          <w:right w:val="nil"/>
          <w:between w:val="nil"/>
        </w:pBdr>
        <w:tabs>
          <w:tab w:val="left" w:pos="2160"/>
          <w:tab w:val="left" w:pos="2161"/>
        </w:tabs>
        <w:spacing w:before="33" w:line="273" w:lineRule="auto"/>
        <w:ind w:right="370"/>
        <w:rPr>
          <w:color w:val="000000"/>
          <w:sz w:val="20"/>
          <w:szCs w:val="20"/>
        </w:rPr>
      </w:pPr>
      <w:r>
        <w:rPr>
          <w:color w:val="000000"/>
          <w:sz w:val="20"/>
          <w:szCs w:val="20"/>
        </w:rPr>
        <w:t>Experiencing a high level of social isolation resulting in issues of identity crisis and / or personal crisis.</w:t>
      </w:r>
    </w:p>
    <w:p w14:paraId="6003A07C" w14:textId="77777777" w:rsidR="00FB71AF" w:rsidRDefault="00FB71AF">
      <w:pPr>
        <w:pBdr>
          <w:top w:val="nil"/>
          <w:left w:val="nil"/>
          <w:bottom w:val="nil"/>
          <w:right w:val="nil"/>
          <w:between w:val="nil"/>
        </w:pBdr>
        <w:spacing w:before="4"/>
        <w:rPr>
          <w:color w:val="000000"/>
          <w:sz w:val="17"/>
          <w:szCs w:val="17"/>
        </w:rPr>
      </w:pPr>
    </w:p>
    <w:p w14:paraId="0630A285" w14:textId="77777777" w:rsidR="00FB71AF" w:rsidRDefault="00500F28">
      <w:pPr>
        <w:pBdr>
          <w:top w:val="nil"/>
          <w:left w:val="nil"/>
          <w:bottom w:val="nil"/>
          <w:right w:val="nil"/>
          <w:between w:val="nil"/>
        </w:pBdr>
        <w:spacing w:line="278" w:lineRule="auto"/>
        <w:ind w:left="720" w:right="388"/>
        <w:rPr>
          <w:color w:val="000000"/>
          <w:sz w:val="20"/>
          <w:szCs w:val="20"/>
        </w:rPr>
      </w:pPr>
      <w:r>
        <w:rPr>
          <w:color w:val="000000"/>
          <w:sz w:val="20"/>
          <w:szCs w:val="20"/>
        </w:rPr>
        <w:t>The Prevent duty ensures schools and colleges have ‘due regard’ to the need to prevent people from being draw into terrorism.</w:t>
      </w:r>
    </w:p>
    <w:p w14:paraId="12D78A42" w14:textId="77777777" w:rsidR="00FB71AF" w:rsidRDefault="00500F28">
      <w:pPr>
        <w:pBdr>
          <w:top w:val="nil"/>
          <w:left w:val="nil"/>
          <w:bottom w:val="nil"/>
          <w:right w:val="nil"/>
          <w:between w:val="nil"/>
        </w:pBdr>
        <w:spacing w:before="196" w:line="276" w:lineRule="auto"/>
        <w:ind w:left="720" w:right="233"/>
        <w:rPr>
          <w:color w:val="000000"/>
          <w:sz w:val="20"/>
          <w:szCs w:val="20"/>
        </w:rPr>
      </w:pPr>
      <w:r>
        <w:rPr>
          <w:color w:val="000000"/>
          <w:sz w:val="20"/>
          <w:szCs w:val="20"/>
        </w:rPr>
        <w:t xml:space="preserve">Channel is the voluntary, confidential support </w:t>
      </w:r>
      <w:proofErr w:type="spellStart"/>
      <w:r>
        <w:rPr>
          <w:color w:val="000000"/>
          <w:sz w:val="20"/>
          <w:szCs w:val="20"/>
        </w:rPr>
        <w:t>programme</w:t>
      </w:r>
      <w:proofErr w:type="spellEnd"/>
      <w:r>
        <w:rPr>
          <w:color w:val="000000"/>
          <w:sz w:val="20"/>
          <w:szCs w:val="20"/>
        </w:rPr>
        <w:t xml:space="preserve"> which focuses on providing support at an early stage to individuals that have been identified as being vulnerable to </w:t>
      </w:r>
      <w:proofErr w:type="spellStart"/>
      <w:r>
        <w:rPr>
          <w:color w:val="000000"/>
          <w:sz w:val="20"/>
          <w:szCs w:val="20"/>
        </w:rPr>
        <w:t>radicalisation</w:t>
      </w:r>
      <w:proofErr w:type="spellEnd"/>
      <w:r>
        <w:rPr>
          <w:color w:val="000000"/>
          <w:sz w:val="20"/>
          <w:szCs w:val="20"/>
        </w:rPr>
        <w:t>. Prevent referrals may be passed to the multi-agency Channel panel to determine whether individuals require support.</w:t>
      </w:r>
    </w:p>
    <w:p w14:paraId="71DFB375" w14:textId="77777777" w:rsidR="00FB71AF" w:rsidRDefault="00FB71AF">
      <w:pPr>
        <w:pBdr>
          <w:top w:val="nil"/>
          <w:left w:val="nil"/>
          <w:bottom w:val="nil"/>
          <w:right w:val="nil"/>
          <w:between w:val="nil"/>
        </w:pBdr>
        <w:spacing w:before="8"/>
        <w:ind w:left="720"/>
        <w:rPr>
          <w:color w:val="000000"/>
          <w:sz w:val="17"/>
          <w:szCs w:val="17"/>
        </w:rPr>
      </w:pPr>
    </w:p>
    <w:p w14:paraId="2DF47329" w14:textId="77777777" w:rsidR="00FB71AF" w:rsidRDefault="00500F28">
      <w:pPr>
        <w:pBdr>
          <w:top w:val="nil"/>
          <w:left w:val="nil"/>
          <w:bottom w:val="nil"/>
          <w:right w:val="nil"/>
          <w:between w:val="nil"/>
        </w:pBdr>
        <w:ind w:left="720"/>
        <w:rPr>
          <w:b/>
          <w:color w:val="FF0000"/>
          <w:sz w:val="20"/>
          <w:szCs w:val="20"/>
        </w:rPr>
      </w:pPr>
      <w:r>
        <w:rPr>
          <w:color w:val="0000FF"/>
          <w:sz w:val="20"/>
          <w:szCs w:val="20"/>
          <w:u w:val="single"/>
        </w:rPr>
        <w:t>The Prevent Duty can be accessed via this link</w:t>
      </w:r>
      <w:r>
        <w:rPr>
          <w:color w:val="000000"/>
          <w:sz w:val="20"/>
          <w:szCs w:val="20"/>
        </w:rPr>
        <w:t>.</w:t>
      </w:r>
    </w:p>
    <w:p w14:paraId="15F2B5DA" w14:textId="77777777" w:rsidR="00FB71AF" w:rsidRDefault="00FB71AF">
      <w:pPr>
        <w:pBdr>
          <w:top w:val="nil"/>
          <w:left w:val="nil"/>
          <w:bottom w:val="nil"/>
          <w:right w:val="nil"/>
          <w:between w:val="nil"/>
        </w:pBdr>
        <w:spacing w:before="2"/>
        <w:ind w:left="720"/>
        <w:rPr>
          <w:color w:val="000000"/>
          <w:sz w:val="12"/>
          <w:szCs w:val="12"/>
        </w:rPr>
      </w:pPr>
    </w:p>
    <w:p w14:paraId="1B372A63" w14:textId="77777777" w:rsidR="00FB71AF" w:rsidRDefault="00500F28">
      <w:pPr>
        <w:pBdr>
          <w:top w:val="nil"/>
          <w:left w:val="nil"/>
          <w:bottom w:val="nil"/>
          <w:right w:val="nil"/>
          <w:between w:val="nil"/>
        </w:pBdr>
        <w:spacing w:before="93"/>
        <w:ind w:left="720"/>
        <w:rPr>
          <w:color w:val="000000"/>
          <w:sz w:val="20"/>
          <w:szCs w:val="20"/>
        </w:rPr>
      </w:pPr>
      <w:r>
        <w:rPr>
          <w:color w:val="0000FF"/>
          <w:sz w:val="20"/>
          <w:szCs w:val="20"/>
          <w:u w:val="single"/>
        </w:rPr>
        <w:t>Summary of The Prevent Duty for Schools and Childcare Providers (June 2015)</w:t>
      </w:r>
    </w:p>
    <w:p w14:paraId="2E61E8AA" w14:textId="77777777" w:rsidR="00FB71AF" w:rsidRDefault="00FB71AF">
      <w:pPr>
        <w:pBdr>
          <w:top w:val="nil"/>
          <w:left w:val="nil"/>
          <w:bottom w:val="nil"/>
          <w:right w:val="nil"/>
          <w:between w:val="nil"/>
        </w:pBdr>
        <w:spacing w:before="5"/>
        <w:ind w:left="720"/>
        <w:rPr>
          <w:color w:val="000000"/>
          <w:sz w:val="12"/>
          <w:szCs w:val="12"/>
        </w:rPr>
      </w:pPr>
    </w:p>
    <w:p w14:paraId="7D278D48" w14:textId="77777777" w:rsidR="00FB71AF" w:rsidRDefault="00500F28">
      <w:pPr>
        <w:pBdr>
          <w:top w:val="nil"/>
          <w:left w:val="nil"/>
          <w:bottom w:val="nil"/>
          <w:right w:val="nil"/>
          <w:between w:val="nil"/>
        </w:pBdr>
        <w:spacing w:before="93"/>
        <w:ind w:left="720"/>
        <w:rPr>
          <w:color w:val="000000"/>
          <w:sz w:val="20"/>
          <w:szCs w:val="20"/>
        </w:rPr>
      </w:pPr>
      <w:r>
        <w:rPr>
          <w:color w:val="0000FF"/>
          <w:sz w:val="20"/>
          <w:szCs w:val="20"/>
          <w:u w:val="single"/>
        </w:rPr>
        <w:t>The Prevent Duty, for Further Education Institutions</w:t>
      </w:r>
    </w:p>
    <w:p w14:paraId="716406F4" w14:textId="77777777" w:rsidR="00FB71AF" w:rsidRDefault="00FB71AF">
      <w:pPr>
        <w:pBdr>
          <w:top w:val="nil"/>
          <w:left w:val="nil"/>
          <w:bottom w:val="nil"/>
          <w:right w:val="nil"/>
          <w:between w:val="nil"/>
        </w:pBdr>
        <w:spacing w:before="2"/>
        <w:ind w:left="720"/>
        <w:rPr>
          <w:color w:val="000000"/>
          <w:sz w:val="12"/>
          <w:szCs w:val="12"/>
        </w:rPr>
      </w:pPr>
    </w:p>
    <w:p w14:paraId="256BABF7" w14:textId="77777777" w:rsidR="00FB71AF" w:rsidRDefault="00500F28">
      <w:pPr>
        <w:pBdr>
          <w:top w:val="nil"/>
          <w:left w:val="nil"/>
          <w:bottom w:val="nil"/>
          <w:right w:val="nil"/>
          <w:between w:val="nil"/>
        </w:pBdr>
        <w:spacing w:before="93"/>
        <w:ind w:left="720"/>
        <w:rPr>
          <w:color w:val="000000"/>
          <w:sz w:val="20"/>
          <w:szCs w:val="20"/>
        </w:rPr>
      </w:pPr>
      <w:r>
        <w:rPr>
          <w:color w:val="000000"/>
          <w:sz w:val="20"/>
          <w:szCs w:val="20"/>
        </w:rPr>
        <w:t xml:space="preserve">Guidance on Channel </w:t>
      </w:r>
      <w:r>
        <w:rPr>
          <w:color w:val="0000FF"/>
          <w:sz w:val="20"/>
          <w:szCs w:val="20"/>
          <w:u w:val="single"/>
        </w:rPr>
        <w:t>https://</w:t>
      </w:r>
      <w:hyperlink r:id="rId34">
        <w:r>
          <w:rPr>
            <w:color w:val="0000FF"/>
            <w:sz w:val="20"/>
            <w:szCs w:val="20"/>
            <w:u w:val="single"/>
          </w:rPr>
          <w:t>www.gov.uk/government/publications/channel-guidance</w:t>
        </w:r>
      </w:hyperlink>
    </w:p>
    <w:p w14:paraId="2EB0D6CF" w14:textId="77777777" w:rsidR="00FB71AF" w:rsidRDefault="00FB71AF">
      <w:pPr>
        <w:pBdr>
          <w:top w:val="nil"/>
          <w:left w:val="nil"/>
          <w:bottom w:val="nil"/>
          <w:right w:val="nil"/>
          <w:between w:val="nil"/>
        </w:pBdr>
        <w:spacing w:before="5"/>
        <w:ind w:left="720"/>
        <w:rPr>
          <w:color w:val="000000"/>
          <w:sz w:val="12"/>
          <w:szCs w:val="12"/>
        </w:rPr>
      </w:pPr>
    </w:p>
    <w:p w14:paraId="512D7FE4" w14:textId="77777777" w:rsidR="00FB71AF" w:rsidRDefault="00500F28">
      <w:pPr>
        <w:pBdr>
          <w:top w:val="nil"/>
          <w:left w:val="nil"/>
          <w:bottom w:val="nil"/>
          <w:right w:val="nil"/>
          <w:between w:val="nil"/>
        </w:pBdr>
        <w:spacing w:before="93"/>
        <w:ind w:left="720"/>
        <w:rPr>
          <w:color w:val="FF0000"/>
        </w:rPr>
        <w:sectPr w:rsidR="00FB71AF">
          <w:pgSz w:w="11910" w:h="16840"/>
          <w:pgMar w:top="1340" w:right="600" w:bottom="1160" w:left="360" w:header="0" w:footer="960" w:gutter="0"/>
          <w:cols w:space="720"/>
        </w:sectPr>
      </w:pPr>
      <w:r>
        <w:rPr>
          <w:color w:val="000000"/>
          <w:sz w:val="20"/>
          <w:szCs w:val="20"/>
        </w:rPr>
        <w:t>Further information can be obtained from the Home Office website.</w:t>
      </w:r>
    </w:p>
    <w:p w14:paraId="59902C9C" w14:textId="77777777" w:rsidR="00FB71AF" w:rsidRDefault="00500F28">
      <w:pPr>
        <w:pStyle w:val="Heading3"/>
        <w:ind w:firstLine="720"/>
        <w:rPr>
          <w:color w:val="006FC0"/>
          <w:sz w:val="28"/>
          <w:szCs w:val="28"/>
        </w:rPr>
      </w:pPr>
      <w:r>
        <w:rPr>
          <w:color w:val="006FC0"/>
          <w:sz w:val="28"/>
          <w:szCs w:val="28"/>
        </w:rPr>
        <w:lastRenderedPageBreak/>
        <w:t>Appendix 7 - Resources</w:t>
      </w:r>
    </w:p>
    <w:p w14:paraId="0B0C5443" w14:textId="77777777" w:rsidR="00FB71AF" w:rsidRDefault="00FB71AF">
      <w:pPr>
        <w:pBdr>
          <w:top w:val="nil"/>
          <w:left w:val="nil"/>
          <w:bottom w:val="nil"/>
          <w:right w:val="nil"/>
          <w:between w:val="nil"/>
        </w:pBdr>
        <w:spacing w:before="2"/>
        <w:ind w:firstLine="720"/>
        <w:rPr>
          <w:b/>
          <w:color w:val="000000"/>
          <w:sz w:val="21"/>
          <w:szCs w:val="21"/>
        </w:rPr>
      </w:pPr>
    </w:p>
    <w:p w14:paraId="73093DEB" w14:textId="77777777" w:rsidR="00FB71AF" w:rsidRDefault="00500F28">
      <w:pPr>
        <w:pBdr>
          <w:top w:val="nil"/>
          <w:left w:val="nil"/>
          <w:bottom w:val="nil"/>
          <w:right w:val="nil"/>
          <w:between w:val="nil"/>
        </w:pBdr>
        <w:spacing w:before="1" w:line="480" w:lineRule="auto"/>
        <w:ind w:left="720" w:right="5336"/>
        <w:rPr>
          <w:color w:val="000000"/>
          <w:sz w:val="20"/>
          <w:szCs w:val="20"/>
        </w:rPr>
      </w:pPr>
      <w:r>
        <w:rPr>
          <w:color w:val="000000"/>
          <w:sz w:val="20"/>
          <w:szCs w:val="20"/>
        </w:rPr>
        <w:t>Further advice on child protection is available from:</w:t>
      </w:r>
      <w:r>
        <w:rPr>
          <w:sz w:val="20"/>
          <w:szCs w:val="20"/>
        </w:rPr>
        <w:t xml:space="preserve"> </w:t>
      </w:r>
      <w:r>
        <w:rPr>
          <w:color w:val="000000"/>
          <w:sz w:val="20"/>
          <w:szCs w:val="20"/>
        </w:rPr>
        <w:t xml:space="preserve">NSPCC: </w:t>
      </w:r>
      <w:hyperlink r:id="rId35">
        <w:r>
          <w:rPr>
            <w:color w:val="0000FF"/>
            <w:sz w:val="20"/>
            <w:szCs w:val="20"/>
            <w:u w:val="single"/>
          </w:rPr>
          <w:t>http://www.nspcc.org.uk/</w:t>
        </w:r>
      </w:hyperlink>
    </w:p>
    <w:p w14:paraId="44994753" w14:textId="77777777" w:rsidR="00FB71AF" w:rsidRDefault="00500F28">
      <w:pPr>
        <w:pBdr>
          <w:top w:val="nil"/>
          <w:left w:val="nil"/>
          <w:bottom w:val="nil"/>
          <w:right w:val="nil"/>
          <w:between w:val="nil"/>
        </w:pBdr>
        <w:spacing w:before="71"/>
        <w:ind w:left="1080" w:hanging="360"/>
        <w:rPr>
          <w:color w:val="000000"/>
          <w:sz w:val="20"/>
          <w:szCs w:val="20"/>
        </w:rPr>
      </w:pPr>
      <w:r>
        <w:rPr>
          <w:color w:val="000000"/>
          <w:sz w:val="20"/>
          <w:szCs w:val="20"/>
        </w:rPr>
        <w:t xml:space="preserve">Childline: </w:t>
      </w:r>
      <w:hyperlink r:id="rId36">
        <w:r>
          <w:rPr>
            <w:color w:val="0000FF"/>
            <w:sz w:val="20"/>
            <w:szCs w:val="20"/>
            <w:u w:val="single"/>
          </w:rPr>
          <w:t>http://www.childline.org.uk/pages/home.aspx</w:t>
        </w:r>
      </w:hyperlink>
    </w:p>
    <w:p w14:paraId="475204CF" w14:textId="77777777" w:rsidR="00FB71AF" w:rsidRDefault="00FB71AF">
      <w:pPr>
        <w:pBdr>
          <w:top w:val="nil"/>
          <w:left w:val="nil"/>
          <w:bottom w:val="nil"/>
          <w:right w:val="nil"/>
          <w:between w:val="nil"/>
        </w:pBdr>
        <w:spacing w:before="10"/>
        <w:ind w:firstLine="720"/>
        <w:rPr>
          <w:color w:val="000000"/>
          <w:sz w:val="17"/>
          <w:szCs w:val="17"/>
        </w:rPr>
      </w:pPr>
    </w:p>
    <w:p w14:paraId="308F41E2" w14:textId="77777777" w:rsidR="00FB71AF" w:rsidRDefault="00500F28">
      <w:pPr>
        <w:pBdr>
          <w:top w:val="nil"/>
          <w:left w:val="nil"/>
          <w:bottom w:val="nil"/>
          <w:right w:val="nil"/>
          <w:between w:val="nil"/>
        </w:pBdr>
        <w:spacing w:before="92"/>
        <w:ind w:left="1080" w:hanging="360"/>
        <w:rPr>
          <w:color w:val="000000"/>
          <w:sz w:val="20"/>
          <w:szCs w:val="20"/>
        </w:rPr>
      </w:pPr>
      <w:r>
        <w:rPr>
          <w:color w:val="000000"/>
          <w:sz w:val="20"/>
          <w:szCs w:val="20"/>
        </w:rPr>
        <w:t xml:space="preserve">Anti-Bullying Alliance: </w:t>
      </w:r>
      <w:hyperlink r:id="rId37">
        <w:r>
          <w:rPr>
            <w:color w:val="0000FF"/>
            <w:sz w:val="20"/>
            <w:szCs w:val="20"/>
            <w:u w:val="single"/>
          </w:rPr>
          <w:t>http://anti-bullyingalliance.org.uk/</w:t>
        </w:r>
      </w:hyperlink>
    </w:p>
    <w:p w14:paraId="02DF35ED" w14:textId="77777777" w:rsidR="00FB71AF" w:rsidRDefault="00FB71AF">
      <w:pPr>
        <w:pBdr>
          <w:top w:val="nil"/>
          <w:left w:val="nil"/>
          <w:bottom w:val="nil"/>
          <w:right w:val="nil"/>
          <w:between w:val="nil"/>
        </w:pBdr>
        <w:spacing w:before="10"/>
        <w:ind w:firstLine="720"/>
        <w:rPr>
          <w:color w:val="000000"/>
          <w:sz w:val="17"/>
          <w:szCs w:val="17"/>
        </w:rPr>
      </w:pPr>
    </w:p>
    <w:p w14:paraId="482468C3" w14:textId="77777777" w:rsidR="00FB71AF" w:rsidRDefault="00500F28">
      <w:pPr>
        <w:pBdr>
          <w:top w:val="nil"/>
          <w:left w:val="nil"/>
          <w:bottom w:val="nil"/>
          <w:right w:val="nil"/>
          <w:between w:val="nil"/>
        </w:pBdr>
        <w:spacing w:before="93"/>
        <w:ind w:left="1080" w:hanging="360"/>
        <w:rPr>
          <w:color w:val="000000"/>
          <w:sz w:val="20"/>
          <w:szCs w:val="20"/>
        </w:rPr>
      </w:pPr>
      <w:r>
        <w:rPr>
          <w:color w:val="000000"/>
          <w:sz w:val="20"/>
          <w:szCs w:val="20"/>
        </w:rPr>
        <w:t xml:space="preserve">Beat Bullying: </w:t>
      </w:r>
      <w:hyperlink r:id="rId38">
        <w:r>
          <w:rPr>
            <w:color w:val="0000FF"/>
            <w:sz w:val="20"/>
            <w:szCs w:val="20"/>
            <w:u w:val="single"/>
          </w:rPr>
          <w:t>http://www.beatbullying.org/</w:t>
        </w:r>
      </w:hyperlink>
    </w:p>
    <w:p w14:paraId="37D3EC5D" w14:textId="77777777" w:rsidR="00FB71AF" w:rsidRDefault="00FB71AF">
      <w:pPr>
        <w:pBdr>
          <w:top w:val="nil"/>
          <w:left w:val="nil"/>
          <w:bottom w:val="nil"/>
          <w:right w:val="nil"/>
          <w:between w:val="nil"/>
        </w:pBdr>
        <w:spacing w:before="1"/>
        <w:ind w:firstLine="720"/>
        <w:rPr>
          <w:color w:val="000000"/>
          <w:sz w:val="18"/>
          <w:szCs w:val="18"/>
        </w:rPr>
      </w:pPr>
    </w:p>
    <w:p w14:paraId="581F8F5D" w14:textId="77777777" w:rsidR="00FB71AF" w:rsidRDefault="00500F28">
      <w:pPr>
        <w:pBdr>
          <w:top w:val="nil"/>
          <w:left w:val="nil"/>
          <w:bottom w:val="nil"/>
          <w:right w:val="nil"/>
          <w:between w:val="nil"/>
        </w:pBdr>
        <w:spacing w:before="92" w:line="276" w:lineRule="auto"/>
        <w:ind w:left="1080" w:hanging="360"/>
        <w:rPr>
          <w:color w:val="000000"/>
          <w:sz w:val="20"/>
          <w:szCs w:val="20"/>
        </w:rPr>
      </w:pPr>
      <w:proofErr w:type="spellStart"/>
      <w:r>
        <w:rPr>
          <w:color w:val="000000"/>
          <w:sz w:val="20"/>
          <w:szCs w:val="20"/>
        </w:rPr>
        <w:t>Childnet</w:t>
      </w:r>
      <w:proofErr w:type="spellEnd"/>
      <w:r>
        <w:rPr>
          <w:color w:val="000000"/>
          <w:sz w:val="20"/>
          <w:szCs w:val="20"/>
        </w:rPr>
        <w:t xml:space="preserve"> International –making the internet a great and safe place for children. Includes resources for professionals and parents </w:t>
      </w:r>
      <w:hyperlink r:id="rId39">
        <w:r>
          <w:rPr>
            <w:color w:val="0000FF"/>
            <w:sz w:val="20"/>
            <w:szCs w:val="20"/>
            <w:u w:val="single"/>
          </w:rPr>
          <w:t>http://www.childnet.com/</w:t>
        </w:r>
      </w:hyperlink>
    </w:p>
    <w:p w14:paraId="4DCBCBFC" w14:textId="77777777" w:rsidR="00FB71AF" w:rsidRDefault="00FB71AF">
      <w:pPr>
        <w:pBdr>
          <w:top w:val="nil"/>
          <w:left w:val="nil"/>
          <w:bottom w:val="nil"/>
          <w:right w:val="nil"/>
          <w:between w:val="nil"/>
        </w:pBdr>
        <w:spacing w:before="10"/>
        <w:ind w:firstLine="720"/>
        <w:rPr>
          <w:color w:val="000000"/>
          <w:sz w:val="14"/>
          <w:szCs w:val="14"/>
        </w:rPr>
      </w:pPr>
    </w:p>
    <w:p w14:paraId="1E5D5D4A" w14:textId="77777777" w:rsidR="00FB71AF" w:rsidRDefault="00500F28">
      <w:pPr>
        <w:pBdr>
          <w:top w:val="nil"/>
          <w:left w:val="nil"/>
          <w:bottom w:val="nil"/>
          <w:right w:val="nil"/>
          <w:between w:val="nil"/>
        </w:pBdr>
        <w:spacing w:before="92"/>
        <w:ind w:left="1080" w:hanging="360"/>
        <w:rPr>
          <w:color w:val="000000"/>
          <w:sz w:val="20"/>
          <w:szCs w:val="20"/>
        </w:rPr>
      </w:pPr>
      <w:proofErr w:type="spellStart"/>
      <w:r>
        <w:rPr>
          <w:color w:val="000000"/>
          <w:sz w:val="20"/>
          <w:szCs w:val="20"/>
        </w:rPr>
        <w:t>Thinkuknow</w:t>
      </w:r>
      <w:proofErr w:type="spellEnd"/>
      <w:r>
        <w:rPr>
          <w:color w:val="000000"/>
          <w:sz w:val="20"/>
          <w:szCs w:val="20"/>
        </w:rPr>
        <w:t xml:space="preserve"> (includes resources for professionals and parents) </w:t>
      </w:r>
      <w:r>
        <w:rPr>
          <w:color w:val="0000FF"/>
          <w:sz w:val="20"/>
          <w:szCs w:val="20"/>
          <w:u w:val="single"/>
        </w:rPr>
        <w:t>https://</w:t>
      </w:r>
      <w:hyperlink r:id="rId40">
        <w:r>
          <w:rPr>
            <w:color w:val="0000FF"/>
            <w:sz w:val="20"/>
            <w:szCs w:val="20"/>
            <w:u w:val="single"/>
          </w:rPr>
          <w:t>www.thinkuknow.co.uk/</w:t>
        </w:r>
      </w:hyperlink>
    </w:p>
    <w:p w14:paraId="7ED09215" w14:textId="77777777" w:rsidR="00FB71AF" w:rsidRDefault="00FB71AF">
      <w:pPr>
        <w:pBdr>
          <w:top w:val="nil"/>
          <w:left w:val="nil"/>
          <w:bottom w:val="nil"/>
          <w:right w:val="nil"/>
          <w:between w:val="nil"/>
        </w:pBdr>
        <w:spacing w:before="2"/>
        <w:ind w:firstLine="720"/>
        <w:rPr>
          <w:color w:val="000000"/>
          <w:sz w:val="18"/>
          <w:szCs w:val="18"/>
        </w:rPr>
      </w:pPr>
    </w:p>
    <w:p w14:paraId="2281244B" w14:textId="77777777" w:rsidR="00FB71AF" w:rsidRDefault="00500F28">
      <w:pPr>
        <w:pBdr>
          <w:top w:val="nil"/>
          <w:left w:val="nil"/>
          <w:bottom w:val="nil"/>
          <w:right w:val="nil"/>
          <w:between w:val="nil"/>
        </w:pBdr>
        <w:spacing w:before="93"/>
        <w:ind w:left="1080" w:hanging="360"/>
        <w:rPr>
          <w:color w:val="000000"/>
          <w:sz w:val="20"/>
          <w:szCs w:val="20"/>
        </w:rPr>
      </w:pPr>
      <w:r>
        <w:rPr>
          <w:color w:val="000000"/>
          <w:sz w:val="20"/>
          <w:szCs w:val="20"/>
        </w:rPr>
        <w:t xml:space="preserve">Safer Internet Centre </w:t>
      </w:r>
      <w:hyperlink r:id="rId41">
        <w:r>
          <w:rPr>
            <w:color w:val="0000FF"/>
            <w:sz w:val="20"/>
            <w:szCs w:val="20"/>
            <w:u w:val="single"/>
          </w:rPr>
          <w:t>http://www.saferinternet.org.uk/</w:t>
        </w:r>
      </w:hyperlink>
    </w:p>
    <w:p w14:paraId="4F5A240B" w14:textId="77777777" w:rsidR="00FB71AF" w:rsidRDefault="00FB71AF">
      <w:pPr>
        <w:pBdr>
          <w:top w:val="nil"/>
          <w:left w:val="nil"/>
          <w:bottom w:val="nil"/>
          <w:right w:val="nil"/>
          <w:between w:val="nil"/>
        </w:pBdr>
        <w:spacing w:before="9"/>
        <w:ind w:firstLine="720"/>
        <w:rPr>
          <w:color w:val="000000"/>
          <w:sz w:val="17"/>
          <w:szCs w:val="17"/>
        </w:rPr>
      </w:pPr>
    </w:p>
    <w:p w14:paraId="502588D2" w14:textId="77777777" w:rsidR="00FB71AF" w:rsidRDefault="00500F28">
      <w:pPr>
        <w:pBdr>
          <w:top w:val="nil"/>
          <w:left w:val="nil"/>
          <w:bottom w:val="nil"/>
          <w:right w:val="nil"/>
          <w:between w:val="nil"/>
        </w:pBdr>
        <w:spacing w:before="93"/>
        <w:ind w:left="1080" w:hanging="360"/>
        <w:rPr>
          <w:color w:val="000000"/>
          <w:sz w:val="20"/>
          <w:szCs w:val="20"/>
        </w:rPr>
      </w:pPr>
      <w:r>
        <w:rPr>
          <w:color w:val="000000"/>
          <w:sz w:val="20"/>
          <w:szCs w:val="20"/>
        </w:rPr>
        <w:t xml:space="preserve">Transgender </w:t>
      </w:r>
      <w:hyperlink r:id="rId42">
        <w:r>
          <w:rPr>
            <w:color w:val="0000FF"/>
            <w:sz w:val="20"/>
            <w:szCs w:val="20"/>
            <w:u w:val="single"/>
          </w:rPr>
          <w:t>http://www.mermaidsuk.org.uk/</w:t>
        </w:r>
      </w:hyperlink>
    </w:p>
    <w:p w14:paraId="4AFEBD6D" w14:textId="77777777" w:rsidR="00FB71AF" w:rsidRDefault="00FB71AF">
      <w:pPr>
        <w:pBdr>
          <w:top w:val="nil"/>
          <w:left w:val="nil"/>
          <w:bottom w:val="nil"/>
          <w:right w:val="nil"/>
          <w:between w:val="nil"/>
        </w:pBdr>
        <w:spacing w:before="10"/>
        <w:ind w:firstLine="720"/>
        <w:rPr>
          <w:color w:val="000000"/>
          <w:sz w:val="17"/>
          <w:szCs w:val="17"/>
        </w:rPr>
      </w:pPr>
    </w:p>
    <w:p w14:paraId="29B5CFF9" w14:textId="77777777" w:rsidR="00FB71AF" w:rsidRDefault="00500F28">
      <w:pPr>
        <w:pBdr>
          <w:top w:val="nil"/>
          <w:left w:val="nil"/>
          <w:bottom w:val="nil"/>
          <w:right w:val="nil"/>
          <w:between w:val="nil"/>
        </w:pBdr>
        <w:spacing w:before="93"/>
        <w:ind w:left="1080" w:hanging="360"/>
        <w:rPr>
          <w:color w:val="000000"/>
          <w:sz w:val="20"/>
          <w:szCs w:val="20"/>
        </w:rPr>
      </w:pPr>
      <w:r>
        <w:rPr>
          <w:color w:val="0000FF"/>
          <w:sz w:val="20"/>
          <w:szCs w:val="20"/>
          <w:u w:val="single"/>
        </w:rPr>
        <w:t>Schools transgender toolkit</w:t>
      </w:r>
    </w:p>
    <w:p w14:paraId="3EF840F9" w14:textId="77777777" w:rsidR="00FB71AF" w:rsidRDefault="00FB71AF">
      <w:pPr>
        <w:pBdr>
          <w:top w:val="nil"/>
          <w:left w:val="nil"/>
          <w:bottom w:val="nil"/>
          <w:right w:val="nil"/>
          <w:between w:val="nil"/>
        </w:pBdr>
        <w:ind w:firstLine="720"/>
        <w:rPr>
          <w:color w:val="000000"/>
          <w:sz w:val="18"/>
          <w:szCs w:val="18"/>
        </w:rPr>
      </w:pPr>
    </w:p>
    <w:p w14:paraId="54E16F2A" w14:textId="77777777" w:rsidR="00FB71AF" w:rsidRDefault="00500F28">
      <w:pPr>
        <w:pBdr>
          <w:top w:val="nil"/>
          <w:left w:val="nil"/>
          <w:bottom w:val="nil"/>
          <w:right w:val="nil"/>
          <w:between w:val="nil"/>
        </w:pBdr>
        <w:spacing w:before="93"/>
        <w:ind w:left="1080" w:hanging="360"/>
        <w:rPr>
          <w:color w:val="0000FF"/>
          <w:sz w:val="20"/>
          <w:szCs w:val="20"/>
          <w:u w:val="single"/>
        </w:rPr>
      </w:pPr>
      <w:r>
        <w:rPr>
          <w:color w:val="0000FF"/>
          <w:sz w:val="20"/>
          <w:szCs w:val="20"/>
          <w:u w:val="single"/>
        </w:rPr>
        <w:t>Intercom trust transgender guidance</w:t>
      </w:r>
    </w:p>
    <w:p w14:paraId="67728EDF" w14:textId="77777777" w:rsidR="00FB71AF" w:rsidRDefault="00FB71AF">
      <w:pPr>
        <w:pBdr>
          <w:top w:val="nil"/>
          <w:left w:val="nil"/>
          <w:bottom w:val="nil"/>
          <w:right w:val="nil"/>
          <w:between w:val="nil"/>
        </w:pBdr>
        <w:spacing w:before="93"/>
        <w:ind w:left="1080"/>
        <w:rPr>
          <w:color w:val="0000FF"/>
          <w:sz w:val="20"/>
          <w:szCs w:val="20"/>
          <w:u w:val="single"/>
        </w:rPr>
      </w:pPr>
    </w:p>
    <w:p w14:paraId="30E00171" w14:textId="77777777" w:rsidR="00FB71AF" w:rsidRDefault="00FB71AF">
      <w:pPr>
        <w:pBdr>
          <w:top w:val="nil"/>
          <w:left w:val="nil"/>
          <w:bottom w:val="nil"/>
          <w:right w:val="nil"/>
          <w:between w:val="nil"/>
        </w:pBdr>
        <w:spacing w:before="93"/>
        <w:ind w:left="1080"/>
        <w:rPr>
          <w:color w:val="0000FF"/>
          <w:sz w:val="20"/>
          <w:szCs w:val="20"/>
          <w:u w:val="single"/>
        </w:rPr>
      </w:pPr>
    </w:p>
    <w:p w14:paraId="1CA40C44" w14:textId="77777777" w:rsidR="00FB71AF" w:rsidRDefault="00FB71AF">
      <w:pPr>
        <w:pBdr>
          <w:top w:val="nil"/>
          <w:left w:val="nil"/>
          <w:bottom w:val="nil"/>
          <w:right w:val="nil"/>
          <w:between w:val="nil"/>
        </w:pBdr>
        <w:spacing w:before="93"/>
        <w:ind w:left="1080"/>
        <w:rPr>
          <w:color w:val="0000FF"/>
          <w:sz w:val="20"/>
          <w:szCs w:val="20"/>
          <w:u w:val="single"/>
        </w:rPr>
      </w:pPr>
    </w:p>
    <w:p w14:paraId="5C7759BA" w14:textId="77777777" w:rsidR="00FB71AF" w:rsidRDefault="00FB71AF">
      <w:pPr>
        <w:pBdr>
          <w:top w:val="nil"/>
          <w:left w:val="nil"/>
          <w:bottom w:val="nil"/>
          <w:right w:val="nil"/>
          <w:between w:val="nil"/>
        </w:pBdr>
        <w:spacing w:before="93"/>
        <w:ind w:left="1080"/>
        <w:rPr>
          <w:color w:val="0000FF"/>
          <w:sz w:val="20"/>
          <w:szCs w:val="20"/>
          <w:u w:val="single"/>
        </w:rPr>
      </w:pPr>
    </w:p>
    <w:p w14:paraId="69BA2A48" w14:textId="77777777" w:rsidR="00FB71AF" w:rsidRDefault="00FB71AF">
      <w:pPr>
        <w:pBdr>
          <w:top w:val="nil"/>
          <w:left w:val="nil"/>
          <w:bottom w:val="nil"/>
          <w:right w:val="nil"/>
          <w:between w:val="nil"/>
        </w:pBdr>
        <w:spacing w:before="93"/>
        <w:ind w:left="1080"/>
        <w:rPr>
          <w:color w:val="0000FF"/>
          <w:sz w:val="20"/>
          <w:szCs w:val="20"/>
          <w:u w:val="single"/>
        </w:rPr>
      </w:pPr>
    </w:p>
    <w:p w14:paraId="25F4F3B6" w14:textId="77777777" w:rsidR="00FB71AF" w:rsidRDefault="00FB71AF">
      <w:pPr>
        <w:pBdr>
          <w:top w:val="nil"/>
          <w:left w:val="nil"/>
          <w:bottom w:val="nil"/>
          <w:right w:val="nil"/>
          <w:between w:val="nil"/>
        </w:pBdr>
        <w:spacing w:before="93"/>
        <w:ind w:left="1080"/>
        <w:rPr>
          <w:color w:val="0000FF"/>
          <w:sz w:val="20"/>
          <w:szCs w:val="20"/>
          <w:u w:val="single"/>
        </w:rPr>
      </w:pPr>
    </w:p>
    <w:p w14:paraId="413641A4" w14:textId="77777777" w:rsidR="00FB71AF" w:rsidRDefault="00FB71AF">
      <w:pPr>
        <w:pBdr>
          <w:top w:val="nil"/>
          <w:left w:val="nil"/>
          <w:bottom w:val="nil"/>
          <w:right w:val="nil"/>
          <w:between w:val="nil"/>
        </w:pBdr>
        <w:spacing w:before="93"/>
        <w:ind w:left="1080"/>
        <w:rPr>
          <w:color w:val="0000FF"/>
          <w:sz w:val="20"/>
          <w:szCs w:val="20"/>
          <w:u w:val="single"/>
        </w:rPr>
      </w:pPr>
    </w:p>
    <w:p w14:paraId="59811714" w14:textId="77777777" w:rsidR="00FB71AF" w:rsidRDefault="00FB71AF">
      <w:pPr>
        <w:pBdr>
          <w:top w:val="nil"/>
          <w:left w:val="nil"/>
          <w:bottom w:val="nil"/>
          <w:right w:val="nil"/>
          <w:between w:val="nil"/>
        </w:pBdr>
        <w:spacing w:before="93"/>
        <w:ind w:left="1080"/>
        <w:rPr>
          <w:color w:val="0000FF"/>
          <w:sz w:val="20"/>
          <w:szCs w:val="20"/>
          <w:u w:val="single"/>
        </w:rPr>
      </w:pPr>
    </w:p>
    <w:p w14:paraId="485F46B0" w14:textId="77777777" w:rsidR="00FB71AF" w:rsidRDefault="00FB71AF">
      <w:pPr>
        <w:pBdr>
          <w:top w:val="nil"/>
          <w:left w:val="nil"/>
          <w:bottom w:val="nil"/>
          <w:right w:val="nil"/>
          <w:between w:val="nil"/>
        </w:pBdr>
        <w:spacing w:before="93"/>
        <w:ind w:left="1080"/>
        <w:rPr>
          <w:color w:val="0000FF"/>
          <w:sz w:val="20"/>
          <w:szCs w:val="20"/>
          <w:u w:val="single"/>
        </w:rPr>
      </w:pPr>
    </w:p>
    <w:p w14:paraId="0A27A169" w14:textId="77777777" w:rsidR="00FB71AF" w:rsidRDefault="00FB71AF">
      <w:pPr>
        <w:pBdr>
          <w:top w:val="nil"/>
          <w:left w:val="nil"/>
          <w:bottom w:val="nil"/>
          <w:right w:val="nil"/>
          <w:between w:val="nil"/>
        </w:pBdr>
        <w:spacing w:before="93"/>
        <w:ind w:left="1080"/>
        <w:rPr>
          <w:color w:val="0000FF"/>
          <w:sz w:val="20"/>
          <w:szCs w:val="20"/>
          <w:u w:val="single"/>
        </w:rPr>
      </w:pPr>
    </w:p>
    <w:p w14:paraId="2D67F9F5" w14:textId="77777777" w:rsidR="00FB71AF" w:rsidRDefault="00FB71AF">
      <w:pPr>
        <w:pBdr>
          <w:top w:val="nil"/>
          <w:left w:val="nil"/>
          <w:bottom w:val="nil"/>
          <w:right w:val="nil"/>
          <w:between w:val="nil"/>
        </w:pBdr>
        <w:spacing w:before="93"/>
        <w:ind w:left="1080"/>
        <w:rPr>
          <w:color w:val="0000FF"/>
          <w:sz w:val="20"/>
          <w:szCs w:val="20"/>
          <w:u w:val="single"/>
        </w:rPr>
      </w:pPr>
    </w:p>
    <w:p w14:paraId="08ED0A6B" w14:textId="77777777" w:rsidR="00FB71AF" w:rsidRDefault="00FB71AF">
      <w:pPr>
        <w:pBdr>
          <w:top w:val="nil"/>
          <w:left w:val="nil"/>
          <w:bottom w:val="nil"/>
          <w:right w:val="nil"/>
          <w:between w:val="nil"/>
        </w:pBdr>
        <w:spacing w:before="93"/>
        <w:ind w:left="1080"/>
        <w:rPr>
          <w:color w:val="0000FF"/>
          <w:sz w:val="20"/>
          <w:szCs w:val="20"/>
          <w:u w:val="single"/>
        </w:rPr>
      </w:pPr>
    </w:p>
    <w:p w14:paraId="08B55941" w14:textId="77777777" w:rsidR="00FB71AF" w:rsidRDefault="00FB71AF">
      <w:pPr>
        <w:pBdr>
          <w:top w:val="nil"/>
          <w:left w:val="nil"/>
          <w:bottom w:val="nil"/>
          <w:right w:val="nil"/>
          <w:between w:val="nil"/>
        </w:pBdr>
        <w:spacing w:before="93"/>
        <w:ind w:left="1080"/>
        <w:rPr>
          <w:color w:val="0000FF"/>
          <w:sz w:val="20"/>
          <w:szCs w:val="20"/>
          <w:u w:val="single"/>
        </w:rPr>
      </w:pPr>
    </w:p>
    <w:p w14:paraId="302DD6CD" w14:textId="77777777" w:rsidR="00FB71AF" w:rsidRDefault="00FB71AF">
      <w:pPr>
        <w:pBdr>
          <w:top w:val="nil"/>
          <w:left w:val="nil"/>
          <w:bottom w:val="nil"/>
          <w:right w:val="nil"/>
          <w:between w:val="nil"/>
        </w:pBdr>
        <w:spacing w:before="93"/>
        <w:ind w:left="1080"/>
        <w:rPr>
          <w:color w:val="0000FF"/>
          <w:sz w:val="20"/>
          <w:szCs w:val="20"/>
          <w:u w:val="single"/>
        </w:rPr>
      </w:pPr>
    </w:p>
    <w:p w14:paraId="6996352F" w14:textId="77777777" w:rsidR="00FB71AF" w:rsidRDefault="00FB71AF">
      <w:pPr>
        <w:pBdr>
          <w:top w:val="nil"/>
          <w:left w:val="nil"/>
          <w:bottom w:val="nil"/>
          <w:right w:val="nil"/>
          <w:between w:val="nil"/>
        </w:pBdr>
        <w:spacing w:before="93"/>
        <w:ind w:left="1080"/>
        <w:rPr>
          <w:color w:val="0000FF"/>
          <w:sz w:val="20"/>
          <w:szCs w:val="20"/>
          <w:u w:val="single"/>
        </w:rPr>
      </w:pPr>
    </w:p>
    <w:p w14:paraId="42834D8D" w14:textId="77777777" w:rsidR="00FB71AF" w:rsidRDefault="00FB71AF">
      <w:pPr>
        <w:pBdr>
          <w:top w:val="nil"/>
          <w:left w:val="nil"/>
          <w:bottom w:val="nil"/>
          <w:right w:val="nil"/>
          <w:between w:val="nil"/>
        </w:pBdr>
        <w:spacing w:before="93"/>
        <w:ind w:left="1080"/>
        <w:rPr>
          <w:color w:val="0000FF"/>
          <w:sz w:val="20"/>
          <w:szCs w:val="20"/>
          <w:u w:val="single"/>
        </w:rPr>
      </w:pPr>
    </w:p>
    <w:p w14:paraId="4242EF44" w14:textId="77777777" w:rsidR="00FB71AF" w:rsidRDefault="00FB71AF">
      <w:pPr>
        <w:pBdr>
          <w:top w:val="nil"/>
          <w:left w:val="nil"/>
          <w:bottom w:val="nil"/>
          <w:right w:val="nil"/>
          <w:between w:val="nil"/>
        </w:pBdr>
        <w:spacing w:before="93"/>
        <w:ind w:left="1080"/>
        <w:rPr>
          <w:color w:val="0000FF"/>
          <w:sz w:val="20"/>
          <w:szCs w:val="20"/>
          <w:u w:val="single"/>
        </w:rPr>
      </w:pPr>
    </w:p>
    <w:p w14:paraId="1CE1E3C3" w14:textId="77777777" w:rsidR="00FB71AF" w:rsidRDefault="00FB71AF">
      <w:pPr>
        <w:pBdr>
          <w:top w:val="nil"/>
          <w:left w:val="nil"/>
          <w:bottom w:val="nil"/>
          <w:right w:val="nil"/>
          <w:between w:val="nil"/>
        </w:pBdr>
        <w:spacing w:before="93"/>
        <w:ind w:left="1080"/>
        <w:rPr>
          <w:color w:val="0000FF"/>
          <w:sz w:val="20"/>
          <w:szCs w:val="20"/>
          <w:u w:val="single"/>
        </w:rPr>
      </w:pPr>
    </w:p>
    <w:p w14:paraId="20EB8470" w14:textId="77777777" w:rsidR="00FB71AF" w:rsidRDefault="00FB71AF">
      <w:pPr>
        <w:pBdr>
          <w:top w:val="nil"/>
          <w:left w:val="nil"/>
          <w:bottom w:val="nil"/>
          <w:right w:val="nil"/>
          <w:between w:val="nil"/>
        </w:pBdr>
        <w:spacing w:before="93"/>
        <w:ind w:left="1080"/>
        <w:rPr>
          <w:color w:val="0000FF"/>
          <w:sz w:val="20"/>
          <w:szCs w:val="20"/>
          <w:u w:val="single"/>
        </w:rPr>
      </w:pPr>
    </w:p>
    <w:p w14:paraId="064472F0" w14:textId="77777777" w:rsidR="00FB71AF" w:rsidRDefault="00FB71AF">
      <w:pPr>
        <w:pBdr>
          <w:top w:val="nil"/>
          <w:left w:val="nil"/>
          <w:bottom w:val="nil"/>
          <w:right w:val="nil"/>
          <w:between w:val="nil"/>
        </w:pBdr>
        <w:spacing w:before="93"/>
        <w:ind w:left="1080"/>
        <w:rPr>
          <w:color w:val="0000FF"/>
          <w:sz w:val="20"/>
          <w:szCs w:val="20"/>
          <w:u w:val="single"/>
        </w:rPr>
      </w:pPr>
    </w:p>
    <w:p w14:paraId="0AFA2826" w14:textId="77777777" w:rsidR="00FB71AF" w:rsidRDefault="00FB71AF">
      <w:pPr>
        <w:pBdr>
          <w:top w:val="nil"/>
          <w:left w:val="nil"/>
          <w:bottom w:val="nil"/>
          <w:right w:val="nil"/>
          <w:between w:val="nil"/>
        </w:pBdr>
        <w:spacing w:before="93"/>
        <w:ind w:left="1080"/>
        <w:rPr>
          <w:color w:val="0000FF"/>
          <w:sz w:val="20"/>
          <w:szCs w:val="20"/>
          <w:u w:val="single"/>
        </w:rPr>
        <w:sectPr w:rsidR="00FB71AF">
          <w:footerReference w:type="default" r:id="rId43"/>
          <w:pgSz w:w="11910" w:h="16840"/>
          <w:pgMar w:top="1340" w:right="600" w:bottom="1160" w:left="360" w:header="0" w:footer="960" w:gutter="0"/>
          <w:cols w:space="720"/>
        </w:sectPr>
      </w:pPr>
    </w:p>
    <w:p w14:paraId="39E2EDCE" w14:textId="77777777" w:rsidR="00FB71AF" w:rsidRDefault="00500F28">
      <w:pPr>
        <w:pBdr>
          <w:top w:val="nil"/>
          <w:left w:val="nil"/>
          <w:bottom w:val="nil"/>
          <w:right w:val="nil"/>
          <w:between w:val="nil"/>
        </w:pBdr>
        <w:ind w:left="2878" w:hanging="2158"/>
        <w:rPr>
          <w:b/>
          <w:color w:val="006FC0"/>
          <w:sz w:val="28"/>
          <w:szCs w:val="28"/>
        </w:rPr>
      </w:pPr>
      <w:r>
        <w:rPr>
          <w:b/>
          <w:color w:val="006FC0"/>
          <w:sz w:val="28"/>
          <w:szCs w:val="28"/>
        </w:rPr>
        <w:lastRenderedPageBreak/>
        <w:t>Appendix 8</w:t>
      </w:r>
    </w:p>
    <w:p w14:paraId="51C9D3EC" w14:textId="77777777" w:rsidR="00FB71AF" w:rsidRDefault="00FB71AF">
      <w:pPr>
        <w:pBdr>
          <w:top w:val="nil"/>
          <w:left w:val="nil"/>
          <w:bottom w:val="nil"/>
          <w:right w:val="nil"/>
          <w:between w:val="nil"/>
        </w:pBdr>
        <w:rPr>
          <w:color w:val="000000"/>
          <w:sz w:val="20"/>
          <w:szCs w:val="20"/>
        </w:rPr>
      </w:pPr>
    </w:p>
    <w:p w14:paraId="46D3E7A4" w14:textId="77777777" w:rsidR="00FB71AF" w:rsidRDefault="00500F28">
      <w:pPr>
        <w:pBdr>
          <w:top w:val="nil"/>
          <w:left w:val="nil"/>
          <w:bottom w:val="nil"/>
          <w:right w:val="nil"/>
          <w:between w:val="nil"/>
        </w:pBdr>
        <w:ind w:left="1440" w:hanging="720"/>
        <w:rPr>
          <w:b/>
          <w:color w:val="FF0000"/>
          <w:sz w:val="20"/>
          <w:szCs w:val="20"/>
          <w:highlight w:val="yellow"/>
        </w:rPr>
      </w:pPr>
      <w:r>
        <w:rPr>
          <w:b/>
          <w:color w:val="FF0000"/>
          <w:sz w:val="20"/>
          <w:szCs w:val="20"/>
          <w:highlight w:val="yellow"/>
        </w:rPr>
        <w:t>SCHOOL TO ADD OWN LA SPECIFIC INFORMATION</w:t>
      </w:r>
    </w:p>
    <w:p w14:paraId="4A6A4F6D" w14:textId="77777777" w:rsidR="00FB71AF" w:rsidRDefault="00500F28">
      <w:pPr>
        <w:pStyle w:val="Heading1"/>
        <w:ind w:left="2878"/>
      </w:pPr>
      <w:bookmarkStart w:id="10" w:name="_heading=h.stlwepgi5fet" w:colFirst="0" w:colLast="0"/>
      <w:bookmarkEnd w:id="10"/>
      <w:r>
        <w:rPr>
          <w:b w:val="0"/>
          <w:noProof/>
          <w:sz w:val="20"/>
          <w:szCs w:val="20"/>
        </w:rPr>
        <w:drawing>
          <wp:inline distT="0" distB="0" distL="0" distR="0" wp14:anchorId="0FDE05CB" wp14:editId="5390F4DE">
            <wp:extent cx="3420655" cy="1307592"/>
            <wp:effectExtent l="0" t="0" r="0" b="0"/>
            <wp:docPr id="12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44"/>
                    <a:srcRect/>
                    <a:stretch>
                      <a:fillRect/>
                    </a:stretch>
                  </pic:blipFill>
                  <pic:spPr>
                    <a:xfrm>
                      <a:off x="0" y="0"/>
                      <a:ext cx="3420655" cy="1307592"/>
                    </a:xfrm>
                    <a:prstGeom prst="rect">
                      <a:avLst/>
                    </a:prstGeom>
                    <a:ln/>
                  </pic:spPr>
                </pic:pic>
              </a:graphicData>
            </a:graphic>
          </wp:inline>
        </w:drawing>
      </w:r>
    </w:p>
    <w:p w14:paraId="6B75E20F" w14:textId="77777777" w:rsidR="00FB71AF" w:rsidRDefault="00500F28">
      <w:pPr>
        <w:pStyle w:val="Heading1"/>
        <w:ind w:firstLine="787"/>
      </w:pPr>
      <w:r>
        <w:t>For Early Help, Consultation and Enquiries please contact:</w:t>
      </w:r>
    </w:p>
    <w:p w14:paraId="246E5502" w14:textId="77777777" w:rsidR="00FB71AF" w:rsidRDefault="00500F28">
      <w:pPr>
        <w:spacing w:before="69"/>
        <w:ind w:left="980" w:right="856"/>
        <w:jc w:val="center"/>
        <w:rPr>
          <w:b/>
          <w:sz w:val="28"/>
          <w:szCs w:val="28"/>
        </w:rPr>
      </w:pPr>
      <w:r>
        <w:rPr>
          <w:sz w:val="28"/>
          <w:szCs w:val="28"/>
        </w:rPr>
        <w:t xml:space="preserve">Telephone: </w:t>
      </w:r>
      <w:r>
        <w:rPr>
          <w:b/>
          <w:sz w:val="28"/>
          <w:szCs w:val="28"/>
        </w:rPr>
        <w:t>0345 155 1071</w:t>
      </w:r>
    </w:p>
    <w:p w14:paraId="37BFF56F" w14:textId="77777777" w:rsidR="00FB71AF" w:rsidRDefault="00500F28">
      <w:pPr>
        <w:spacing w:before="74" w:line="291" w:lineRule="auto"/>
        <w:ind w:left="3354" w:right="3232"/>
        <w:jc w:val="center"/>
        <w:rPr>
          <w:sz w:val="28"/>
          <w:szCs w:val="28"/>
        </w:rPr>
      </w:pPr>
      <w:r>
        <w:rPr>
          <w:sz w:val="28"/>
          <w:szCs w:val="28"/>
        </w:rPr>
        <w:t xml:space="preserve">Email: </w:t>
      </w:r>
      <w:hyperlink r:id="rId45">
        <w:r>
          <w:rPr>
            <w:color w:val="0000FF"/>
            <w:sz w:val="28"/>
            <w:szCs w:val="28"/>
            <w:u w:val="single"/>
          </w:rPr>
          <w:t>mashsecure@devon.gov.uk</w:t>
        </w:r>
      </w:hyperlink>
      <w:r>
        <w:rPr>
          <w:color w:val="0000FF"/>
          <w:sz w:val="28"/>
          <w:szCs w:val="28"/>
        </w:rPr>
        <w:t xml:space="preserve"> </w:t>
      </w:r>
      <w:r>
        <w:rPr>
          <w:sz w:val="28"/>
          <w:szCs w:val="28"/>
        </w:rPr>
        <w:t>Fax: 01392 448951</w:t>
      </w:r>
    </w:p>
    <w:p w14:paraId="5A3776A5" w14:textId="77777777" w:rsidR="00FB71AF" w:rsidRDefault="00500F28">
      <w:pPr>
        <w:spacing w:before="2" w:line="291" w:lineRule="auto"/>
        <w:ind w:left="2474" w:right="2349"/>
        <w:jc w:val="center"/>
        <w:rPr>
          <w:sz w:val="28"/>
          <w:szCs w:val="28"/>
        </w:rPr>
      </w:pPr>
      <w:r>
        <w:rPr>
          <w:sz w:val="28"/>
          <w:szCs w:val="28"/>
        </w:rPr>
        <w:t xml:space="preserve">Enquiry Form available at: </w:t>
      </w:r>
      <w:r>
        <w:rPr>
          <w:color w:val="0000FF"/>
          <w:sz w:val="28"/>
          <w:szCs w:val="28"/>
          <w:u w:val="single"/>
        </w:rPr>
        <w:t>https://new.devon.gov.uk/making-a-mash-enquiry</w:t>
      </w:r>
    </w:p>
    <w:p w14:paraId="1CCF712F" w14:textId="77777777" w:rsidR="00FB71AF" w:rsidRDefault="00FB71AF">
      <w:pPr>
        <w:pBdr>
          <w:top w:val="nil"/>
          <w:left w:val="nil"/>
          <w:bottom w:val="nil"/>
          <w:right w:val="nil"/>
          <w:between w:val="nil"/>
        </w:pBdr>
        <w:spacing w:before="4"/>
        <w:rPr>
          <w:color w:val="000000"/>
          <w:sz w:val="26"/>
          <w:szCs w:val="26"/>
        </w:rPr>
      </w:pPr>
    </w:p>
    <w:p w14:paraId="5D35D85C" w14:textId="77777777" w:rsidR="00FB71AF" w:rsidRDefault="00500F28">
      <w:pPr>
        <w:spacing w:before="92" w:line="295" w:lineRule="auto"/>
        <w:ind w:left="980" w:right="857"/>
        <w:jc w:val="center"/>
        <w:rPr>
          <w:b/>
          <w:sz w:val="28"/>
          <w:szCs w:val="28"/>
        </w:rPr>
      </w:pPr>
      <w:r>
        <w:rPr>
          <w:sz w:val="28"/>
          <w:szCs w:val="28"/>
        </w:rPr>
        <w:t xml:space="preserve">Post: </w:t>
      </w:r>
      <w:r>
        <w:rPr>
          <w:b/>
          <w:sz w:val="28"/>
          <w:szCs w:val="28"/>
        </w:rPr>
        <w:t xml:space="preserve">Multi-Agency Safeguarding Hub, P.O. Box 723, Exeter EX1 9QS Emergency Duty Team </w:t>
      </w:r>
      <w:r>
        <w:rPr>
          <w:sz w:val="28"/>
          <w:szCs w:val="28"/>
        </w:rPr>
        <w:t xml:space="preserve">out of hours </w:t>
      </w:r>
      <w:r>
        <w:rPr>
          <w:b/>
          <w:sz w:val="28"/>
          <w:szCs w:val="28"/>
        </w:rPr>
        <w:t>0845 6000 388</w:t>
      </w:r>
    </w:p>
    <w:p w14:paraId="75BA3BC7" w14:textId="77777777" w:rsidR="00FB71AF" w:rsidRDefault="00500F28">
      <w:pPr>
        <w:spacing w:line="320" w:lineRule="auto"/>
        <w:ind w:left="980" w:right="856"/>
        <w:jc w:val="center"/>
        <w:rPr>
          <w:sz w:val="28"/>
          <w:szCs w:val="28"/>
        </w:rPr>
      </w:pPr>
      <w:r>
        <w:rPr>
          <w:b/>
          <w:sz w:val="28"/>
          <w:szCs w:val="28"/>
        </w:rPr>
        <w:t xml:space="preserve">Police </w:t>
      </w:r>
      <w:r>
        <w:rPr>
          <w:sz w:val="28"/>
          <w:szCs w:val="28"/>
        </w:rPr>
        <w:t>non-emergency 101</w:t>
      </w:r>
    </w:p>
    <w:p w14:paraId="049432E3" w14:textId="77777777" w:rsidR="00FB71AF" w:rsidRDefault="00FB71AF">
      <w:pPr>
        <w:pBdr>
          <w:top w:val="nil"/>
          <w:left w:val="nil"/>
          <w:bottom w:val="nil"/>
          <w:right w:val="nil"/>
          <w:between w:val="nil"/>
        </w:pBdr>
        <w:spacing w:before="5"/>
        <w:rPr>
          <w:color w:val="000000"/>
          <w:sz w:val="40"/>
          <w:szCs w:val="40"/>
        </w:rPr>
      </w:pPr>
    </w:p>
    <w:p w14:paraId="4470F007" w14:textId="77777777" w:rsidR="00FB71AF" w:rsidRDefault="00500F28">
      <w:pPr>
        <w:spacing w:line="291" w:lineRule="auto"/>
        <w:ind w:left="2546" w:right="2419"/>
        <w:jc w:val="center"/>
        <w:rPr>
          <w:sz w:val="28"/>
          <w:szCs w:val="28"/>
        </w:rPr>
      </w:pPr>
      <w:r>
        <w:rPr>
          <w:b/>
          <w:sz w:val="28"/>
          <w:szCs w:val="28"/>
        </w:rPr>
        <w:t xml:space="preserve">For all LADO enquiries </w:t>
      </w:r>
      <w:r>
        <w:rPr>
          <w:sz w:val="28"/>
          <w:szCs w:val="28"/>
        </w:rPr>
        <w:t xml:space="preserve">Exeter (01392) 384964 </w:t>
      </w:r>
      <w:r>
        <w:rPr>
          <w:color w:val="0000FF"/>
          <w:sz w:val="28"/>
          <w:szCs w:val="28"/>
          <w:u w:val="single"/>
        </w:rPr>
        <w:t>https://new.devon.gov.uk</w:t>
      </w:r>
    </w:p>
    <w:p w14:paraId="3BB513E9" w14:textId="77777777" w:rsidR="00FB71AF" w:rsidRDefault="00500F28">
      <w:pPr>
        <w:pStyle w:val="Heading1"/>
        <w:spacing w:before="262"/>
        <w:ind w:left="979" w:right="857"/>
      </w:pPr>
      <w:r>
        <w:t>Early Help Team</w:t>
      </w:r>
    </w:p>
    <w:p w14:paraId="2CC9A38B" w14:textId="77777777" w:rsidR="00FB71AF" w:rsidRDefault="00500F28">
      <w:pPr>
        <w:spacing w:before="180"/>
        <w:ind w:left="3463" w:right="3333" w:firstLine="718"/>
        <w:rPr>
          <w:sz w:val="28"/>
          <w:szCs w:val="28"/>
        </w:rPr>
      </w:pPr>
      <w:r>
        <w:rPr>
          <w:sz w:val="28"/>
          <w:szCs w:val="28"/>
        </w:rPr>
        <w:t>Senior Manager: TBC Manager Exeter and South: TBC</w:t>
      </w:r>
    </w:p>
    <w:p w14:paraId="4E93D36D" w14:textId="77777777" w:rsidR="00FB71AF" w:rsidRDefault="00500F28">
      <w:pPr>
        <w:spacing w:before="2"/>
        <w:ind w:left="2265" w:right="2139"/>
        <w:jc w:val="center"/>
        <w:rPr>
          <w:sz w:val="28"/>
          <w:szCs w:val="28"/>
        </w:rPr>
      </w:pPr>
      <w:r>
        <w:rPr>
          <w:sz w:val="28"/>
          <w:szCs w:val="28"/>
        </w:rPr>
        <w:t>Manager Mid &amp; East: Ian Flett 07815 562 370 Manager South &amp; West: Karen Hayes 07854 253424 Manager Northern: Sarah Simpson 07854 304 512</w:t>
      </w:r>
    </w:p>
    <w:p w14:paraId="1822E4D3" w14:textId="77777777" w:rsidR="00FB71AF" w:rsidRDefault="00FB71AF">
      <w:pPr>
        <w:pBdr>
          <w:top w:val="nil"/>
          <w:left w:val="nil"/>
          <w:bottom w:val="nil"/>
          <w:right w:val="nil"/>
          <w:between w:val="nil"/>
        </w:pBdr>
        <w:spacing w:before="10"/>
        <w:rPr>
          <w:color w:val="000000"/>
          <w:sz w:val="27"/>
          <w:szCs w:val="27"/>
        </w:rPr>
      </w:pPr>
    </w:p>
    <w:p w14:paraId="0DB13F88" w14:textId="77777777" w:rsidR="00FB71AF" w:rsidRDefault="00500F28">
      <w:pPr>
        <w:ind w:left="3853"/>
        <w:jc w:val="both"/>
        <w:rPr>
          <w:sz w:val="28"/>
          <w:szCs w:val="28"/>
        </w:rPr>
      </w:pPr>
      <w:r>
        <w:rPr>
          <w:sz w:val="28"/>
          <w:szCs w:val="28"/>
        </w:rPr>
        <w:t>Locality Early Help Mailbox</w:t>
      </w:r>
    </w:p>
    <w:p w14:paraId="63DF05D1" w14:textId="77777777" w:rsidR="00FB71AF" w:rsidRDefault="00500F28">
      <w:pPr>
        <w:ind w:left="2299"/>
        <w:jc w:val="both"/>
        <w:rPr>
          <w:sz w:val="28"/>
          <w:szCs w:val="28"/>
        </w:rPr>
      </w:pPr>
      <w:r>
        <w:rPr>
          <w:sz w:val="28"/>
          <w:szCs w:val="28"/>
        </w:rPr>
        <w:t>North</w:t>
      </w:r>
      <w:r>
        <w:rPr>
          <w:color w:val="000099"/>
          <w:sz w:val="28"/>
          <w:szCs w:val="28"/>
        </w:rPr>
        <w:t xml:space="preserve">: </w:t>
      </w:r>
      <w:hyperlink r:id="rId46">
        <w:r>
          <w:rPr>
            <w:color w:val="0000FF"/>
            <w:sz w:val="28"/>
            <w:szCs w:val="28"/>
            <w:u w:val="single"/>
          </w:rPr>
          <w:t>earlyhelpnorthsecuremailbox@devon.gov.uk</w:t>
        </w:r>
      </w:hyperlink>
    </w:p>
    <w:p w14:paraId="7DEF12B7" w14:textId="77777777" w:rsidR="00FB71AF" w:rsidRDefault="00500F28">
      <w:pPr>
        <w:spacing w:before="2"/>
        <w:ind w:left="1824" w:right="1702" w:firstLine="28"/>
        <w:jc w:val="both"/>
        <w:rPr>
          <w:sz w:val="28"/>
          <w:szCs w:val="28"/>
        </w:rPr>
      </w:pPr>
      <w:r>
        <w:rPr>
          <w:sz w:val="28"/>
          <w:szCs w:val="28"/>
        </w:rPr>
        <w:t>Mid &amp; East</w:t>
      </w:r>
      <w:r>
        <w:rPr>
          <w:color w:val="000099"/>
          <w:sz w:val="28"/>
          <w:szCs w:val="28"/>
        </w:rPr>
        <w:t xml:space="preserve">: </w:t>
      </w:r>
      <w:hyperlink r:id="rId47">
        <w:r>
          <w:rPr>
            <w:color w:val="0000FF"/>
            <w:sz w:val="28"/>
            <w:szCs w:val="28"/>
            <w:u w:val="single"/>
          </w:rPr>
          <w:t>earlyhelpmideastsecuremailbox@devon.gov.uk</w:t>
        </w:r>
      </w:hyperlink>
      <w:r>
        <w:rPr>
          <w:color w:val="0000FF"/>
          <w:sz w:val="28"/>
          <w:szCs w:val="28"/>
        </w:rPr>
        <w:t xml:space="preserve"> </w:t>
      </w:r>
      <w:r>
        <w:rPr>
          <w:sz w:val="28"/>
          <w:szCs w:val="28"/>
        </w:rPr>
        <w:t>South &amp; West</w:t>
      </w:r>
      <w:r>
        <w:rPr>
          <w:color w:val="000099"/>
          <w:sz w:val="28"/>
          <w:szCs w:val="28"/>
        </w:rPr>
        <w:t xml:space="preserve">: </w:t>
      </w:r>
      <w:hyperlink r:id="rId48">
        <w:r>
          <w:rPr>
            <w:color w:val="0000FF"/>
            <w:sz w:val="28"/>
            <w:szCs w:val="28"/>
            <w:u w:val="single"/>
          </w:rPr>
          <w:t>earlyhelpsouthsecuremailbox@devon.gov.uk</w:t>
        </w:r>
      </w:hyperlink>
      <w:r>
        <w:rPr>
          <w:color w:val="0000FF"/>
          <w:sz w:val="28"/>
          <w:szCs w:val="28"/>
        </w:rPr>
        <w:t xml:space="preserve"> </w:t>
      </w:r>
      <w:r>
        <w:rPr>
          <w:sz w:val="28"/>
          <w:szCs w:val="28"/>
        </w:rPr>
        <w:t xml:space="preserve">Exeter: </w:t>
      </w:r>
      <w:hyperlink r:id="rId49">
        <w:r>
          <w:rPr>
            <w:color w:val="0000FF"/>
            <w:sz w:val="28"/>
            <w:szCs w:val="28"/>
            <w:u w:val="single"/>
          </w:rPr>
          <w:t>earlyhelpexetersecuremailbox@devon.gov.uk</w:t>
        </w:r>
      </w:hyperlink>
    </w:p>
    <w:p w14:paraId="57ADF6FB" w14:textId="77777777" w:rsidR="00FB71AF" w:rsidRDefault="00FB71AF">
      <w:pPr>
        <w:pBdr>
          <w:top w:val="nil"/>
          <w:left w:val="nil"/>
          <w:bottom w:val="nil"/>
          <w:right w:val="nil"/>
          <w:between w:val="nil"/>
        </w:pBdr>
        <w:spacing w:before="10"/>
        <w:rPr>
          <w:color w:val="000000"/>
          <w:sz w:val="19"/>
          <w:szCs w:val="19"/>
        </w:rPr>
      </w:pPr>
    </w:p>
    <w:p w14:paraId="47E8E8CE" w14:textId="77777777" w:rsidR="00FB71AF" w:rsidRDefault="00500F28">
      <w:pPr>
        <w:tabs>
          <w:tab w:val="left" w:pos="1800"/>
          <w:tab w:val="left" w:pos="1801"/>
        </w:tabs>
        <w:spacing w:before="6"/>
        <w:rPr>
          <w:sz w:val="20"/>
          <w:szCs w:val="20"/>
        </w:rPr>
        <w:sectPr w:rsidR="00FB71AF">
          <w:pgSz w:w="11910" w:h="16840"/>
          <w:pgMar w:top="851" w:right="601" w:bottom="851" w:left="357" w:header="0" w:footer="879" w:gutter="0"/>
          <w:cols w:space="720"/>
        </w:sectPr>
      </w:pPr>
      <w:r>
        <w:rPr>
          <w:sz w:val="28"/>
          <w:szCs w:val="28"/>
        </w:rPr>
        <w:t>For emergencies outside of office hours please call: 0345 600 0388 or 0845 600 0</w:t>
      </w:r>
    </w:p>
    <w:p w14:paraId="4D37F6B6" w14:textId="77777777" w:rsidR="00FB71AF" w:rsidRDefault="00500F28">
      <w:pPr>
        <w:spacing w:before="92"/>
        <w:ind w:right="2051"/>
        <w:rPr>
          <w:b/>
          <w:sz w:val="24"/>
          <w:szCs w:val="24"/>
        </w:rPr>
      </w:pPr>
      <w:r>
        <w:rPr>
          <w:b/>
          <w:color w:val="006FC0"/>
          <w:sz w:val="28"/>
          <w:szCs w:val="28"/>
        </w:rPr>
        <w:lastRenderedPageBreak/>
        <w:t>Appendix 9</w:t>
      </w:r>
    </w:p>
    <w:p w14:paraId="77006FB8" w14:textId="77777777" w:rsidR="00FB71AF" w:rsidRDefault="00FB71AF">
      <w:pPr>
        <w:spacing w:line="278" w:lineRule="auto"/>
        <w:ind w:left="1080" w:right="312"/>
        <w:rPr>
          <w:b/>
          <w:sz w:val="24"/>
          <w:szCs w:val="24"/>
        </w:rPr>
      </w:pPr>
    </w:p>
    <w:p w14:paraId="66CACA3F" w14:textId="77777777" w:rsidR="00FB71AF" w:rsidRDefault="00FB71AF">
      <w:pPr>
        <w:spacing w:line="278" w:lineRule="auto"/>
        <w:ind w:left="1080" w:right="312"/>
        <w:rPr>
          <w:b/>
          <w:sz w:val="24"/>
          <w:szCs w:val="24"/>
        </w:rPr>
      </w:pPr>
    </w:p>
    <w:p w14:paraId="0CBDBC04" w14:textId="77777777" w:rsidR="00FB71AF" w:rsidRDefault="00500F28">
      <w:pPr>
        <w:spacing w:line="278" w:lineRule="auto"/>
        <w:ind w:left="1080" w:right="312"/>
        <w:rPr>
          <w:b/>
          <w:sz w:val="24"/>
          <w:szCs w:val="24"/>
        </w:rPr>
      </w:pPr>
      <w:r>
        <w:rPr>
          <w:b/>
          <w:noProof/>
          <w:sz w:val="24"/>
          <w:szCs w:val="24"/>
        </w:rPr>
        <w:drawing>
          <wp:inline distT="114300" distB="114300" distL="114300" distR="114300" wp14:anchorId="7B0EC45B" wp14:editId="008FE3DA">
            <wp:extent cx="5543550" cy="7924800"/>
            <wp:effectExtent l="0" t="0" r="0" b="0"/>
            <wp:docPr id="12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0"/>
                    <a:srcRect/>
                    <a:stretch>
                      <a:fillRect/>
                    </a:stretch>
                  </pic:blipFill>
                  <pic:spPr>
                    <a:xfrm>
                      <a:off x="0" y="0"/>
                      <a:ext cx="5543550" cy="7924800"/>
                    </a:xfrm>
                    <a:prstGeom prst="rect">
                      <a:avLst/>
                    </a:prstGeom>
                    <a:ln/>
                  </pic:spPr>
                </pic:pic>
              </a:graphicData>
            </a:graphic>
          </wp:inline>
        </w:drawing>
      </w:r>
    </w:p>
    <w:p w14:paraId="65E292DC" w14:textId="77777777" w:rsidR="00FB71AF" w:rsidRDefault="00FB71AF">
      <w:pPr>
        <w:spacing w:line="278" w:lineRule="auto"/>
        <w:ind w:right="312"/>
        <w:rPr>
          <w:b/>
          <w:color w:val="006FC0"/>
          <w:sz w:val="26"/>
          <w:szCs w:val="26"/>
        </w:rPr>
      </w:pPr>
    </w:p>
    <w:p w14:paraId="4028DE9C" w14:textId="77777777" w:rsidR="00FB71AF" w:rsidRDefault="00FB71AF">
      <w:pPr>
        <w:spacing w:line="278" w:lineRule="auto"/>
        <w:ind w:left="1080" w:right="312"/>
        <w:rPr>
          <w:b/>
          <w:sz w:val="24"/>
          <w:szCs w:val="24"/>
        </w:rPr>
      </w:pPr>
    </w:p>
    <w:p w14:paraId="7AF0D498" w14:textId="77777777" w:rsidR="00FB71AF" w:rsidRDefault="00FB71AF">
      <w:pPr>
        <w:spacing w:line="278" w:lineRule="auto"/>
        <w:ind w:left="1080" w:right="312"/>
        <w:rPr>
          <w:b/>
          <w:sz w:val="24"/>
          <w:szCs w:val="24"/>
        </w:rPr>
      </w:pPr>
    </w:p>
    <w:sectPr w:rsidR="00FB71AF">
      <w:pgSz w:w="11910" w:h="16840"/>
      <w:pgMar w:top="1337" w:right="600" w:bottom="1162" w:left="357" w:header="0" w:footer="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7DA82" w14:textId="77777777" w:rsidR="004B36CC" w:rsidRDefault="004B36CC">
      <w:r>
        <w:separator/>
      </w:r>
    </w:p>
  </w:endnote>
  <w:endnote w:type="continuationSeparator" w:id="0">
    <w:p w14:paraId="66F6B98B" w14:textId="77777777" w:rsidR="004B36CC" w:rsidRDefault="004B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36B4" w14:textId="58EC6767" w:rsidR="003322D8" w:rsidRDefault="003322D8">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3BBE" w14:textId="77777777" w:rsidR="003322D8" w:rsidRDefault="003322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5EBF" w14:textId="77777777" w:rsidR="003322D8" w:rsidRDefault="003322D8">
    <w:pPr>
      <w:pBdr>
        <w:top w:val="nil"/>
        <w:left w:val="nil"/>
        <w:bottom w:val="nil"/>
        <w:right w:val="nil"/>
        <w:between w:val="nil"/>
      </w:pBdr>
      <w:spacing w:line="14" w:lineRule="auto"/>
      <w:jc w:val="right"/>
      <w:rPr>
        <w:color w:val="000000"/>
        <w:sz w:val="14"/>
        <w:szCs w:val="14"/>
      </w:rPr>
    </w:pPr>
    <w:r>
      <w:rPr>
        <w:sz w:val="14"/>
        <w:szCs w:val="14"/>
      </w:rPr>
      <w:fldChar w:fldCharType="begin"/>
    </w:r>
    <w:r>
      <w:rPr>
        <w:sz w:val="14"/>
        <w:szCs w:val="14"/>
      </w:rPr>
      <w:instrText>PAGE</w:instrText>
    </w:r>
    <w:r>
      <w:rPr>
        <w:sz w:val="14"/>
        <w:szCs w:val="14"/>
      </w:rPr>
      <w:fldChar w:fldCharType="separate"/>
    </w:r>
    <w:r>
      <w:rPr>
        <w:noProof/>
        <w:sz w:val="14"/>
        <w:szCs w:val="14"/>
      </w:rPr>
      <w:t>1</w:t>
    </w:r>
    <w:r>
      <w:rPr>
        <w:sz w:val="14"/>
        <w:szCs w:val="14"/>
      </w:rPr>
      <w:fldChar w:fldCharType="end"/>
    </w:r>
    <w:r>
      <w:rPr>
        <w:noProof/>
      </w:rPr>
      <mc:AlternateContent>
        <mc:Choice Requires="wps">
          <w:drawing>
            <wp:anchor distT="0" distB="0" distL="0" distR="0" simplePos="0" relativeHeight="251658240" behindDoc="1" locked="0" layoutInCell="1" hidden="0" allowOverlap="1" wp14:anchorId="63B2FA23" wp14:editId="643302C1">
              <wp:simplePos x="0" y="0"/>
              <wp:positionH relativeFrom="column">
                <wp:posOffset>6578600</wp:posOffset>
              </wp:positionH>
              <wp:positionV relativeFrom="paragraph">
                <wp:posOffset>9906000</wp:posOffset>
              </wp:positionV>
              <wp:extent cx="247015" cy="195580"/>
              <wp:effectExtent l="0" t="0" r="0" b="0"/>
              <wp:wrapNone/>
              <wp:docPr id="124" name="Rectangle 124"/>
              <wp:cNvGraphicFramePr/>
              <a:graphic xmlns:a="http://schemas.openxmlformats.org/drawingml/2006/main">
                <a:graphicData uri="http://schemas.microsoft.com/office/word/2010/wordprocessingShape">
                  <wps:wsp>
                    <wps:cNvSpPr/>
                    <wps:spPr>
                      <a:xfrm>
                        <a:off x="5236780" y="3696498"/>
                        <a:ext cx="218440" cy="167005"/>
                      </a:xfrm>
                      <a:prstGeom prst="rect">
                        <a:avLst/>
                      </a:prstGeom>
                      <a:noFill/>
                      <a:ln>
                        <a:noFill/>
                      </a:ln>
                    </wps:spPr>
                    <wps:txbx>
                      <w:txbxContent>
                        <w:p w14:paraId="5849E43F" w14:textId="77777777" w:rsidR="003322D8" w:rsidRDefault="003322D8">
                          <w:pPr>
                            <w:spacing w:before="12"/>
                            <w:ind w:left="60" w:firstLine="120"/>
                            <w:textDirection w:val="btLr"/>
                          </w:pPr>
                          <w:r>
                            <w:rPr>
                              <w:color w:val="000000"/>
                              <w:sz w:val="20"/>
                            </w:rPr>
                            <w:t xml:space="preserve"> PAGE 18</w:t>
                          </w:r>
                        </w:p>
                      </w:txbxContent>
                    </wps:txbx>
                    <wps:bodyPr spcFirstLastPara="1" wrap="square" lIns="0" tIns="0" rIns="0" bIns="0" anchor="t" anchorCtr="0">
                      <a:noAutofit/>
                    </wps:bodyPr>
                  </wps:wsp>
                </a:graphicData>
              </a:graphic>
            </wp:anchor>
          </w:drawing>
        </mc:Choice>
        <mc:Fallback>
          <w:pict>
            <v:rect w14:anchorId="63B2FA23" id="Rectangle 124" o:spid="_x0000_s1026" style="position:absolute;left:0;text-align:left;margin-left:518pt;margin-top:780pt;width:19.45pt;height:15.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0ABsgEAAEkDAAAOAAAAZHJzL2Uyb0RvYy54bWysU9tu2zAMfR+wfxD0vthOUzc14hTDigwD&#10;ii1A2w9QZCkWYEsaqcTO34+Sk2aXt2Iv8pFIHB4e0quHse/YUQEaZ2tezHLOlJWuMXZf89eXzacl&#10;ZxiEbUTnrKr5SSF/WH/8sBp8peaudV2jgBGJxWrwNW9D8FWWoWxVL3DmvLIU1A56EegK+6wBMRB7&#10;32XzPC+zwUHjwUmFSK+PU5CvE7/WSoYfWqMKrKs5aQvphHTu4pmtV6Lag/CtkWcZ4h0qemEsFX2j&#10;ehRBsAOYf6h6I8Gh02EmXZ85rY1UqQfqpsj/6ua5FV6lXsgc9G824f+jld+Pz34LZMPgsUKCsYtR&#10;Qx+/pI+NNb+d35R3S7LvVPOb8r5c3C8n49QYmKSEebFcLCguKaEo7/L8NsazK5EHDF+V61kENQea&#10;S7JLHJ8wTKmXlFjXuo3pujSbzv7xQJzxJbuqjSiMu/Hcws41py0w9HJjqNaTwLAVQDMtOBtozjXH&#10;nwcBirPumyUj41JcAFzA7gKEla2jdQmcTfBLSMszafp8CE6bpD+qmEqfxdG8kgPn3YoL8fs9ZV3/&#10;gPUvAAAA//8DAFBLAwQUAAYACAAAACEA/212xeEAAAAPAQAADwAAAGRycy9kb3ducmV2LnhtbExP&#10;y07DMBC8I/EP1iJxozavkIQ4VcVD7RHaSi03N16SCD+i2G0CX8/mBLeZndHsTDEfrWEn7EPrnYTr&#10;mQCGrvK6dbWE7eb1KgUWonJaGe9QwjcGmJfnZ4XKtR/cO57WsWYU4kKuJDQxdjnnoWrQqjDzHTrS&#10;Pn1vVSTa11z3aqBwa/iNEAm3qnX0oVEdPjVYfa2PVsIy7Rb7lf8ZavPysdy97bLnTRalvLwYF4/A&#10;Io7xzwxTfaoOJXU6+KPTgRni4jahMZHQfSIITR7xcJcBO0y3TKTAy4L/31H+AgAA//8DAFBLAQIt&#10;ABQABgAIAAAAIQC2gziS/gAAAOEBAAATAAAAAAAAAAAAAAAAAAAAAABbQ29udGVudF9UeXBlc10u&#10;eG1sUEsBAi0AFAAGAAgAAAAhADj9If/WAAAAlAEAAAsAAAAAAAAAAAAAAAAALwEAAF9yZWxzLy5y&#10;ZWxzUEsBAi0AFAAGAAgAAAAhADa7QAGyAQAASQMAAA4AAAAAAAAAAAAAAAAALgIAAGRycy9lMm9E&#10;b2MueG1sUEsBAi0AFAAGAAgAAAAhAP9tdsXhAAAADwEAAA8AAAAAAAAAAAAAAAAADAQAAGRycy9k&#10;b3ducmV2LnhtbFBLBQYAAAAABAAEAPMAAAAaBQAAAAA=&#10;" filled="f" stroked="f">
              <v:textbox inset="0,0,0,0">
                <w:txbxContent>
                  <w:p w14:paraId="5849E43F" w14:textId="77777777" w:rsidR="003322D8" w:rsidRDefault="003322D8">
                    <w:pPr>
                      <w:spacing w:before="12"/>
                      <w:ind w:left="60" w:firstLine="120"/>
                      <w:textDirection w:val="btLr"/>
                    </w:pPr>
                    <w:r>
                      <w:rPr>
                        <w:color w:val="000000"/>
                        <w:sz w:val="20"/>
                      </w:rPr>
                      <w:t xml:space="preserve"> PAGE 18</w:t>
                    </w: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0EDA" w14:textId="528F6837" w:rsidR="003322D8" w:rsidRDefault="003322D8">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19</w:t>
    </w:r>
    <w:r>
      <w:rPr>
        <w:sz w:val="20"/>
        <w:szCs w:val="20"/>
      </w:rPr>
      <w:fldChar w:fldCharType="end"/>
    </w:r>
    <w:r>
      <w:rPr>
        <w:noProof/>
      </w:rPr>
      <mc:AlternateContent>
        <mc:Choice Requires="wps">
          <w:drawing>
            <wp:anchor distT="0" distB="0" distL="0" distR="0" simplePos="0" relativeHeight="251659264" behindDoc="1" locked="0" layoutInCell="1" hidden="0" allowOverlap="1" wp14:anchorId="13FD917D" wp14:editId="01C3270E">
              <wp:simplePos x="0" y="0"/>
              <wp:positionH relativeFrom="column">
                <wp:posOffset>6578600</wp:posOffset>
              </wp:positionH>
              <wp:positionV relativeFrom="paragraph">
                <wp:posOffset>9906000</wp:posOffset>
              </wp:positionV>
              <wp:extent cx="245110" cy="195580"/>
              <wp:effectExtent l="0" t="0" r="0" b="0"/>
              <wp:wrapNone/>
              <wp:docPr id="126" name="Rectangle 126"/>
              <wp:cNvGraphicFramePr/>
              <a:graphic xmlns:a="http://schemas.openxmlformats.org/drawingml/2006/main">
                <a:graphicData uri="http://schemas.microsoft.com/office/word/2010/wordprocessingShape">
                  <wps:wsp>
                    <wps:cNvSpPr/>
                    <wps:spPr>
                      <a:xfrm>
                        <a:off x="5237733" y="3696498"/>
                        <a:ext cx="216535" cy="167005"/>
                      </a:xfrm>
                      <a:prstGeom prst="rect">
                        <a:avLst/>
                      </a:prstGeom>
                      <a:noFill/>
                      <a:ln>
                        <a:noFill/>
                      </a:ln>
                    </wps:spPr>
                    <wps:txbx>
                      <w:txbxContent>
                        <w:p w14:paraId="40B767A7" w14:textId="77777777" w:rsidR="003322D8" w:rsidRDefault="003322D8">
                          <w:pPr>
                            <w:spacing w:before="12"/>
                            <w:ind w:left="60" w:firstLine="120"/>
                            <w:textDirection w:val="btLr"/>
                          </w:pPr>
                          <w:r>
                            <w:rPr>
                              <w:color w:val="000000"/>
                              <w:sz w:val="20"/>
                            </w:rPr>
                            <w:t xml:space="preserve"> PAGE 19</w:t>
                          </w:r>
                        </w:p>
                      </w:txbxContent>
                    </wps:txbx>
                    <wps:bodyPr spcFirstLastPara="1" wrap="square" lIns="0" tIns="0" rIns="0" bIns="0" anchor="t" anchorCtr="0">
                      <a:noAutofit/>
                    </wps:bodyPr>
                  </wps:wsp>
                </a:graphicData>
              </a:graphic>
            </wp:anchor>
          </w:drawing>
        </mc:Choice>
        <mc:Fallback>
          <w:pict>
            <v:rect w14:anchorId="13FD917D" id="Rectangle 126" o:spid="_x0000_s1027" style="position:absolute;left:0;text-align:left;margin-left:518pt;margin-top:780pt;width:19.3pt;height:15.4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GvMtgEAAFADAAAOAAAAZHJzL2Uyb0RvYy54bWysU8Fu2zAMvQ/YPwi6L7bjxWmNOMWwIsOA&#10;YgvQ9QMUWYoF2JJGKrHz96OUpNnW27CL/EQRj4+P9OphGnp2VIDG2YYXs5wzZaVrjd03/OXH5sMd&#10;ZxiEbUXvrGr4SSF/WL9/txp9reauc32rgBGJxXr0De9C8HWWoezUIHDmvLL0qB0MItAV9lkLYiT2&#10;oc/meV5lo4PWg5MKkaKP50e+TvxaKxm+a40qsL7hpC2kE9K5i2e2Xol6D8J3Rl5kiH9QMQhjqegr&#10;1aMIgh3AvKEajASHToeZdEPmtDZSpR6omyL/q5vnTniVeiFz0L/ahP+PVn47PvstkA2jxxoJxi4m&#10;DUP8kj42NXwxL5fLsuTs1PCyuq8+3t+djVNTYJIS5kW1KBecSUooqmWeL+J7diPygOGLcgOLoOFA&#10;c0l2ieMThnPqNSXWtW5j+j7Nprd/BIgzRrKb2ojCtJuYaal4rBsjO9eetsDQy42hkk8Cw1YAjbbg&#10;bKRxNxx/HgQozvqvlvyMu3EFcAW7KxBWdo62JnB2hp9D2qGztE+H4LRJbdxKXzTS2JIRlxWLe/H7&#10;PWXdfoT1LwAAAP//AwBQSwMEFAAGAAgAAAAhAOChzJnhAAAADwEAAA8AAABkcnMvZG93bnJldi54&#10;bWxMT8tOwzAQvCPxD9YicaM2r5CEOFXFQ+0R2kotNzc2SYS9jmK3CXw9mxPcZnZGszPFfHSWnUwf&#10;Wo8SrmcCmMHK6xZrCdvN61UKLESFWlmPRsK3CTAvz88KlWs/4Ls5rWPNKARDriQ0MXY556FqjFNh&#10;5juDpH363qlItK+57tVA4c7yGyES7lSL9KFRnXlqTPW1PjoJy7Rb7Ff+Z6jty8dy97bLnjdZlPLy&#10;Ylw8AotmjH9mmOpTdSip08EfUQdmiYvbhMZEQveJIDR5xMNdAuww3TKRAi8L/n9H+QsAAP//AwBQ&#10;SwECLQAUAAYACAAAACEAtoM4kv4AAADhAQAAEwAAAAAAAAAAAAAAAAAAAAAAW0NvbnRlbnRfVHlw&#10;ZXNdLnhtbFBLAQItABQABgAIAAAAIQA4/SH/1gAAAJQBAAALAAAAAAAAAAAAAAAAAC8BAABfcmVs&#10;cy8ucmVsc1BLAQItABQABgAIAAAAIQCK8GvMtgEAAFADAAAOAAAAAAAAAAAAAAAAAC4CAABkcnMv&#10;ZTJvRG9jLnhtbFBLAQItABQABgAIAAAAIQDgocyZ4QAAAA8BAAAPAAAAAAAAAAAAAAAAABAEAABk&#10;cnMvZG93bnJldi54bWxQSwUGAAAAAAQABADzAAAAHgUAAAAA&#10;" filled="f" stroked="f">
              <v:textbox inset="0,0,0,0">
                <w:txbxContent>
                  <w:p w14:paraId="40B767A7" w14:textId="77777777" w:rsidR="003322D8" w:rsidRDefault="003322D8">
                    <w:pPr>
                      <w:spacing w:before="12"/>
                      <w:ind w:left="60" w:firstLine="120"/>
                      <w:textDirection w:val="btLr"/>
                    </w:pPr>
                    <w:r>
                      <w:rPr>
                        <w:color w:val="000000"/>
                        <w:sz w:val="20"/>
                      </w:rPr>
                      <w:t xml:space="preserve"> PAGE 19</w:t>
                    </w:r>
                  </w:p>
                </w:txbxContent>
              </v:textbox>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1BA0" w14:textId="42B5A99B" w:rsidR="003322D8" w:rsidRDefault="003322D8">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48</w:t>
    </w:r>
    <w:r>
      <w:rPr>
        <w:sz w:val="20"/>
        <w:szCs w:val="20"/>
      </w:rPr>
      <w:fldChar w:fldCharType="end"/>
    </w:r>
    <w:r>
      <w:rPr>
        <w:noProof/>
      </w:rPr>
      <mc:AlternateContent>
        <mc:Choice Requires="wps">
          <w:drawing>
            <wp:anchor distT="0" distB="0" distL="0" distR="0" simplePos="0" relativeHeight="251660288" behindDoc="1" locked="0" layoutInCell="1" hidden="0" allowOverlap="1" wp14:anchorId="36BDF1DE" wp14:editId="2FF4AAD1">
              <wp:simplePos x="0" y="0"/>
              <wp:positionH relativeFrom="column">
                <wp:posOffset>6578600</wp:posOffset>
              </wp:positionH>
              <wp:positionV relativeFrom="paragraph">
                <wp:posOffset>9906000</wp:posOffset>
              </wp:positionV>
              <wp:extent cx="245110" cy="195580"/>
              <wp:effectExtent l="0" t="0" r="0" b="0"/>
              <wp:wrapNone/>
              <wp:docPr id="125" name="Rectangle 125"/>
              <wp:cNvGraphicFramePr/>
              <a:graphic xmlns:a="http://schemas.openxmlformats.org/drawingml/2006/main">
                <a:graphicData uri="http://schemas.microsoft.com/office/word/2010/wordprocessingShape">
                  <wps:wsp>
                    <wps:cNvSpPr/>
                    <wps:spPr>
                      <a:xfrm>
                        <a:off x="5237733" y="3696498"/>
                        <a:ext cx="216535" cy="167005"/>
                      </a:xfrm>
                      <a:prstGeom prst="rect">
                        <a:avLst/>
                      </a:prstGeom>
                      <a:noFill/>
                      <a:ln>
                        <a:noFill/>
                      </a:ln>
                    </wps:spPr>
                    <wps:txbx>
                      <w:txbxContent>
                        <w:p w14:paraId="240E6FDA" w14:textId="77777777" w:rsidR="003322D8" w:rsidRDefault="003322D8">
                          <w:pPr>
                            <w:spacing w:before="12"/>
                            <w:ind w:left="60" w:firstLine="120"/>
                            <w:textDirection w:val="btLr"/>
                          </w:pPr>
                          <w:r>
                            <w:rPr>
                              <w:color w:val="000000"/>
                              <w:sz w:val="20"/>
                            </w:rPr>
                            <w:t xml:space="preserve"> PAGE 41</w:t>
                          </w:r>
                        </w:p>
                      </w:txbxContent>
                    </wps:txbx>
                    <wps:bodyPr spcFirstLastPara="1" wrap="square" lIns="0" tIns="0" rIns="0" bIns="0" anchor="t" anchorCtr="0">
                      <a:noAutofit/>
                    </wps:bodyPr>
                  </wps:wsp>
                </a:graphicData>
              </a:graphic>
            </wp:anchor>
          </w:drawing>
        </mc:Choice>
        <mc:Fallback>
          <w:pict>
            <v:rect w14:anchorId="36BDF1DE" id="Rectangle 125" o:spid="_x0000_s1028" style="position:absolute;left:0;text-align:left;margin-left:518pt;margin-top:780pt;width:19.3pt;height:15.4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t4ntgEAAFADAAAOAAAAZHJzL2Uyb0RvYy54bWysU8Fu2zAMvQ/YPwi6L7bjxWmNOMWwIsOA&#10;YgvQ9QMUWYoF2JJGKrHz96OUpNnW27CL/EQRj4+P9OphGnp2VIDG2YYXs5wzZaVrjd03/OXH5sMd&#10;ZxiEbUXvrGr4SSF/WL9/txp9reauc32rgBGJxXr0De9C8HWWoezUIHDmvLL0qB0MItAV9lkLYiT2&#10;oc/meV5lo4PWg5MKkaKP50e+TvxaKxm+a40qsL7hpC2kE9K5i2e2Xol6D8J3Rl5kiH9QMQhjqegr&#10;1aMIgh3AvKEajASHToeZdEPmtDZSpR6omyL/q5vnTniVeiFz0L/ahP+PVn47PvstkA2jxxoJxi4m&#10;DUP8kj42NXwxL5fLsuTs1PCyuq8+3t+djVNTYJIS5kW1KBecSUooqmWeL+J7diPygOGLcgOLoOFA&#10;c0l2ieMThnPqNSXWtW5j+j7Nprd/BIgzRrKb2ojCtJuYaUlIrBsjO9eetsDQy42hkk8Cw1YAjbbg&#10;bKRxNxx/HgQozvqvlvyMu3EFcAW7KxBWdo62JnB2hp9D2qGztE+H4LRJbdxKXzTS2JIRlxWLe/H7&#10;PWXdfoT1LwAAAP//AwBQSwMEFAAGAAgAAAAhAOChzJnhAAAADwEAAA8AAABkcnMvZG93bnJldi54&#10;bWxMT8tOwzAQvCPxD9YicaM2r5CEOFXFQ+0R2kotNzc2SYS9jmK3CXw9mxPcZnZGszPFfHSWnUwf&#10;Wo8SrmcCmMHK6xZrCdvN61UKLESFWlmPRsK3CTAvz88KlWs/4Ls5rWPNKARDriQ0MXY556FqjFNh&#10;5juDpH363qlItK+57tVA4c7yGyES7lSL9KFRnXlqTPW1PjoJy7Rb7Ff+Z6jty8dy97bLnjdZlPLy&#10;Ylw8AotmjH9mmOpTdSip08EfUQdmiYvbhMZEQveJIDR5xMNdAuww3TKRAi8L/n9H+QsAAP//AwBQ&#10;SwECLQAUAAYACAAAACEAtoM4kv4AAADhAQAAEwAAAAAAAAAAAAAAAAAAAAAAW0NvbnRlbnRfVHlw&#10;ZXNdLnhtbFBLAQItABQABgAIAAAAIQA4/SH/1gAAAJQBAAALAAAAAAAAAAAAAAAAAC8BAABfcmVs&#10;cy8ucmVsc1BLAQItABQABgAIAAAAIQAJZt4ntgEAAFADAAAOAAAAAAAAAAAAAAAAAC4CAABkcnMv&#10;ZTJvRG9jLnhtbFBLAQItABQABgAIAAAAIQDgocyZ4QAAAA8BAAAPAAAAAAAAAAAAAAAAABAEAABk&#10;cnMvZG93bnJldi54bWxQSwUGAAAAAAQABADzAAAAHgUAAAAA&#10;" filled="f" stroked="f">
              <v:textbox inset="0,0,0,0">
                <w:txbxContent>
                  <w:p w14:paraId="240E6FDA" w14:textId="77777777" w:rsidR="003322D8" w:rsidRDefault="003322D8">
                    <w:pPr>
                      <w:spacing w:before="12"/>
                      <w:ind w:left="60" w:firstLine="120"/>
                      <w:textDirection w:val="btLr"/>
                    </w:pPr>
                    <w:r>
                      <w:rPr>
                        <w:color w:val="000000"/>
                        <w:sz w:val="20"/>
                      </w:rPr>
                      <w:t xml:space="preserve"> PAGE 41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6B97F" w14:textId="77777777" w:rsidR="004B36CC" w:rsidRDefault="004B36CC">
      <w:r>
        <w:separator/>
      </w:r>
    </w:p>
  </w:footnote>
  <w:footnote w:type="continuationSeparator" w:id="0">
    <w:p w14:paraId="6CC5618F" w14:textId="77777777" w:rsidR="004B36CC" w:rsidRDefault="004B3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8E65" w14:textId="77777777" w:rsidR="003322D8" w:rsidRDefault="003322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5E76"/>
    <w:multiLevelType w:val="multilevel"/>
    <w:tmpl w:val="51BC31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AA74BF0"/>
    <w:multiLevelType w:val="hybridMultilevel"/>
    <w:tmpl w:val="35462B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726A9B"/>
    <w:multiLevelType w:val="multilevel"/>
    <w:tmpl w:val="21F2AF8E"/>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714" w:hanging="360"/>
      </w:pPr>
    </w:lvl>
    <w:lvl w:ilvl="2">
      <w:start w:val="1"/>
      <w:numFmt w:val="bullet"/>
      <w:lvlText w:val="•"/>
      <w:lvlJc w:val="left"/>
      <w:pPr>
        <w:ind w:left="3629" w:hanging="360"/>
      </w:pPr>
    </w:lvl>
    <w:lvl w:ilvl="3">
      <w:start w:val="1"/>
      <w:numFmt w:val="bullet"/>
      <w:lvlText w:val="•"/>
      <w:lvlJc w:val="left"/>
      <w:pPr>
        <w:ind w:left="4543" w:hanging="360"/>
      </w:pPr>
    </w:lvl>
    <w:lvl w:ilvl="4">
      <w:start w:val="1"/>
      <w:numFmt w:val="bullet"/>
      <w:lvlText w:val="•"/>
      <w:lvlJc w:val="left"/>
      <w:pPr>
        <w:ind w:left="5458" w:hanging="360"/>
      </w:pPr>
    </w:lvl>
    <w:lvl w:ilvl="5">
      <w:start w:val="1"/>
      <w:numFmt w:val="bullet"/>
      <w:lvlText w:val="•"/>
      <w:lvlJc w:val="left"/>
      <w:pPr>
        <w:ind w:left="6373" w:hanging="360"/>
      </w:pPr>
    </w:lvl>
    <w:lvl w:ilvl="6">
      <w:start w:val="1"/>
      <w:numFmt w:val="bullet"/>
      <w:lvlText w:val="•"/>
      <w:lvlJc w:val="left"/>
      <w:pPr>
        <w:ind w:left="7287" w:hanging="360"/>
      </w:pPr>
    </w:lvl>
    <w:lvl w:ilvl="7">
      <w:start w:val="1"/>
      <w:numFmt w:val="bullet"/>
      <w:lvlText w:val="•"/>
      <w:lvlJc w:val="left"/>
      <w:pPr>
        <w:ind w:left="8202" w:hanging="360"/>
      </w:pPr>
    </w:lvl>
    <w:lvl w:ilvl="8">
      <w:start w:val="1"/>
      <w:numFmt w:val="bullet"/>
      <w:lvlText w:val="•"/>
      <w:lvlJc w:val="left"/>
      <w:pPr>
        <w:ind w:left="9117" w:hanging="360"/>
      </w:pPr>
    </w:lvl>
  </w:abstractNum>
  <w:abstractNum w:abstractNumId="3" w15:restartNumberingAfterBreak="0">
    <w:nsid w:val="12B56EE1"/>
    <w:multiLevelType w:val="multilevel"/>
    <w:tmpl w:val="F8C40A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30720AF"/>
    <w:multiLevelType w:val="hybridMultilevel"/>
    <w:tmpl w:val="309AE4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44C6159"/>
    <w:multiLevelType w:val="multilevel"/>
    <w:tmpl w:val="DE6EBA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5336960"/>
    <w:multiLevelType w:val="multilevel"/>
    <w:tmpl w:val="A34E52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B1D60D6"/>
    <w:multiLevelType w:val="hybridMultilevel"/>
    <w:tmpl w:val="8F5A17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4910D70"/>
    <w:multiLevelType w:val="hybridMultilevel"/>
    <w:tmpl w:val="6C4C12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4E46804"/>
    <w:multiLevelType w:val="multilevel"/>
    <w:tmpl w:val="66C03B1C"/>
    <w:lvl w:ilvl="0">
      <w:start w:val="1"/>
      <w:numFmt w:val="bullet"/>
      <w:lvlText w:val="●"/>
      <w:lvlJc w:val="left"/>
      <w:pPr>
        <w:ind w:left="1440" w:hanging="360"/>
      </w:pPr>
      <w:rPr>
        <w:u w:val="none"/>
        <w:shd w:val="clear" w:color="auto" w:fill="auto"/>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8C00323"/>
    <w:multiLevelType w:val="multilevel"/>
    <w:tmpl w:val="EF94BD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3586ABE"/>
    <w:multiLevelType w:val="multilevel"/>
    <w:tmpl w:val="B4245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BDF0AF2"/>
    <w:multiLevelType w:val="multilevel"/>
    <w:tmpl w:val="4B764EC6"/>
    <w:lvl w:ilvl="0">
      <w:start w:val="1"/>
      <w:numFmt w:val="decimal"/>
      <w:lvlText w:val="%1."/>
      <w:lvlJc w:val="left"/>
      <w:pPr>
        <w:ind w:left="1800" w:hanging="360"/>
      </w:pPr>
      <w:rPr>
        <w:rFonts w:ascii="Arial" w:eastAsia="Arial" w:hAnsi="Arial" w:cs="Arial"/>
        <w:sz w:val="20"/>
        <w:szCs w:val="20"/>
      </w:rPr>
    </w:lvl>
    <w:lvl w:ilvl="1">
      <w:start w:val="1"/>
      <w:numFmt w:val="bullet"/>
      <w:lvlText w:val="●"/>
      <w:lvlJc w:val="left"/>
      <w:pPr>
        <w:ind w:left="2160" w:hanging="360"/>
      </w:pPr>
      <w:rPr>
        <w:rFonts w:ascii="Noto Sans Symbols" w:eastAsia="Noto Sans Symbols" w:hAnsi="Noto Sans Symbols" w:cs="Noto Sans Symbols"/>
        <w:sz w:val="20"/>
        <w:szCs w:val="20"/>
      </w:rPr>
    </w:lvl>
    <w:lvl w:ilvl="2">
      <w:start w:val="1"/>
      <w:numFmt w:val="bullet"/>
      <w:lvlText w:val="•"/>
      <w:lvlJc w:val="left"/>
      <w:pPr>
        <w:ind w:left="3136" w:hanging="360"/>
      </w:pPr>
    </w:lvl>
    <w:lvl w:ilvl="3">
      <w:start w:val="1"/>
      <w:numFmt w:val="bullet"/>
      <w:lvlText w:val="•"/>
      <w:lvlJc w:val="left"/>
      <w:pPr>
        <w:ind w:left="4112" w:hanging="360"/>
      </w:pPr>
    </w:lvl>
    <w:lvl w:ilvl="4">
      <w:start w:val="1"/>
      <w:numFmt w:val="bullet"/>
      <w:lvlText w:val="•"/>
      <w:lvlJc w:val="left"/>
      <w:pPr>
        <w:ind w:left="5088" w:hanging="360"/>
      </w:pPr>
    </w:lvl>
    <w:lvl w:ilvl="5">
      <w:start w:val="1"/>
      <w:numFmt w:val="bullet"/>
      <w:lvlText w:val="•"/>
      <w:lvlJc w:val="left"/>
      <w:pPr>
        <w:ind w:left="6065" w:hanging="360"/>
      </w:pPr>
    </w:lvl>
    <w:lvl w:ilvl="6">
      <w:start w:val="1"/>
      <w:numFmt w:val="bullet"/>
      <w:lvlText w:val="•"/>
      <w:lvlJc w:val="left"/>
      <w:pPr>
        <w:ind w:left="7041" w:hanging="360"/>
      </w:pPr>
    </w:lvl>
    <w:lvl w:ilvl="7">
      <w:start w:val="1"/>
      <w:numFmt w:val="bullet"/>
      <w:lvlText w:val="•"/>
      <w:lvlJc w:val="left"/>
      <w:pPr>
        <w:ind w:left="8017" w:hanging="360"/>
      </w:pPr>
    </w:lvl>
    <w:lvl w:ilvl="8">
      <w:start w:val="1"/>
      <w:numFmt w:val="bullet"/>
      <w:lvlText w:val="•"/>
      <w:lvlJc w:val="left"/>
      <w:pPr>
        <w:ind w:left="8993" w:hanging="360"/>
      </w:pPr>
    </w:lvl>
  </w:abstractNum>
  <w:abstractNum w:abstractNumId="13" w15:restartNumberingAfterBreak="0">
    <w:nsid w:val="3D82550E"/>
    <w:multiLevelType w:val="multilevel"/>
    <w:tmpl w:val="90D24BA6"/>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714" w:hanging="360"/>
      </w:pPr>
    </w:lvl>
    <w:lvl w:ilvl="2">
      <w:start w:val="1"/>
      <w:numFmt w:val="bullet"/>
      <w:lvlText w:val="•"/>
      <w:lvlJc w:val="left"/>
      <w:pPr>
        <w:ind w:left="3629" w:hanging="360"/>
      </w:pPr>
    </w:lvl>
    <w:lvl w:ilvl="3">
      <w:start w:val="1"/>
      <w:numFmt w:val="bullet"/>
      <w:lvlText w:val="•"/>
      <w:lvlJc w:val="left"/>
      <w:pPr>
        <w:ind w:left="4543" w:hanging="360"/>
      </w:pPr>
    </w:lvl>
    <w:lvl w:ilvl="4">
      <w:start w:val="1"/>
      <w:numFmt w:val="bullet"/>
      <w:lvlText w:val="•"/>
      <w:lvlJc w:val="left"/>
      <w:pPr>
        <w:ind w:left="5458" w:hanging="360"/>
      </w:pPr>
    </w:lvl>
    <w:lvl w:ilvl="5">
      <w:start w:val="1"/>
      <w:numFmt w:val="bullet"/>
      <w:lvlText w:val="•"/>
      <w:lvlJc w:val="left"/>
      <w:pPr>
        <w:ind w:left="6373" w:hanging="360"/>
      </w:pPr>
    </w:lvl>
    <w:lvl w:ilvl="6">
      <w:start w:val="1"/>
      <w:numFmt w:val="bullet"/>
      <w:lvlText w:val="•"/>
      <w:lvlJc w:val="left"/>
      <w:pPr>
        <w:ind w:left="7287" w:hanging="360"/>
      </w:pPr>
    </w:lvl>
    <w:lvl w:ilvl="7">
      <w:start w:val="1"/>
      <w:numFmt w:val="bullet"/>
      <w:lvlText w:val="•"/>
      <w:lvlJc w:val="left"/>
      <w:pPr>
        <w:ind w:left="8202" w:hanging="360"/>
      </w:pPr>
    </w:lvl>
    <w:lvl w:ilvl="8">
      <w:start w:val="1"/>
      <w:numFmt w:val="bullet"/>
      <w:lvlText w:val="•"/>
      <w:lvlJc w:val="left"/>
      <w:pPr>
        <w:ind w:left="9117" w:hanging="360"/>
      </w:pPr>
    </w:lvl>
  </w:abstractNum>
  <w:abstractNum w:abstractNumId="14" w15:restartNumberingAfterBreak="0">
    <w:nsid w:val="3EC6741C"/>
    <w:multiLevelType w:val="multilevel"/>
    <w:tmpl w:val="6B505E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5F338A1"/>
    <w:multiLevelType w:val="multilevel"/>
    <w:tmpl w:val="8724FB7A"/>
    <w:lvl w:ilvl="0">
      <w:start w:val="1"/>
      <w:numFmt w:val="decimal"/>
      <w:lvlText w:val="%1."/>
      <w:lvlJc w:val="left"/>
      <w:pPr>
        <w:ind w:left="1301" w:hanging="221"/>
      </w:pPr>
      <w:rPr>
        <w:rFonts w:ascii="Arial" w:eastAsia="Arial" w:hAnsi="Arial" w:cs="Arial"/>
        <w:sz w:val="20"/>
        <w:szCs w:val="20"/>
      </w:rPr>
    </w:lvl>
    <w:lvl w:ilvl="1">
      <w:start w:val="1"/>
      <w:numFmt w:val="bullet"/>
      <w:lvlText w:val="•"/>
      <w:lvlJc w:val="left"/>
      <w:pPr>
        <w:ind w:left="2264" w:hanging="221"/>
      </w:pPr>
    </w:lvl>
    <w:lvl w:ilvl="2">
      <w:start w:val="1"/>
      <w:numFmt w:val="bullet"/>
      <w:lvlText w:val="•"/>
      <w:lvlJc w:val="left"/>
      <w:pPr>
        <w:ind w:left="3229" w:hanging="221"/>
      </w:pPr>
    </w:lvl>
    <w:lvl w:ilvl="3">
      <w:start w:val="1"/>
      <w:numFmt w:val="bullet"/>
      <w:lvlText w:val="•"/>
      <w:lvlJc w:val="left"/>
      <w:pPr>
        <w:ind w:left="4193" w:hanging="221"/>
      </w:pPr>
    </w:lvl>
    <w:lvl w:ilvl="4">
      <w:start w:val="1"/>
      <w:numFmt w:val="bullet"/>
      <w:lvlText w:val="•"/>
      <w:lvlJc w:val="left"/>
      <w:pPr>
        <w:ind w:left="5158" w:hanging="221"/>
      </w:pPr>
    </w:lvl>
    <w:lvl w:ilvl="5">
      <w:start w:val="1"/>
      <w:numFmt w:val="bullet"/>
      <w:lvlText w:val="•"/>
      <w:lvlJc w:val="left"/>
      <w:pPr>
        <w:ind w:left="6123" w:hanging="221"/>
      </w:pPr>
    </w:lvl>
    <w:lvl w:ilvl="6">
      <w:start w:val="1"/>
      <w:numFmt w:val="bullet"/>
      <w:lvlText w:val="•"/>
      <w:lvlJc w:val="left"/>
      <w:pPr>
        <w:ind w:left="7087" w:hanging="221"/>
      </w:pPr>
    </w:lvl>
    <w:lvl w:ilvl="7">
      <w:start w:val="1"/>
      <w:numFmt w:val="bullet"/>
      <w:lvlText w:val="•"/>
      <w:lvlJc w:val="left"/>
      <w:pPr>
        <w:ind w:left="8052" w:hanging="221"/>
      </w:pPr>
    </w:lvl>
    <w:lvl w:ilvl="8">
      <w:start w:val="1"/>
      <w:numFmt w:val="bullet"/>
      <w:lvlText w:val="•"/>
      <w:lvlJc w:val="left"/>
      <w:pPr>
        <w:ind w:left="9017" w:hanging="221"/>
      </w:pPr>
    </w:lvl>
  </w:abstractNum>
  <w:abstractNum w:abstractNumId="16" w15:restartNumberingAfterBreak="0">
    <w:nsid w:val="461024B3"/>
    <w:multiLevelType w:val="hybridMultilevel"/>
    <w:tmpl w:val="3D24ED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ABF5036"/>
    <w:multiLevelType w:val="multilevel"/>
    <w:tmpl w:val="CF4042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5E26113B"/>
    <w:multiLevelType w:val="multilevel"/>
    <w:tmpl w:val="68C48070"/>
    <w:lvl w:ilvl="0">
      <w:start w:val="1"/>
      <w:numFmt w:val="decimal"/>
      <w:lvlText w:val="%1."/>
      <w:lvlJc w:val="left"/>
      <w:pPr>
        <w:ind w:left="1559"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2E82E35"/>
    <w:multiLevelType w:val="multilevel"/>
    <w:tmpl w:val="C7BCF2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65A81E1D"/>
    <w:multiLevelType w:val="multilevel"/>
    <w:tmpl w:val="F24607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7CD707F2"/>
    <w:multiLevelType w:val="multilevel"/>
    <w:tmpl w:val="E6AAC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F024E86"/>
    <w:multiLevelType w:val="multilevel"/>
    <w:tmpl w:val="7E8A10DA"/>
    <w:lvl w:ilvl="0">
      <w:start w:val="1"/>
      <w:numFmt w:val="decimal"/>
      <w:lvlText w:val="%1."/>
      <w:lvlJc w:val="left"/>
      <w:pPr>
        <w:ind w:left="720" w:firstLine="0"/>
      </w:pPr>
      <w:rPr>
        <w:rFonts w:ascii="Arial" w:eastAsia="Arial" w:hAnsi="Arial" w:cs="Arial"/>
        <w:sz w:val="28"/>
        <w:szCs w:val="28"/>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573" w:hanging="360"/>
      </w:pPr>
    </w:lvl>
    <w:lvl w:ilvl="4">
      <w:start w:val="1"/>
      <w:numFmt w:val="bullet"/>
      <w:lvlText w:val="•"/>
      <w:lvlJc w:val="left"/>
      <w:pPr>
        <w:ind w:left="4626" w:hanging="360"/>
      </w:pPr>
    </w:lvl>
    <w:lvl w:ilvl="5">
      <w:start w:val="1"/>
      <w:numFmt w:val="bullet"/>
      <w:lvlText w:val="•"/>
      <w:lvlJc w:val="left"/>
      <w:pPr>
        <w:ind w:left="5679" w:hanging="360"/>
      </w:pPr>
    </w:lvl>
    <w:lvl w:ilvl="6">
      <w:start w:val="1"/>
      <w:numFmt w:val="bullet"/>
      <w:lvlText w:val="•"/>
      <w:lvlJc w:val="left"/>
      <w:pPr>
        <w:ind w:left="6733" w:hanging="360"/>
      </w:pPr>
    </w:lvl>
    <w:lvl w:ilvl="7">
      <w:start w:val="1"/>
      <w:numFmt w:val="bullet"/>
      <w:lvlText w:val="•"/>
      <w:lvlJc w:val="left"/>
      <w:pPr>
        <w:ind w:left="7786" w:hanging="360"/>
      </w:pPr>
    </w:lvl>
    <w:lvl w:ilvl="8">
      <w:start w:val="1"/>
      <w:numFmt w:val="bullet"/>
      <w:lvlText w:val="•"/>
      <w:lvlJc w:val="left"/>
      <w:pPr>
        <w:ind w:left="8839" w:hanging="360"/>
      </w:pPr>
    </w:lvl>
  </w:abstractNum>
  <w:num w:numId="1" w16cid:durableId="1515339180">
    <w:abstractNumId w:val="22"/>
  </w:num>
  <w:num w:numId="2" w16cid:durableId="777336013">
    <w:abstractNumId w:val="18"/>
  </w:num>
  <w:num w:numId="3" w16cid:durableId="1130318817">
    <w:abstractNumId w:val="20"/>
  </w:num>
  <w:num w:numId="4" w16cid:durableId="1085414573">
    <w:abstractNumId w:val="6"/>
  </w:num>
  <w:num w:numId="5" w16cid:durableId="94176478">
    <w:abstractNumId w:val="12"/>
  </w:num>
  <w:num w:numId="6" w16cid:durableId="10844529">
    <w:abstractNumId w:val="10"/>
  </w:num>
  <w:num w:numId="7" w16cid:durableId="1410735252">
    <w:abstractNumId w:val="0"/>
  </w:num>
  <w:num w:numId="8" w16cid:durableId="591163507">
    <w:abstractNumId w:val="2"/>
  </w:num>
  <w:num w:numId="9" w16cid:durableId="376244514">
    <w:abstractNumId w:val="13"/>
  </w:num>
  <w:num w:numId="10" w16cid:durableId="818308129">
    <w:abstractNumId w:val="15"/>
  </w:num>
  <w:num w:numId="11" w16cid:durableId="1075974009">
    <w:abstractNumId w:val="5"/>
  </w:num>
  <w:num w:numId="12" w16cid:durableId="1257323792">
    <w:abstractNumId w:val="9"/>
  </w:num>
  <w:num w:numId="13" w16cid:durableId="1666543599">
    <w:abstractNumId w:val="21"/>
  </w:num>
  <w:num w:numId="14" w16cid:durableId="493644929">
    <w:abstractNumId w:val="3"/>
  </w:num>
  <w:num w:numId="15" w16cid:durableId="1636831423">
    <w:abstractNumId w:val="11"/>
  </w:num>
  <w:num w:numId="16" w16cid:durableId="40441131">
    <w:abstractNumId w:val="19"/>
  </w:num>
  <w:num w:numId="17" w16cid:durableId="1549683237">
    <w:abstractNumId w:val="17"/>
  </w:num>
  <w:num w:numId="18" w16cid:durableId="1556968832">
    <w:abstractNumId w:val="14"/>
  </w:num>
  <w:num w:numId="19" w16cid:durableId="1049768561">
    <w:abstractNumId w:val="7"/>
  </w:num>
  <w:num w:numId="20" w16cid:durableId="117728405">
    <w:abstractNumId w:val="16"/>
  </w:num>
  <w:num w:numId="21" w16cid:durableId="502742084">
    <w:abstractNumId w:val="4"/>
  </w:num>
  <w:num w:numId="22" w16cid:durableId="1288118778">
    <w:abstractNumId w:val="1"/>
  </w:num>
  <w:num w:numId="23" w16cid:durableId="16834353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1AF"/>
    <w:rsid w:val="00071660"/>
    <w:rsid w:val="000A680F"/>
    <w:rsid w:val="000C3C71"/>
    <w:rsid w:val="000F455A"/>
    <w:rsid w:val="000F5298"/>
    <w:rsid w:val="00131089"/>
    <w:rsid w:val="001330A8"/>
    <w:rsid w:val="0014385B"/>
    <w:rsid w:val="001462A9"/>
    <w:rsid w:val="00187266"/>
    <w:rsid w:val="002E333D"/>
    <w:rsid w:val="003322D8"/>
    <w:rsid w:val="00333C3E"/>
    <w:rsid w:val="003963E5"/>
    <w:rsid w:val="003D0645"/>
    <w:rsid w:val="004B36CC"/>
    <w:rsid w:val="00500F28"/>
    <w:rsid w:val="0055551E"/>
    <w:rsid w:val="00570224"/>
    <w:rsid w:val="00621FD4"/>
    <w:rsid w:val="00671810"/>
    <w:rsid w:val="006902E7"/>
    <w:rsid w:val="006A6AF4"/>
    <w:rsid w:val="006D3930"/>
    <w:rsid w:val="0076699E"/>
    <w:rsid w:val="008B6718"/>
    <w:rsid w:val="009743B0"/>
    <w:rsid w:val="009856B2"/>
    <w:rsid w:val="009B33E0"/>
    <w:rsid w:val="00A042A9"/>
    <w:rsid w:val="00A56CF0"/>
    <w:rsid w:val="00A81B33"/>
    <w:rsid w:val="00B32E8C"/>
    <w:rsid w:val="00B341FC"/>
    <w:rsid w:val="00BF1ADF"/>
    <w:rsid w:val="00C2562A"/>
    <w:rsid w:val="00C96D05"/>
    <w:rsid w:val="00D3470F"/>
    <w:rsid w:val="00DE5A7D"/>
    <w:rsid w:val="00E87AA6"/>
    <w:rsid w:val="00EF32C1"/>
    <w:rsid w:val="00F10C47"/>
    <w:rsid w:val="00F644BD"/>
    <w:rsid w:val="00FA6AC4"/>
    <w:rsid w:val="00FA7771"/>
    <w:rsid w:val="00FB71AF"/>
    <w:rsid w:val="00FB7E43"/>
    <w:rsid w:val="00FE1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AC5E"/>
  <w15:docId w15:val="{8AB02FFC-C2B6-4E64-8A31-327E55DA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261"/>
      <w:ind w:left="787" w:right="665"/>
      <w:jc w:val="center"/>
      <w:outlineLvl w:val="0"/>
    </w:pPr>
    <w:rPr>
      <w:b/>
      <w:bCs/>
      <w:sz w:val="40"/>
      <w:szCs w:val="40"/>
    </w:rPr>
  </w:style>
  <w:style w:type="paragraph" w:styleId="Heading2">
    <w:name w:val="heading 2"/>
    <w:basedOn w:val="Normal"/>
    <w:uiPriority w:val="9"/>
    <w:unhideWhenUsed/>
    <w:qFormat/>
    <w:pPr>
      <w:spacing w:before="92"/>
      <w:ind w:left="1080"/>
      <w:outlineLvl w:val="1"/>
    </w:pPr>
    <w:rPr>
      <w:b/>
      <w:bCs/>
      <w:sz w:val="28"/>
      <w:szCs w:val="28"/>
    </w:rPr>
  </w:style>
  <w:style w:type="paragraph" w:styleId="Heading3">
    <w:name w:val="heading 3"/>
    <w:basedOn w:val="Normal"/>
    <w:uiPriority w:val="9"/>
    <w:unhideWhenUsed/>
    <w:qFormat/>
    <w:pPr>
      <w:spacing w:before="82"/>
      <w:ind w:left="1080"/>
      <w:outlineLvl w:val="2"/>
    </w:pPr>
    <w:rPr>
      <w:b/>
      <w:bCs/>
      <w:sz w:val="24"/>
      <w:szCs w:val="24"/>
    </w:rPr>
  </w:style>
  <w:style w:type="paragraph" w:styleId="Heading4">
    <w:name w:val="heading 4"/>
    <w:basedOn w:val="Normal"/>
    <w:uiPriority w:val="9"/>
    <w:unhideWhenUsed/>
    <w:qFormat/>
    <w:pPr>
      <w:ind w:left="1080"/>
      <w:outlineLvl w:val="3"/>
    </w:pPr>
    <w:rPr>
      <w:sz w:val="24"/>
      <w:szCs w:val="24"/>
    </w:rPr>
  </w:style>
  <w:style w:type="paragraph" w:styleId="Heading5">
    <w:name w:val="heading 5"/>
    <w:basedOn w:val="Normal"/>
    <w:uiPriority w:val="9"/>
    <w:semiHidden/>
    <w:unhideWhenUsed/>
    <w:qFormat/>
    <w:pPr>
      <w:spacing w:before="93"/>
      <w:ind w:left="960"/>
      <w:outlineLvl w:val="4"/>
    </w:pPr>
    <w:rPr>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980" w:right="152"/>
      <w:jc w:val="center"/>
    </w:pPr>
    <w:rPr>
      <w:rFonts w:ascii="Calibri" w:eastAsia="Calibri" w:hAnsi="Calibri" w:cs="Calibri"/>
      <w:b/>
      <w:bCs/>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3"/>
      <w:ind w:left="180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C5490"/>
    <w:pPr>
      <w:tabs>
        <w:tab w:val="center" w:pos="4513"/>
        <w:tab w:val="right" w:pos="9026"/>
      </w:tabs>
    </w:pPr>
  </w:style>
  <w:style w:type="character" w:customStyle="1" w:styleId="HeaderChar">
    <w:name w:val="Header Char"/>
    <w:basedOn w:val="DefaultParagraphFont"/>
    <w:link w:val="Header"/>
    <w:uiPriority w:val="99"/>
    <w:rsid w:val="002C5490"/>
    <w:rPr>
      <w:rFonts w:ascii="Arial" w:eastAsia="Arial" w:hAnsi="Arial" w:cs="Arial"/>
    </w:rPr>
  </w:style>
  <w:style w:type="paragraph" w:styleId="Footer">
    <w:name w:val="footer"/>
    <w:basedOn w:val="Normal"/>
    <w:link w:val="FooterChar"/>
    <w:uiPriority w:val="99"/>
    <w:unhideWhenUsed/>
    <w:rsid w:val="002C5490"/>
    <w:pPr>
      <w:tabs>
        <w:tab w:val="center" w:pos="4513"/>
        <w:tab w:val="right" w:pos="9026"/>
      </w:tabs>
    </w:pPr>
  </w:style>
  <w:style w:type="character" w:customStyle="1" w:styleId="FooterChar">
    <w:name w:val="Footer Char"/>
    <w:basedOn w:val="DefaultParagraphFont"/>
    <w:link w:val="Footer"/>
    <w:uiPriority w:val="99"/>
    <w:rsid w:val="002C5490"/>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character" w:styleId="Hyperlink">
    <w:name w:val="Hyperlink"/>
    <w:uiPriority w:val="99"/>
    <w:rsid w:val="00FA7771"/>
    <w:rPr>
      <w:color w:val="0000FF"/>
      <w:u w:val="single"/>
    </w:rPr>
  </w:style>
  <w:style w:type="character" w:styleId="UnresolvedMention">
    <w:name w:val="Unresolved Mention"/>
    <w:basedOn w:val="DefaultParagraphFont"/>
    <w:uiPriority w:val="99"/>
    <w:semiHidden/>
    <w:unhideWhenUsed/>
    <w:rsid w:val="00C96D05"/>
    <w:rPr>
      <w:color w:val="605E5C"/>
      <w:shd w:val="clear" w:color="auto" w:fill="E1DFDD"/>
    </w:rPr>
  </w:style>
  <w:style w:type="paragraph" w:styleId="NoSpacing">
    <w:name w:val="No Spacing"/>
    <w:uiPriority w:val="1"/>
    <w:qFormat/>
    <w:rsid w:val="00671810"/>
  </w:style>
  <w:style w:type="character" w:styleId="FollowedHyperlink">
    <w:name w:val="FollowedHyperlink"/>
    <w:basedOn w:val="DefaultParagraphFont"/>
    <w:uiPriority w:val="99"/>
    <w:semiHidden/>
    <w:unhideWhenUsed/>
    <w:rsid w:val="001330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504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lblake@stcatherinesbridport.dorset.sch.uk" TargetMode="External"/><Relationship Id="rId26" Type="http://schemas.openxmlformats.org/officeDocument/2006/relationships/hyperlink" Target="https://assets.publishing.service.gov.uk/government/uploads/system/uploads/attachment_data/file/1008443/UKCIS_sharing_nudes_and_semi_nudes_advice_for_education_settings__Web_accessible_.pdf" TargetMode="External"/><Relationship Id="rId39" Type="http://schemas.openxmlformats.org/officeDocument/2006/relationships/hyperlink" Target="http://www.childnet.com/" TargetMode="External"/><Relationship Id="rId21" Type="http://schemas.openxmlformats.org/officeDocument/2006/relationships/hyperlink" Target="mailto:lisa.linscott@dorsetcouncil.gov.uk" TargetMode="External"/><Relationship Id="rId34" Type="http://schemas.openxmlformats.org/officeDocument/2006/relationships/hyperlink" Target="http://www.gov.uk/government/publications/channel-guidance" TargetMode="External"/><Relationship Id="rId42" Type="http://schemas.openxmlformats.org/officeDocument/2006/relationships/hyperlink" Target="http://www.mermaidsuk.org.uk/" TargetMode="External"/><Relationship Id="rId47" Type="http://schemas.openxmlformats.org/officeDocument/2006/relationships/hyperlink" Target="mailto:earlyhelpmideastsecuremailbox@devon.gov.uk" TargetMode="External"/><Relationship Id="rId50" Type="http://schemas.openxmlformats.org/officeDocument/2006/relationships/image" Target="media/image4.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sterrey@stcatherinesbridport.dorset.sch.uk" TargetMode="External"/><Relationship Id="rId29" Type="http://schemas.openxmlformats.org/officeDocument/2006/relationships/footer" Target="footer4.xml"/><Relationship Id="rId11" Type="http://schemas.openxmlformats.org/officeDocument/2006/relationships/header" Target="header1.xml"/><Relationship Id="rId2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2" Type="http://schemas.openxmlformats.org/officeDocument/2006/relationships/hyperlink" Target="mailto:hello@safe-services.org.uk" TargetMode="External"/><Relationship Id="rId37" Type="http://schemas.openxmlformats.org/officeDocument/2006/relationships/hyperlink" Target="http://anti-bullyingalliance.org.uk/" TargetMode="External"/><Relationship Id="rId40" Type="http://schemas.openxmlformats.org/officeDocument/2006/relationships/hyperlink" Target="http://www.thinkuknow.co.uk/" TargetMode="External"/><Relationship Id="rId45" Type="http://schemas.openxmlformats.org/officeDocument/2006/relationships/hyperlink" Target="mailto:mashsecure@devon.gov.uk" TargetMode="External"/><Relationship Id="rId5" Type="http://schemas.openxmlformats.org/officeDocument/2006/relationships/settings" Target="settings.xml"/><Relationship Id="rId15" Type="http://schemas.openxmlformats.org/officeDocument/2006/relationships/hyperlink" Target="mailto:lblake@stcatherinesbridport.dorset.sch.uk" TargetMode="External"/><Relationship Id="rId23"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28" Type="http://schemas.openxmlformats.org/officeDocument/2006/relationships/hyperlink" Target="mailto:help@nspcc.org.uk" TargetMode="External"/><Relationship Id="rId36" Type="http://schemas.openxmlformats.org/officeDocument/2006/relationships/hyperlink" Target="http://www.childline.org.uk/pages/home.aspx" TargetMode="External"/><Relationship Id="rId49" Type="http://schemas.openxmlformats.org/officeDocument/2006/relationships/hyperlink" Target="mailto:earlyhelpexetersecuremailbox@devon.gov.uk" TargetMode="External"/><Relationship Id="rId10" Type="http://schemas.openxmlformats.org/officeDocument/2006/relationships/image" Target="media/image2.jpeg"/><Relationship Id="rId19" Type="http://schemas.openxmlformats.org/officeDocument/2006/relationships/hyperlink" Target="mailto:charlotte.targett@plymouthcast.org" TargetMode="External"/><Relationship Id="rId31" Type="http://schemas.openxmlformats.org/officeDocument/2006/relationships/hyperlink" Target="mailto:hello@safe-services.org.uk" TargetMode="External"/><Relationship Id="rId44" Type="http://schemas.openxmlformats.org/officeDocument/2006/relationships/image" Target="media/image3.jpg"/><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hyperlink" Target="https://stcatherinesrcs.eschools.co.uk/website/policies/418903" TargetMode="External"/><Relationship Id="rId27" Type="http://schemas.openxmlformats.org/officeDocument/2006/relationships/hyperlink" Target="https://docs.google.com/document/d/1D_ypMa3rKDYP3rNFSBUkCZUGOCX7qHsWydsNZ3JCjvw/edit?usp=sharing" TargetMode="External"/><Relationship Id="rId30" Type="http://schemas.openxmlformats.org/officeDocument/2006/relationships/hyperlink" Target="https://www.legislation.gov.uk/ukpga/2021/17/part/1/enacted" TargetMode="External"/><Relationship Id="rId35" Type="http://schemas.openxmlformats.org/officeDocument/2006/relationships/hyperlink" Target="http://www.nspcc.org.uk/" TargetMode="External"/><Relationship Id="rId43" Type="http://schemas.openxmlformats.org/officeDocument/2006/relationships/footer" Target="footer5.xml"/><Relationship Id="rId48" Type="http://schemas.openxmlformats.org/officeDocument/2006/relationships/hyperlink" Target="mailto:earlyhelpsouthsecuremailbox@devon.gov.uk" TargetMode="Externa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mailto:kmiddleton@stcatherinesbridport.dorset.sch.uk" TargetMode="External"/><Relationship Id="rId25" Type="http://schemas.openxmlformats.org/officeDocument/2006/relationships/hyperlink" Target="https://assets.publishing.service.gov.uk/government/uploads/system/uploads/attachment_data/file/947546/Sharing_nudes_and_semi_nudes_how_to_respond_to_an_incident_Summary_V2.pdf" TargetMode="External"/><Relationship Id="rId33" Type="http://schemas.openxmlformats.org/officeDocument/2006/relationships/hyperlink" Target="http://www.refuge.org.uk/" TargetMode="External"/><Relationship Id="rId38" Type="http://schemas.openxmlformats.org/officeDocument/2006/relationships/hyperlink" Target="http://www.beatbullying.org/" TargetMode="External"/><Relationship Id="rId46" Type="http://schemas.openxmlformats.org/officeDocument/2006/relationships/hyperlink" Target="mailto:earlyhelpnorthsecuremailbox@devon.gov.uk" TargetMode="External"/><Relationship Id="rId20" Type="http://schemas.openxmlformats.org/officeDocument/2006/relationships/hyperlink" Target="mailto:p.crawford@dorsetcouncil.gov.uk" TargetMode="External"/><Relationship Id="rId41" Type="http://schemas.openxmlformats.org/officeDocument/2006/relationships/hyperlink" Target="http://www.saferinternet.org.uk/"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3wt1uiymxp8ePiqiAJq43C+6Yg==">AMUW2mUFHxpkVjSkdf63Y/K6cXgDh8VKvQNc279wvXCDzBT3FBblIoI0A7OPVjO/TNIUiiNWuxi5zD3ATcXcTi22sJA+ZHJyHKzEusuGDpbrVrEtFj1phWZd9D86f1JY0X3Q+7vgUZJx2zyfmSfF9XMDqzyx+lyj9/vd3rbLKHxkT8iGL67HMNABSEpcKH0zfaagciuWOYPkIV0WFvW5zSqKmsZP9qNVZIqJgxWrvsjHB7sJIX8AzW2PuH3C51tbx1Pynfvxu+d3iR8hPUQ1YQd647jKHP2MoFUvV/dgbb2Zw8B8sUIj/4gYlwiAO46BxG0a/smihYIAH1fBEUVhzNrUDm5SASS23dsNh423aic4+Hlyc2IfPu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DF052DA-9F08-4F0E-AEE6-2CE16C81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50</Pages>
  <Words>18464</Words>
  <Characters>105246</Characters>
  <Application>Microsoft Office Word</Application>
  <DocSecurity>0</DocSecurity>
  <Lines>877</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Rockey, Louisa</dc:creator>
  <cp:lastModifiedBy>Trudi Sherrin</cp:lastModifiedBy>
  <cp:revision>3</cp:revision>
  <dcterms:created xsi:type="dcterms:W3CDTF">2021-11-11T15:16:00Z</dcterms:created>
  <dcterms:modified xsi:type="dcterms:W3CDTF">2022-09-26T14:55:00Z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2021-05-07T00:00:00Z</vt:filetime>
  </property>
  <property fmtid="{D5CDD505-2E9C-101B-9397-08002B2CF9AE}" pid="3" name="Creator">
    <vt:lpwstr>Aspose Ltd.</vt:lpwstr>
  </property>
  <property fmtid="{D5CDD505-2E9C-101B-9397-08002B2CF9AE}" pid="4" name="LastSaved">
    <vt:filetime>2021-08-17T00:00:00Z</vt:filetime>
  </property>
</Properties>
</file>