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8B34" w14:textId="166A7150" w:rsidR="00606BB3" w:rsidRDefault="00161B76" w:rsidP="00927EE4">
      <w:pPr>
        <w:ind w:left="700" w:hanging="700"/>
        <w:jc w:val="center"/>
        <w:rPr>
          <w:rFonts w:cs="Arial"/>
          <w:b/>
          <w:sz w:val="24"/>
          <w:szCs w:val="24"/>
        </w:rPr>
      </w:pPr>
      <w:r>
        <w:rPr>
          <w:noProof/>
        </w:rPr>
        <w:drawing>
          <wp:inline distT="0" distB="0" distL="0" distR="0" wp14:anchorId="0C89D751" wp14:editId="1F15FC52">
            <wp:extent cx="685800" cy="781050"/>
            <wp:effectExtent l="0" t="0" r="0" b="0"/>
            <wp:docPr id="1" name="Picture 1" descr="A picture containing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oth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inline>
        </w:drawing>
      </w:r>
    </w:p>
    <w:p w14:paraId="1E84D708" w14:textId="680F6796" w:rsidR="00606BB3" w:rsidRDefault="00606BB3" w:rsidP="00927EE4">
      <w:pPr>
        <w:ind w:left="700" w:hanging="700"/>
        <w:jc w:val="center"/>
        <w:rPr>
          <w:rFonts w:cs="Arial"/>
          <w:b/>
          <w:sz w:val="24"/>
          <w:szCs w:val="24"/>
        </w:rPr>
      </w:pPr>
    </w:p>
    <w:p w14:paraId="5CB5CB86" w14:textId="2192F9C6" w:rsidR="00927EE4" w:rsidRPr="00EC75EB" w:rsidRDefault="00927EE4" w:rsidP="00927EE4">
      <w:pPr>
        <w:ind w:left="700" w:hanging="700"/>
        <w:jc w:val="center"/>
        <w:rPr>
          <w:rFonts w:cs="Arial"/>
          <w:b/>
          <w:sz w:val="24"/>
          <w:szCs w:val="24"/>
        </w:rPr>
      </w:pPr>
      <w:r w:rsidRPr="00EC75EB">
        <w:rPr>
          <w:rFonts w:cs="Arial"/>
          <w:b/>
          <w:sz w:val="24"/>
          <w:szCs w:val="24"/>
        </w:rPr>
        <w:t>MODEL POLICY FOR SUPPORTING STUDENTS</w:t>
      </w:r>
    </w:p>
    <w:p w14:paraId="454DAA39" w14:textId="77777777" w:rsidR="00927EE4" w:rsidRPr="00EC75EB" w:rsidRDefault="00927EE4" w:rsidP="00927EE4">
      <w:pPr>
        <w:ind w:left="700" w:hanging="700"/>
        <w:jc w:val="center"/>
        <w:rPr>
          <w:rFonts w:cs="Arial"/>
          <w:b/>
          <w:sz w:val="24"/>
          <w:szCs w:val="24"/>
        </w:rPr>
      </w:pPr>
      <w:r w:rsidRPr="00EC75EB">
        <w:rPr>
          <w:rFonts w:cs="Arial"/>
          <w:b/>
          <w:sz w:val="24"/>
          <w:szCs w:val="24"/>
        </w:rPr>
        <w:t>WITH MEDICAL CONDITIONS AND FOR</w:t>
      </w:r>
    </w:p>
    <w:p w14:paraId="4F881EAE" w14:textId="51354786" w:rsidR="00927EE4" w:rsidRPr="00EC75EB" w:rsidRDefault="00927EE4" w:rsidP="00927EE4">
      <w:pPr>
        <w:ind w:left="700" w:hanging="700"/>
        <w:jc w:val="center"/>
        <w:rPr>
          <w:rFonts w:cs="Arial"/>
          <w:b/>
          <w:sz w:val="24"/>
          <w:szCs w:val="24"/>
        </w:rPr>
      </w:pPr>
      <w:r w:rsidRPr="00EC75EB">
        <w:rPr>
          <w:rFonts w:cs="Arial"/>
          <w:b/>
          <w:sz w:val="24"/>
          <w:szCs w:val="24"/>
        </w:rPr>
        <w:t>THE ADMINISTRATION OF MEDICINE</w:t>
      </w:r>
    </w:p>
    <w:p w14:paraId="340DC81D" w14:textId="77777777" w:rsidR="00927EE4" w:rsidRPr="00EC75EB" w:rsidRDefault="00927EE4" w:rsidP="00927EE4">
      <w:pPr>
        <w:ind w:left="700" w:hanging="700"/>
        <w:rPr>
          <w:rFonts w:cs="Arial"/>
          <w:sz w:val="24"/>
          <w:szCs w:val="24"/>
        </w:rPr>
      </w:pPr>
    </w:p>
    <w:p w14:paraId="0FC2BE48" w14:textId="602F2F50" w:rsidR="00927EE4" w:rsidRPr="00606BB3" w:rsidRDefault="00606BB3" w:rsidP="00606BB3">
      <w:pPr>
        <w:ind w:left="700" w:hanging="700"/>
        <w:jc w:val="center"/>
        <w:rPr>
          <w:rFonts w:cs="Arial"/>
          <w:b/>
          <w:bCs/>
          <w:iCs/>
          <w:sz w:val="24"/>
          <w:szCs w:val="24"/>
        </w:rPr>
      </w:pPr>
      <w:r w:rsidRPr="00606BB3">
        <w:rPr>
          <w:rFonts w:cs="Arial"/>
          <w:b/>
          <w:bCs/>
          <w:iCs/>
          <w:sz w:val="24"/>
          <w:szCs w:val="24"/>
        </w:rPr>
        <w:t>St Catherine’s Catholic Primary School</w:t>
      </w:r>
    </w:p>
    <w:p w14:paraId="3D0A770B" w14:textId="77777777" w:rsidR="00927EE4" w:rsidRPr="00EC75EB" w:rsidRDefault="00927EE4" w:rsidP="00927EE4">
      <w:pPr>
        <w:ind w:left="700" w:hanging="700"/>
        <w:rPr>
          <w:rFonts w:cs="Arial"/>
          <w:sz w:val="24"/>
          <w:szCs w:val="24"/>
        </w:rPr>
      </w:pPr>
    </w:p>
    <w:p w14:paraId="5585C540" w14:textId="2006D4AC" w:rsidR="00927EE4" w:rsidRPr="00EC75EB" w:rsidRDefault="00927EE4" w:rsidP="00927EE4">
      <w:pPr>
        <w:numPr>
          <w:ilvl w:val="0"/>
          <w:numId w:val="2"/>
        </w:numPr>
        <w:ind w:left="709" w:hanging="709"/>
        <w:rPr>
          <w:rFonts w:cs="Arial"/>
          <w:sz w:val="24"/>
          <w:szCs w:val="24"/>
        </w:rPr>
      </w:pPr>
      <w:r w:rsidRPr="00EC75EB">
        <w:rPr>
          <w:rFonts w:cs="Arial"/>
          <w:sz w:val="24"/>
          <w:szCs w:val="24"/>
        </w:rPr>
        <w:t xml:space="preserve">The staff of </w:t>
      </w:r>
      <w:r w:rsidR="00606BB3" w:rsidRPr="00606BB3">
        <w:rPr>
          <w:rFonts w:cs="Arial"/>
          <w:iCs/>
          <w:sz w:val="24"/>
          <w:szCs w:val="24"/>
        </w:rPr>
        <w:t>Plymouth CAST</w:t>
      </w:r>
      <w:r w:rsidRPr="00EC75EB">
        <w:rPr>
          <w:rFonts w:cs="Arial"/>
          <w:sz w:val="24"/>
          <w:szCs w:val="24"/>
        </w:rPr>
        <w:t xml:space="preserve"> wishes to ensure that students with medical needs receive proper care and support.  Our intention is to ensure that students with medical conditions should have full access to education including trips and PE.  The governing body will ensure that staff are supported and trained and competent before they take on the responsibility of supporting students with medical conditions.</w:t>
      </w:r>
    </w:p>
    <w:p w14:paraId="07ED0371" w14:textId="77777777" w:rsidR="00927EE4" w:rsidRPr="00EC75EB" w:rsidRDefault="00927EE4" w:rsidP="00927EE4">
      <w:pPr>
        <w:ind w:left="709" w:hanging="709"/>
        <w:rPr>
          <w:rFonts w:cs="Arial"/>
          <w:sz w:val="24"/>
          <w:szCs w:val="24"/>
        </w:rPr>
      </w:pPr>
    </w:p>
    <w:p w14:paraId="2AA9BBB3" w14:textId="77777777" w:rsidR="00927EE4" w:rsidRPr="00EC75EB" w:rsidRDefault="00927EE4" w:rsidP="00927EE4">
      <w:pPr>
        <w:numPr>
          <w:ilvl w:val="0"/>
          <w:numId w:val="2"/>
        </w:numPr>
        <w:ind w:left="709" w:hanging="709"/>
        <w:rPr>
          <w:rFonts w:cs="Arial"/>
          <w:sz w:val="24"/>
          <w:szCs w:val="24"/>
        </w:rPr>
      </w:pPr>
      <w:r w:rsidRPr="00EC75EB">
        <w:rPr>
          <w:rFonts w:cs="Arial"/>
          <w:sz w:val="24"/>
          <w:szCs w:val="24"/>
        </w:rPr>
        <w:t>The school’s insurance will cover liability relating to the administration of medication.</w:t>
      </w:r>
    </w:p>
    <w:p w14:paraId="4C929DF7" w14:textId="77777777" w:rsidR="00927EE4" w:rsidRPr="00EC75EB" w:rsidRDefault="00927EE4" w:rsidP="00927EE4">
      <w:pPr>
        <w:ind w:left="709" w:hanging="709"/>
        <w:rPr>
          <w:rFonts w:cs="Arial"/>
          <w:sz w:val="24"/>
          <w:szCs w:val="24"/>
        </w:rPr>
      </w:pPr>
    </w:p>
    <w:p w14:paraId="2FC2E1B3" w14:textId="35D74482" w:rsidR="00927EE4" w:rsidRPr="00EC75EB" w:rsidRDefault="00927EE4" w:rsidP="00927EE4">
      <w:pPr>
        <w:numPr>
          <w:ilvl w:val="0"/>
          <w:numId w:val="2"/>
        </w:numPr>
        <w:ind w:left="709" w:hanging="709"/>
        <w:rPr>
          <w:rFonts w:cs="Arial"/>
          <w:i/>
          <w:sz w:val="24"/>
          <w:szCs w:val="24"/>
        </w:rPr>
      </w:pPr>
      <w:r w:rsidRPr="00606BB3">
        <w:rPr>
          <w:rFonts w:cs="Arial"/>
          <w:iCs/>
          <w:sz w:val="24"/>
          <w:szCs w:val="24"/>
        </w:rPr>
        <w:t xml:space="preserve"> </w:t>
      </w:r>
      <w:r w:rsidR="00606BB3" w:rsidRPr="00606BB3">
        <w:rPr>
          <w:rFonts w:cs="Arial"/>
          <w:iCs/>
          <w:sz w:val="24"/>
          <w:szCs w:val="24"/>
        </w:rPr>
        <w:t>Trudi Sherrin</w:t>
      </w:r>
      <w:r w:rsidRPr="00606BB3">
        <w:rPr>
          <w:rFonts w:cs="Arial"/>
          <w:sz w:val="24"/>
          <w:szCs w:val="24"/>
        </w:rPr>
        <w:t xml:space="preserve"> </w:t>
      </w:r>
      <w:r w:rsidRPr="00EC75EB">
        <w:rPr>
          <w:rFonts w:cs="Arial"/>
          <w:sz w:val="24"/>
          <w:szCs w:val="24"/>
        </w:rPr>
        <w:t>will be responsible for ensuring the following:</w:t>
      </w:r>
    </w:p>
    <w:p w14:paraId="6259691E" w14:textId="77777777" w:rsidR="00927EE4" w:rsidRPr="00EC75EB" w:rsidRDefault="00927EE4" w:rsidP="00927EE4">
      <w:pPr>
        <w:ind w:left="709" w:hanging="709"/>
        <w:rPr>
          <w:rFonts w:cs="Arial"/>
          <w:sz w:val="24"/>
          <w:szCs w:val="24"/>
        </w:rPr>
      </w:pPr>
    </w:p>
    <w:p w14:paraId="309923D2" w14:textId="77777777" w:rsidR="00283FE3" w:rsidRPr="00283FE3" w:rsidRDefault="00927EE4" w:rsidP="00283FE3">
      <w:pPr>
        <w:pStyle w:val="ListParagraph"/>
        <w:numPr>
          <w:ilvl w:val="0"/>
          <w:numId w:val="9"/>
        </w:numPr>
        <w:rPr>
          <w:rFonts w:cs="Arial"/>
          <w:sz w:val="24"/>
          <w:szCs w:val="24"/>
        </w:rPr>
      </w:pPr>
      <w:r w:rsidRPr="00283FE3">
        <w:rPr>
          <w:rFonts w:cs="Arial"/>
          <w:sz w:val="24"/>
          <w:szCs w:val="24"/>
        </w:rPr>
        <w:t>Procedures to be followed when notification is received that a student will be attending who has a medical condition (including transitional arrangements between schools, re-integration or when students’ needs change; arrangements for staff training or support)</w:t>
      </w:r>
      <w:r w:rsidR="00283FE3" w:rsidRPr="00283FE3">
        <w:rPr>
          <w:rFonts w:cs="Arial"/>
          <w:sz w:val="24"/>
          <w:szCs w:val="24"/>
        </w:rPr>
        <w:t>.</w:t>
      </w:r>
    </w:p>
    <w:p w14:paraId="1B227C9E" w14:textId="3B9A3BD5" w:rsidR="00927EE4" w:rsidRDefault="00283FE3" w:rsidP="00283FE3">
      <w:pPr>
        <w:ind w:left="709"/>
        <w:rPr>
          <w:sz w:val="24"/>
          <w:szCs w:val="24"/>
        </w:rPr>
      </w:pPr>
      <w:r>
        <w:rPr>
          <w:sz w:val="24"/>
          <w:szCs w:val="24"/>
        </w:rPr>
        <w:t>To</w:t>
      </w:r>
      <w:r w:rsidRPr="00283FE3">
        <w:rPr>
          <w:sz w:val="24"/>
          <w:szCs w:val="24"/>
        </w:rPr>
        <w:t xml:space="preserve"> consult health and social care professionals,</w:t>
      </w:r>
      <w:r>
        <w:rPr>
          <w:sz w:val="24"/>
          <w:szCs w:val="24"/>
        </w:rPr>
        <w:t xml:space="preserve"> previous school/</w:t>
      </w:r>
      <w:proofErr w:type="gramStart"/>
      <w:r>
        <w:rPr>
          <w:sz w:val="24"/>
          <w:szCs w:val="24"/>
        </w:rPr>
        <w:t>nursery</w:t>
      </w:r>
      <w:proofErr w:type="gramEnd"/>
      <w:r w:rsidRPr="00283FE3">
        <w:rPr>
          <w:sz w:val="24"/>
          <w:szCs w:val="24"/>
        </w:rPr>
        <w:t xml:space="preserve"> and parents to ensure that the needs of students with medical conditions are effectively supported</w:t>
      </w:r>
      <w:r>
        <w:rPr>
          <w:sz w:val="24"/>
          <w:szCs w:val="24"/>
        </w:rPr>
        <w:t>.</w:t>
      </w:r>
    </w:p>
    <w:p w14:paraId="4EAA4E82" w14:textId="77777777" w:rsidR="00283FE3" w:rsidRPr="00EC75EB" w:rsidRDefault="00283FE3" w:rsidP="00283FE3">
      <w:pPr>
        <w:rPr>
          <w:rFonts w:cs="Arial"/>
          <w:i/>
          <w:sz w:val="24"/>
          <w:szCs w:val="24"/>
          <w:highlight w:val="yellow"/>
        </w:rPr>
      </w:pPr>
    </w:p>
    <w:p w14:paraId="25A09AE9" w14:textId="27D27350" w:rsidR="00927EE4" w:rsidRPr="00283FE3" w:rsidRDefault="00927EE4" w:rsidP="00283FE3">
      <w:pPr>
        <w:pStyle w:val="ListParagraph"/>
        <w:rPr>
          <w:rFonts w:cs="Arial"/>
          <w:i/>
          <w:sz w:val="24"/>
          <w:szCs w:val="24"/>
          <w:highlight w:val="yellow"/>
        </w:rPr>
      </w:pPr>
      <w:r w:rsidRPr="00283FE3">
        <w:rPr>
          <w:rFonts w:cs="Arial"/>
          <w:sz w:val="24"/>
          <w:szCs w:val="24"/>
        </w:rPr>
        <w:t>Procedures to be followed when a student moves to the school mid-term or when a student has a new diagnosis</w:t>
      </w:r>
      <w:r w:rsidR="00283FE3" w:rsidRPr="00283FE3">
        <w:rPr>
          <w:rFonts w:cs="Arial"/>
          <w:sz w:val="24"/>
          <w:szCs w:val="24"/>
        </w:rPr>
        <w:t xml:space="preserve">. To consult with the new school about the current medical condition, any staff training or support that might be required before the pupil attends. If a new diagnosis to ensure we consult with healthcare professionals and to ensure adequate staff training and support. </w:t>
      </w:r>
    </w:p>
    <w:p w14:paraId="3EB4CFAC" w14:textId="77777777" w:rsidR="00161B76" w:rsidRPr="00161B76" w:rsidRDefault="00161B76" w:rsidP="00283FE3">
      <w:pPr>
        <w:ind w:left="709"/>
        <w:rPr>
          <w:rFonts w:cs="Arial"/>
          <w:i/>
          <w:sz w:val="24"/>
          <w:szCs w:val="24"/>
          <w:highlight w:val="yellow"/>
        </w:rPr>
      </w:pPr>
    </w:p>
    <w:p w14:paraId="7034027D" w14:textId="77777777" w:rsidR="00DB6565" w:rsidRPr="00DB6565" w:rsidRDefault="00927EE4" w:rsidP="00927EE4">
      <w:pPr>
        <w:numPr>
          <w:ilvl w:val="0"/>
          <w:numId w:val="4"/>
        </w:numPr>
        <w:ind w:left="1134" w:hanging="425"/>
        <w:rPr>
          <w:rFonts w:cs="Arial"/>
          <w:iCs/>
          <w:sz w:val="24"/>
          <w:szCs w:val="24"/>
        </w:rPr>
      </w:pPr>
      <w:r w:rsidRPr="00DB6565">
        <w:rPr>
          <w:rFonts w:cs="Arial"/>
          <w:iCs/>
          <w:sz w:val="24"/>
          <w:szCs w:val="24"/>
        </w:rPr>
        <w:t>procedures for asthma inhalers/spacers</w:t>
      </w:r>
      <w:r w:rsidR="00330EFC" w:rsidRPr="00DB6565">
        <w:rPr>
          <w:rFonts w:cs="Arial"/>
          <w:iCs/>
          <w:sz w:val="24"/>
          <w:szCs w:val="24"/>
        </w:rPr>
        <w:t xml:space="preserve"> – To ensure that any pupil with Asthma has their own inhaler in school. </w:t>
      </w:r>
      <w:r w:rsidR="00DB6565">
        <w:rPr>
          <w:rFonts w:cs="Arial"/>
          <w:iCs/>
          <w:sz w:val="24"/>
          <w:szCs w:val="24"/>
        </w:rPr>
        <w:t xml:space="preserve">Correct </w:t>
      </w:r>
      <w:r w:rsidR="00DB6565" w:rsidRPr="00DB6565">
        <w:rPr>
          <w:sz w:val="24"/>
          <w:szCs w:val="24"/>
        </w:rPr>
        <w:t>arrangements for the supply, storage, care and disposal of the inhaler and spacers</w:t>
      </w:r>
      <w:r w:rsidR="00DB6565">
        <w:rPr>
          <w:sz w:val="24"/>
          <w:szCs w:val="24"/>
        </w:rPr>
        <w:t>.</w:t>
      </w:r>
    </w:p>
    <w:p w14:paraId="0E6495C1" w14:textId="77777777" w:rsidR="00DB6565" w:rsidRPr="00DB6565" w:rsidRDefault="00DB6565" w:rsidP="00927EE4">
      <w:pPr>
        <w:numPr>
          <w:ilvl w:val="0"/>
          <w:numId w:val="4"/>
        </w:numPr>
        <w:ind w:left="1134" w:hanging="425"/>
        <w:rPr>
          <w:rFonts w:cs="Arial"/>
          <w:iCs/>
          <w:sz w:val="24"/>
          <w:szCs w:val="24"/>
        </w:rPr>
      </w:pPr>
      <w:r>
        <w:rPr>
          <w:sz w:val="24"/>
          <w:szCs w:val="24"/>
        </w:rPr>
        <w:t>A</w:t>
      </w:r>
      <w:r w:rsidRPr="00DB6565">
        <w:rPr>
          <w:sz w:val="24"/>
          <w:szCs w:val="24"/>
        </w:rPr>
        <w:t xml:space="preserve"> register of children diagnosed with asthma or who have been prescribed a reliever inhaler </w:t>
      </w:r>
    </w:p>
    <w:p w14:paraId="36A46D32" w14:textId="77777777" w:rsidR="00DB6565" w:rsidRPr="00DB6565" w:rsidRDefault="00DB6565" w:rsidP="00927EE4">
      <w:pPr>
        <w:numPr>
          <w:ilvl w:val="0"/>
          <w:numId w:val="4"/>
        </w:numPr>
        <w:ind w:left="1134" w:hanging="425"/>
        <w:rPr>
          <w:rFonts w:cs="Arial"/>
          <w:iCs/>
          <w:sz w:val="24"/>
          <w:szCs w:val="24"/>
        </w:rPr>
      </w:pPr>
      <w:r>
        <w:rPr>
          <w:sz w:val="24"/>
          <w:szCs w:val="24"/>
        </w:rPr>
        <w:t>P</w:t>
      </w:r>
      <w:r w:rsidRPr="00DB6565">
        <w:rPr>
          <w:sz w:val="24"/>
          <w:szCs w:val="24"/>
        </w:rPr>
        <w:t xml:space="preserve">arental consent for the use of the inhaler </w:t>
      </w:r>
    </w:p>
    <w:p w14:paraId="31C33C2E" w14:textId="77777777" w:rsidR="00DB6565" w:rsidRPr="00DB6565" w:rsidRDefault="00DB6565" w:rsidP="00DB6565">
      <w:pPr>
        <w:numPr>
          <w:ilvl w:val="0"/>
          <w:numId w:val="4"/>
        </w:numPr>
        <w:ind w:left="1134" w:hanging="425"/>
        <w:rPr>
          <w:rFonts w:cs="Arial"/>
          <w:iCs/>
          <w:sz w:val="24"/>
          <w:szCs w:val="24"/>
        </w:rPr>
      </w:pPr>
      <w:r>
        <w:rPr>
          <w:sz w:val="24"/>
          <w:szCs w:val="24"/>
        </w:rPr>
        <w:t>A</w:t>
      </w:r>
      <w:r w:rsidRPr="00DB6565">
        <w:rPr>
          <w:sz w:val="24"/>
          <w:szCs w:val="24"/>
        </w:rPr>
        <w:t>ppropriate support and training for staff in the use of the inhaler</w:t>
      </w:r>
    </w:p>
    <w:p w14:paraId="193FDCD2" w14:textId="09BD5AED" w:rsidR="00DB6565" w:rsidRPr="00DB6565" w:rsidRDefault="00DB6565" w:rsidP="00DB6565">
      <w:pPr>
        <w:numPr>
          <w:ilvl w:val="0"/>
          <w:numId w:val="4"/>
        </w:numPr>
        <w:ind w:left="1134" w:hanging="425"/>
        <w:rPr>
          <w:rFonts w:cs="Arial"/>
          <w:iCs/>
          <w:sz w:val="24"/>
          <w:szCs w:val="24"/>
        </w:rPr>
      </w:pPr>
      <w:r>
        <w:rPr>
          <w:sz w:val="24"/>
          <w:szCs w:val="24"/>
        </w:rPr>
        <w:t>K</w:t>
      </w:r>
      <w:r w:rsidRPr="00DB6565">
        <w:rPr>
          <w:sz w:val="24"/>
          <w:szCs w:val="24"/>
        </w:rPr>
        <w:t>eeping a record of use of the inhaler and informing parents or carers that their child has used it</w:t>
      </w:r>
      <w:r>
        <w:rPr>
          <w:sz w:val="24"/>
          <w:szCs w:val="24"/>
        </w:rPr>
        <w:t>.</w:t>
      </w:r>
    </w:p>
    <w:p w14:paraId="25BFE506" w14:textId="77777777" w:rsidR="00DB6565" w:rsidRPr="00DB6565" w:rsidRDefault="00DB6565" w:rsidP="00DB6565">
      <w:pPr>
        <w:ind w:left="1134"/>
        <w:rPr>
          <w:rFonts w:cs="Arial"/>
          <w:iCs/>
          <w:sz w:val="24"/>
          <w:szCs w:val="24"/>
        </w:rPr>
      </w:pPr>
    </w:p>
    <w:p w14:paraId="4516D952" w14:textId="0C883A65" w:rsidR="00927EE4" w:rsidRPr="00DB6565" w:rsidRDefault="00927EE4" w:rsidP="00DB6565">
      <w:pPr>
        <w:numPr>
          <w:ilvl w:val="0"/>
          <w:numId w:val="4"/>
        </w:numPr>
        <w:ind w:left="1134" w:hanging="425"/>
        <w:rPr>
          <w:rFonts w:cs="Arial"/>
          <w:iCs/>
          <w:sz w:val="24"/>
          <w:szCs w:val="24"/>
        </w:rPr>
      </w:pPr>
      <w:r w:rsidRPr="00DB6565">
        <w:rPr>
          <w:rFonts w:cs="Arial"/>
          <w:iCs/>
          <w:sz w:val="24"/>
          <w:szCs w:val="24"/>
        </w:rPr>
        <w:lastRenderedPageBreak/>
        <w:t>procedures for adrenaline auto-injector</w:t>
      </w:r>
      <w:r w:rsidR="006C3ED9">
        <w:rPr>
          <w:rFonts w:cs="Arial"/>
          <w:iCs/>
          <w:sz w:val="24"/>
          <w:szCs w:val="24"/>
        </w:rPr>
        <w:t xml:space="preserve">s </w:t>
      </w:r>
      <w:r w:rsidR="001E04DB">
        <w:rPr>
          <w:rFonts w:cs="Arial"/>
          <w:iCs/>
          <w:sz w:val="24"/>
          <w:szCs w:val="24"/>
        </w:rPr>
        <w:t>–</w:t>
      </w:r>
      <w:r w:rsidR="006C3ED9">
        <w:rPr>
          <w:rFonts w:cs="Arial"/>
          <w:iCs/>
          <w:sz w:val="24"/>
          <w:szCs w:val="24"/>
        </w:rPr>
        <w:t xml:space="preserve"> </w:t>
      </w:r>
      <w:r w:rsidR="001E04DB">
        <w:rPr>
          <w:rFonts w:cs="Arial"/>
          <w:iCs/>
          <w:sz w:val="24"/>
          <w:szCs w:val="24"/>
        </w:rPr>
        <w:t xml:space="preserve">Currently no pupils in school who use auto-injectors. If a pupil is expected to attend who uses an auto-injector we would refer to the IHCP. To make sure staff are fully trained in the use of auto-injectors through the school nursing team. </w:t>
      </w:r>
      <w:r w:rsidR="001E04DB">
        <w:rPr>
          <w:sz w:val="24"/>
          <w:szCs w:val="24"/>
        </w:rPr>
        <w:t>To</w:t>
      </w:r>
      <w:r w:rsidR="001E04DB" w:rsidRPr="00283FE3">
        <w:rPr>
          <w:sz w:val="24"/>
          <w:szCs w:val="24"/>
        </w:rPr>
        <w:t xml:space="preserve"> consult health and social care professionals,</w:t>
      </w:r>
      <w:r w:rsidR="001E04DB">
        <w:rPr>
          <w:sz w:val="24"/>
          <w:szCs w:val="24"/>
        </w:rPr>
        <w:t xml:space="preserve"> previous school/</w:t>
      </w:r>
      <w:proofErr w:type="gramStart"/>
      <w:r w:rsidR="001E04DB">
        <w:rPr>
          <w:sz w:val="24"/>
          <w:szCs w:val="24"/>
        </w:rPr>
        <w:t>nursery</w:t>
      </w:r>
      <w:proofErr w:type="gramEnd"/>
      <w:r w:rsidR="001E04DB" w:rsidRPr="00283FE3">
        <w:rPr>
          <w:sz w:val="24"/>
          <w:szCs w:val="24"/>
        </w:rPr>
        <w:t xml:space="preserve"> and parents to ensure that the needs of students with medical conditions are effectively supported</w:t>
      </w:r>
      <w:r w:rsidR="001E04DB">
        <w:rPr>
          <w:sz w:val="24"/>
          <w:szCs w:val="24"/>
        </w:rPr>
        <w:t>.</w:t>
      </w:r>
    </w:p>
    <w:p w14:paraId="189BF6D5" w14:textId="77777777" w:rsidR="00927EE4" w:rsidRPr="00EC75EB" w:rsidRDefault="00927EE4" w:rsidP="00927EE4">
      <w:pPr>
        <w:ind w:left="709" w:hanging="709"/>
        <w:rPr>
          <w:rFonts w:cs="Arial"/>
          <w:sz w:val="24"/>
          <w:szCs w:val="24"/>
        </w:rPr>
      </w:pPr>
    </w:p>
    <w:p w14:paraId="32590D44" w14:textId="474C995C" w:rsidR="00927EE4" w:rsidRPr="00283FE3" w:rsidRDefault="00927EE4" w:rsidP="00927EE4">
      <w:pPr>
        <w:numPr>
          <w:ilvl w:val="0"/>
          <w:numId w:val="2"/>
        </w:numPr>
        <w:ind w:left="709" w:hanging="709"/>
        <w:rPr>
          <w:rFonts w:cs="Arial"/>
          <w:sz w:val="24"/>
          <w:szCs w:val="24"/>
        </w:rPr>
      </w:pPr>
      <w:r w:rsidRPr="00EC75EB">
        <w:rPr>
          <w:rFonts w:cs="Arial"/>
          <w:sz w:val="24"/>
          <w:szCs w:val="24"/>
        </w:rPr>
        <w:t xml:space="preserve">The above procedures will be monitored and reviewed by </w:t>
      </w:r>
      <w:r w:rsidR="00283FE3" w:rsidRPr="00283FE3">
        <w:rPr>
          <w:rFonts w:cs="Arial"/>
          <w:iCs/>
          <w:sz w:val="24"/>
          <w:szCs w:val="24"/>
        </w:rPr>
        <w:t>Sarah Terrey – headteacher and the Governing Board</w:t>
      </w:r>
      <w:r w:rsidR="00283FE3">
        <w:rPr>
          <w:rFonts w:cs="Arial"/>
          <w:sz w:val="24"/>
          <w:szCs w:val="24"/>
        </w:rPr>
        <w:t xml:space="preserve"> on an annual basis. </w:t>
      </w:r>
      <w:r w:rsidR="00283FE3" w:rsidRPr="00283FE3">
        <w:rPr>
          <w:rFonts w:cs="Arial"/>
          <w:sz w:val="24"/>
          <w:szCs w:val="24"/>
        </w:rPr>
        <w:t xml:space="preserve"> </w:t>
      </w:r>
    </w:p>
    <w:p w14:paraId="1D5EB2E9" w14:textId="77777777" w:rsidR="00927EE4" w:rsidRPr="00EC75EB" w:rsidRDefault="00927EE4" w:rsidP="00927EE4">
      <w:pPr>
        <w:ind w:left="709" w:hanging="709"/>
        <w:rPr>
          <w:rFonts w:cs="Arial"/>
          <w:sz w:val="24"/>
          <w:szCs w:val="24"/>
        </w:rPr>
      </w:pPr>
    </w:p>
    <w:p w14:paraId="550259E1" w14:textId="614FB7C9" w:rsidR="00927EE4" w:rsidRPr="00EC75EB" w:rsidRDefault="00927EE4" w:rsidP="00927EE4">
      <w:pPr>
        <w:numPr>
          <w:ilvl w:val="0"/>
          <w:numId w:val="2"/>
        </w:numPr>
        <w:ind w:left="709" w:hanging="709"/>
        <w:rPr>
          <w:rFonts w:cs="Arial"/>
          <w:sz w:val="24"/>
          <w:szCs w:val="24"/>
        </w:rPr>
      </w:pPr>
      <w:r w:rsidRPr="00EC75EB">
        <w:rPr>
          <w:rFonts w:cs="Arial"/>
          <w:sz w:val="24"/>
          <w:szCs w:val="24"/>
        </w:rPr>
        <w:t>Where identified as bein</w:t>
      </w:r>
      <w:r w:rsidR="005349E7">
        <w:rPr>
          <w:rFonts w:cs="Arial"/>
          <w:sz w:val="24"/>
          <w:szCs w:val="24"/>
        </w:rPr>
        <w:t>g necessary, Individual Healthc</w:t>
      </w:r>
      <w:r w:rsidRPr="00EC75EB">
        <w:rPr>
          <w:rFonts w:cs="Arial"/>
          <w:sz w:val="24"/>
          <w:szCs w:val="24"/>
        </w:rPr>
        <w:t>are Plans (IHCP) will be developed between</w:t>
      </w:r>
      <w:r w:rsidR="006C3ED9">
        <w:rPr>
          <w:rFonts w:cs="Arial"/>
          <w:sz w:val="24"/>
          <w:szCs w:val="24"/>
        </w:rPr>
        <w:t xml:space="preserve"> St Catherine’s School</w:t>
      </w:r>
      <w:r w:rsidRPr="00EC75EB">
        <w:rPr>
          <w:rFonts w:cs="Arial"/>
          <w:sz w:val="24"/>
          <w:szCs w:val="24"/>
        </w:rPr>
        <w:t>, healthcare professionals and parents so that the steps needed to help a student manage their condition and overcome any potential barriers to getting the most from their education are identified.  The IHCP will include:</w:t>
      </w:r>
    </w:p>
    <w:p w14:paraId="563EE048" w14:textId="77777777" w:rsidR="00927EE4" w:rsidRPr="00EC75EB" w:rsidRDefault="00927EE4" w:rsidP="00927EE4">
      <w:pPr>
        <w:ind w:left="709" w:hanging="709"/>
        <w:rPr>
          <w:rFonts w:cs="Arial"/>
          <w:sz w:val="24"/>
          <w:szCs w:val="24"/>
        </w:rPr>
      </w:pPr>
    </w:p>
    <w:p w14:paraId="452F184D" w14:textId="5A995CBB" w:rsidR="00927EE4" w:rsidRPr="00EC75EB" w:rsidRDefault="00927EE4" w:rsidP="00927EE4">
      <w:pPr>
        <w:numPr>
          <w:ilvl w:val="0"/>
          <w:numId w:val="3"/>
        </w:numPr>
        <w:ind w:left="1134"/>
        <w:rPr>
          <w:rFonts w:cs="Arial"/>
          <w:sz w:val="24"/>
          <w:szCs w:val="24"/>
        </w:rPr>
      </w:pPr>
      <w:r w:rsidRPr="00EC75EB">
        <w:rPr>
          <w:rFonts w:cs="Arial"/>
          <w:sz w:val="24"/>
          <w:szCs w:val="24"/>
        </w:rPr>
        <w:t xml:space="preserve">The student’s medical condition, its triggers, symptoms, medication </w:t>
      </w:r>
      <w:proofErr w:type="gramStart"/>
      <w:r w:rsidRPr="00EC75EB">
        <w:rPr>
          <w:rFonts w:cs="Arial"/>
          <w:sz w:val="24"/>
          <w:szCs w:val="24"/>
        </w:rPr>
        <w:t>needs</w:t>
      </w:r>
      <w:proofErr w:type="gramEnd"/>
      <w:r w:rsidRPr="00EC75EB">
        <w:rPr>
          <w:rFonts w:cs="Arial"/>
          <w:sz w:val="24"/>
          <w:szCs w:val="24"/>
        </w:rPr>
        <w:t xml:space="preserve"> and the level of support needed in an emergency.  Also</w:t>
      </w:r>
      <w:r w:rsidR="001E04DB">
        <w:rPr>
          <w:rFonts w:cs="Arial"/>
          <w:sz w:val="24"/>
          <w:szCs w:val="24"/>
        </w:rPr>
        <w:t>,</w:t>
      </w:r>
      <w:r w:rsidRPr="00EC75EB">
        <w:rPr>
          <w:rFonts w:cs="Arial"/>
          <w:sz w:val="24"/>
          <w:szCs w:val="24"/>
        </w:rPr>
        <w:t xml:space="preserve"> it must include any treatments, time, facilities, equipment, testing and access to food or drink (where it is used to manage their condition), dietary requirements and environmental issues such as crowded corridors and travel time between lessons</w:t>
      </w:r>
    </w:p>
    <w:p w14:paraId="3AC41C43" w14:textId="77777777" w:rsidR="00927EE4" w:rsidRPr="00EC75EB" w:rsidRDefault="00927EE4" w:rsidP="00927EE4">
      <w:pPr>
        <w:numPr>
          <w:ilvl w:val="0"/>
          <w:numId w:val="3"/>
        </w:numPr>
        <w:ind w:left="1134"/>
        <w:rPr>
          <w:rFonts w:cs="Arial"/>
          <w:sz w:val="24"/>
          <w:szCs w:val="24"/>
        </w:rPr>
      </w:pPr>
      <w:r w:rsidRPr="00EC75EB">
        <w:rPr>
          <w:rFonts w:cs="Arial"/>
          <w:sz w:val="24"/>
          <w:szCs w:val="24"/>
        </w:rPr>
        <w:t>Specific support for the student’s education, social and emotional needs, such as how will absences be managed, requirements for extra time to complete exams, use of rest periods or counselling sessions</w:t>
      </w:r>
    </w:p>
    <w:p w14:paraId="107D0B76" w14:textId="4CE72593" w:rsidR="00927EE4" w:rsidRPr="00EC75EB" w:rsidRDefault="00927EE4" w:rsidP="00927EE4">
      <w:pPr>
        <w:numPr>
          <w:ilvl w:val="0"/>
          <w:numId w:val="3"/>
        </w:numPr>
        <w:ind w:left="1134"/>
        <w:rPr>
          <w:rFonts w:cs="Arial"/>
          <w:sz w:val="24"/>
          <w:szCs w:val="24"/>
        </w:rPr>
      </w:pPr>
      <w:r w:rsidRPr="00EC75EB">
        <w:rPr>
          <w:rFonts w:cs="Arial"/>
          <w:sz w:val="24"/>
          <w:szCs w:val="24"/>
        </w:rPr>
        <w:t xml:space="preserve">Who will provide this support, their training needs, expectations of their role and confirmation of proficiency to provide support from a healthcare </w:t>
      </w:r>
      <w:proofErr w:type="gramStart"/>
      <w:r w:rsidRPr="00EC75EB">
        <w:rPr>
          <w:rFonts w:cs="Arial"/>
          <w:sz w:val="24"/>
          <w:szCs w:val="24"/>
        </w:rPr>
        <w:t>professional</w:t>
      </w:r>
      <w:r w:rsidR="001E04DB">
        <w:rPr>
          <w:rFonts w:cs="Arial"/>
          <w:sz w:val="24"/>
          <w:szCs w:val="24"/>
        </w:rPr>
        <w:t>.</w:t>
      </w:r>
      <w:proofErr w:type="gramEnd"/>
      <w:r w:rsidRPr="00EC75EB">
        <w:rPr>
          <w:rFonts w:cs="Arial"/>
          <w:sz w:val="24"/>
          <w:szCs w:val="24"/>
        </w:rPr>
        <w:t xml:space="preserve"> </w:t>
      </w:r>
    </w:p>
    <w:p w14:paraId="282D6E88" w14:textId="77777777" w:rsidR="00927EE4" w:rsidRPr="00EC75EB" w:rsidRDefault="00927EE4" w:rsidP="00927EE4">
      <w:pPr>
        <w:numPr>
          <w:ilvl w:val="0"/>
          <w:numId w:val="3"/>
        </w:numPr>
        <w:ind w:left="1134"/>
        <w:rPr>
          <w:rFonts w:cs="Arial"/>
          <w:sz w:val="24"/>
          <w:szCs w:val="24"/>
        </w:rPr>
      </w:pPr>
      <w:r w:rsidRPr="00EC75EB">
        <w:rPr>
          <w:rFonts w:cs="Arial"/>
          <w:sz w:val="24"/>
          <w:szCs w:val="24"/>
        </w:rPr>
        <w:t>Cover arrangements and who in the school needs to be aware of the student’s condition and the support required including supply staff</w:t>
      </w:r>
    </w:p>
    <w:p w14:paraId="71F627E0" w14:textId="77777777" w:rsidR="00927EE4" w:rsidRPr="00EC75EB" w:rsidRDefault="00927EE4" w:rsidP="00927EE4">
      <w:pPr>
        <w:numPr>
          <w:ilvl w:val="0"/>
          <w:numId w:val="3"/>
        </w:numPr>
        <w:ind w:left="1134"/>
        <w:rPr>
          <w:rFonts w:cs="Arial"/>
          <w:sz w:val="24"/>
          <w:szCs w:val="24"/>
        </w:rPr>
      </w:pPr>
      <w:r w:rsidRPr="00EC75EB">
        <w:rPr>
          <w:rFonts w:cs="Arial"/>
          <w:sz w:val="24"/>
          <w:szCs w:val="24"/>
        </w:rPr>
        <w:t>Arrangements for written permission from parents for medication</w:t>
      </w:r>
    </w:p>
    <w:p w14:paraId="0B64BFBA" w14:textId="77777777" w:rsidR="00927EE4" w:rsidRPr="00EC75EB" w:rsidRDefault="00927EE4" w:rsidP="00927EE4">
      <w:pPr>
        <w:numPr>
          <w:ilvl w:val="0"/>
          <w:numId w:val="3"/>
        </w:numPr>
        <w:ind w:left="1134"/>
        <w:rPr>
          <w:rFonts w:cs="Arial"/>
          <w:sz w:val="24"/>
          <w:szCs w:val="24"/>
        </w:rPr>
      </w:pPr>
      <w:r w:rsidRPr="00EC75EB">
        <w:rPr>
          <w:rFonts w:cs="Arial"/>
          <w:sz w:val="24"/>
          <w:szCs w:val="24"/>
        </w:rPr>
        <w:t>Arrangements or procedures for school trips or other school activities outside the normal timetable; completion of risk assessments for visits and school activities outside the normal timetable</w:t>
      </w:r>
    </w:p>
    <w:p w14:paraId="331C0615" w14:textId="77777777" w:rsidR="00927EE4" w:rsidRPr="00EC75EB" w:rsidRDefault="00927EE4" w:rsidP="00927EE4">
      <w:pPr>
        <w:numPr>
          <w:ilvl w:val="0"/>
          <w:numId w:val="3"/>
        </w:numPr>
        <w:ind w:left="1134"/>
        <w:rPr>
          <w:rFonts w:cs="Arial"/>
          <w:sz w:val="24"/>
          <w:szCs w:val="24"/>
        </w:rPr>
      </w:pPr>
      <w:r w:rsidRPr="00EC75EB">
        <w:rPr>
          <w:rFonts w:cs="Arial"/>
          <w:sz w:val="24"/>
          <w:szCs w:val="24"/>
        </w:rPr>
        <w:t>The designated individuals to be entrusted with the above information</w:t>
      </w:r>
    </w:p>
    <w:p w14:paraId="5522205B" w14:textId="77777777" w:rsidR="00927EE4" w:rsidRPr="00EC75EB" w:rsidRDefault="00927EE4" w:rsidP="00927EE4">
      <w:pPr>
        <w:numPr>
          <w:ilvl w:val="0"/>
          <w:numId w:val="3"/>
        </w:numPr>
        <w:ind w:left="1134"/>
        <w:rPr>
          <w:rFonts w:cs="Arial"/>
          <w:sz w:val="24"/>
          <w:szCs w:val="24"/>
        </w:rPr>
      </w:pPr>
      <w:r w:rsidRPr="00EC75EB">
        <w:rPr>
          <w:rFonts w:cs="Arial"/>
          <w:sz w:val="24"/>
          <w:szCs w:val="24"/>
        </w:rPr>
        <w:t>Procedures in the event of the student refusing to take medicine or carry out a necessary procedure</w:t>
      </w:r>
    </w:p>
    <w:p w14:paraId="19401CE6" w14:textId="77777777" w:rsidR="00927EE4" w:rsidRPr="00EC75EB" w:rsidRDefault="00927EE4" w:rsidP="00927EE4">
      <w:pPr>
        <w:rPr>
          <w:rFonts w:cs="Arial"/>
          <w:sz w:val="24"/>
          <w:szCs w:val="24"/>
        </w:rPr>
      </w:pPr>
    </w:p>
    <w:p w14:paraId="4BA1753A" w14:textId="024DEC8E" w:rsidR="00927EE4" w:rsidRPr="00EC75EB" w:rsidRDefault="00927EE4" w:rsidP="00927EE4">
      <w:pPr>
        <w:ind w:left="709" w:hanging="709"/>
        <w:rPr>
          <w:rFonts w:cs="Arial"/>
          <w:sz w:val="24"/>
          <w:szCs w:val="24"/>
        </w:rPr>
      </w:pPr>
      <w:r w:rsidRPr="00EC75EB">
        <w:rPr>
          <w:rFonts w:cs="Arial"/>
          <w:sz w:val="24"/>
          <w:szCs w:val="24"/>
        </w:rPr>
        <w:t>6.</w:t>
      </w:r>
      <w:r w:rsidRPr="00EC75EB">
        <w:rPr>
          <w:rFonts w:cs="Arial"/>
          <w:sz w:val="24"/>
          <w:szCs w:val="24"/>
        </w:rPr>
        <w:tab/>
      </w:r>
      <w:r w:rsidR="006C3ED9" w:rsidRPr="006C3ED9">
        <w:rPr>
          <w:rFonts w:cs="Arial"/>
          <w:iCs/>
          <w:sz w:val="24"/>
          <w:szCs w:val="24"/>
        </w:rPr>
        <w:t>Sarah Terrey</w:t>
      </w:r>
      <w:r w:rsidR="006C3ED9">
        <w:rPr>
          <w:rFonts w:cs="Arial"/>
          <w:i/>
          <w:sz w:val="24"/>
          <w:szCs w:val="24"/>
        </w:rPr>
        <w:t xml:space="preserve"> </w:t>
      </w:r>
      <w:r w:rsidRPr="00EC75EB">
        <w:rPr>
          <w:rFonts w:cs="Arial"/>
          <w:sz w:val="24"/>
          <w:szCs w:val="24"/>
        </w:rPr>
        <w:t>will have the final decision on whether an Individual Health Care Plan is required.</w:t>
      </w:r>
    </w:p>
    <w:p w14:paraId="0C1B0B77" w14:textId="77777777" w:rsidR="00927EE4" w:rsidRPr="00EC75EB" w:rsidRDefault="00927EE4" w:rsidP="00927EE4">
      <w:pPr>
        <w:rPr>
          <w:rFonts w:cs="Arial"/>
          <w:sz w:val="24"/>
          <w:szCs w:val="24"/>
        </w:rPr>
      </w:pPr>
    </w:p>
    <w:p w14:paraId="0EC0EC6C" w14:textId="77777777" w:rsidR="002744E0" w:rsidRDefault="00927EE4" w:rsidP="00927EE4">
      <w:pPr>
        <w:rPr>
          <w:rFonts w:cs="Arial"/>
          <w:sz w:val="24"/>
          <w:szCs w:val="24"/>
        </w:rPr>
      </w:pPr>
      <w:r w:rsidRPr="00EC75EB">
        <w:rPr>
          <w:rFonts w:cs="Arial"/>
          <w:sz w:val="24"/>
          <w:szCs w:val="24"/>
        </w:rPr>
        <w:tab/>
      </w:r>
    </w:p>
    <w:p w14:paraId="5566239C" w14:textId="77777777" w:rsidR="002744E0" w:rsidRDefault="002744E0" w:rsidP="00927EE4">
      <w:pPr>
        <w:rPr>
          <w:rFonts w:cs="Arial"/>
          <w:sz w:val="24"/>
          <w:szCs w:val="24"/>
        </w:rPr>
      </w:pPr>
    </w:p>
    <w:p w14:paraId="68E86C07" w14:textId="77777777" w:rsidR="002744E0" w:rsidRDefault="002744E0" w:rsidP="00927EE4">
      <w:pPr>
        <w:rPr>
          <w:rFonts w:cs="Arial"/>
          <w:sz w:val="24"/>
          <w:szCs w:val="24"/>
        </w:rPr>
      </w:pPr>
    </w:p>
    <w:p w14:paraId="0DE8C8B6" w14:textId="77777777" w:rsidR="002744E0" w:rsidRDefault="002744E0" w:rsidP="00927EE4">
      <w:pPr>
        <w:rPr>
          <w:rFonts w:cs="Arial"/>
          <w:sz w:val="24"/>
          <w:szCs w:val="24"/>
        </w:rPr>
      </w:pPr>
    </w:p>
    <w:p w14:paraId="5D439DEF" w14:textId="37853FAE" w:rsidR="00927EE4" w:rsidRPr="00EC75EB" w:rsidRDefault="00927EE4" w:rsidP="00927EE4">
      <w:pPr>
        <w:rPr>
          <w:rFonts w:cs="Arial"/>
          <w:b/>
          <w:sz w:val="24"/>
          <w:szCs w:val="24"/>
        </w:rPr>
      </w:pPr>
      <w:r w:rsidRPr="00EC75EB">
        <w:rPr>
          <w:rFonts w:cs="Arial"/>
          <w:b/>
          <w:sz w:val="24"/>
          <w:szCs w:val="24"/>
        </w:rPr>
        <w:lastRenderedPageBreak/>
        <w:t>Students with asthma</w:t>
      </w:r>
    </w:p>
    <w:p w14:paraId="060EBAB6" w14:textId="77777777" w:rsidR="00927EE4" w:rsidRPr="00EC75EB" w:rsidRDefault="00927EE4" w:rsidP="00927EE4">
      <w:pPr>
        <w:rPr>
          <w:rFonts w:cs="Arial"/>
          <w:b/>
          <w:sz w:val="24"/>
          <w:szCs w:val="24"/>
        </w:rPr>
      </w:pPr>
    </w:p>
    <w:p w14:paraId="300FB524" w14:textId="77777777" w:rsidR="00927EE4" w:rsidRPr="00EC75EB" w:rsidRDefault="00927EE4" w:rsidP="00927EE4">
      <w:pPr>
        <w:rPr>
          <w:rFonts w:cs="Arial"/>
          <w:sz w:val="24"/>
          <w:szCs w:val="24"/>
        </w:rPr>
      </w:pPr>
    </w:p>
    <w:p w14:paraId="65A4EA69" w14:textId="3FDB82AB" w:rsidR="00927EE4" w:rsidRPr="00EC75EB" w:rsidRDefault="00F5493A" w:rsidP="00927EE4">
      <w:pPr>
        <w:numPr>
          <w:ilvl w:val="0"/>
          <w:numId w:val="8"/>
        </w:numPr>
        <w:ind w:left="709" w:hanging="709"/>
        <w:rPr>
          <w:rFonts w:cs="Arial"/>
          <w:sz w:val="24"/>
          <w:szCs w:val="24"/>
        </w:rPr>
      </w:pPr>
      <w:r w:rsidRPr="00F5493A">
        <w:rPr>
          <w:rFonts w:cs="Arial"/>
          <w:iCs/>
          <w:sz w:val="24"/>
          <w:szCs w:val="24"/>
        </w:rPr>
        <w:t>Trudi Sherrin</w:t>
      </w:r>
      <w:r w:rsidR="00927EE4" w:rsidRPr="00EC75EB">
        <w:rPr>
          <w:rFonts w:cs="Arial"/>
          <w:sz w:val="24"/>
          <w:szCs w:val="24"/>
        </w:rPr>
        <w:t xml:space="preserve"> will be responsible for ensuring that designated staff:</w:t>
      </w:r>
      <w:r>
        <w:rPr>
          <w:rFonts w:cs="Arial"/>
          <w:sz w:val="24"/>
          <w:szCs w:val="24"/>
        </w:rPr>
        <w:t xml:space="preserve"> All first aiders.</w:t>
      </w:r>
    </w:p>
    <w:p w14:paraId="02C1B12A" w14:textId="77777777" w:rsidR="00927EE4" w:rsidRPr="00EC75EB" w:rsidRDefault="00927EE4" w:rsidP="00927EE4">
      <w:pPr>
        <w:rPr>
          <w:rFonts w:cs="Arial"/>
          <w:sz w:val="24"/>
          <w:szCs w:val="24"/>
        </w:rPr>
      </w:pPr>
    </w:p>
    <w:p w14:paraId="5BB644C4"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Recognise the signs of an asthma attack and when emergency action is necessary</w:t>
      </w:r>
    </w:p>
    <w:p w14:paraId="7A78E8FF"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Know how to administer inhalers through a spacer</w:t>
      </w:r>
    </w:p>
    <w:p w14:paraId="0B8F6EA8" w14:textId="77777777" w:rsidR="00927EE4" w:rsidRPr="00EC75EB" w:rsidRDefault="00927EE4" w:rsidP="00927EE4">
      <w:pPr>
        <w:numPr>
          <w:ilvl w:val="0"/>
          <w:numId w:val="6"/>
        </w:numPr>
        <w:ind w:left="1418" w:hanging="567"/>
        <w:rPr>
          <w:rFonts w:cs="Arial"/>
          <w:sz w:val="24"/>
          <w:szCs w:val="24"/>
        </w:rPr>
      </w:pPr>
      <w:r w:rsidRPr="00EC75EB">
        <w:rPr>
          <w:rFonts w:cs="Arial"/>
          <w:sz w:val="24"/>
          <w:szCs w:val="24"/>
        </w:rPr>
        <w:t>Make appropriate records of attacks</w:t>
      </w:r>
    </w:p>
    <w:p w14:paraId="1894EBCA" w14:textId="77777777" w:rsidR="00927EE4" w:rsidRPr="00EC75EB" w:rsidRDefault="00927EE4" w:rsidP="00927EE4">
      <w:pPr>
        <w:rPr>
          <w:rFonts w:cs="Arial"/>
          <w:sz w:val="24"/>
          <w:szCs w:val="24"/>
        </w:rPr>
      </w:pPr>
    </w:p>
    <w:p w14:paraId="2426662C" w14:textId="3687B155" w:rsidR="00927EE4" w:rsidRDefault="00F5493A" w:rsidP="00927EE4">
      <w:pPr>
        <w:numPr>
          <w:ilvl w:val="0"/>
          <w:numId w:val="8"/>
        </w:numPr>
        <w:ind w:left="709" w:hanging="709"/>
        <w:rPr>
          <w:rFonts w:cs="Arial"/>
          <w:sz w:val="24"/>
          <w:szCs w:val="24"/>
        </w:rPr>
      </w:pPr>
      <w:r w:rsidRPr="00F5493A">
        <w:rPr>
          <w:rFonts w:cs="Arial"/>
          <w:iCs/>
          <w:sz w:val="24"/>
          <w:szCs w:val="24"/>
        </w:rPr>
        <w:t>Trudi Sherrin Rebecca Pattinson-Smith</w:t>
      </w:r>
      <w:r w:rsidR="00927EE4" w:rsidRPr="00EC75EB">
        <w:rPr>
          <w:rFonts w:cs="Arial"/>
          <w:i/>
          <w:sz w:val="24"/>
          <w:szCs w:val="24"/>
        </w:rPr>
        <w:t xml:space="preserve"> </w:t>
      </w:r>
      <w:r w:rsidR="00927EE4" w:rsidRPr="00EC75EB">
        <w:rPr>
          <w:rFonts w:cs="Arial"/>
          <w:sz w:val="24"/>
          <w:szCs w:val="24"/>
        </w:rPr>
        <w:t xml:space="preserve">will be responsible for the storage, </w:t>
      </w:r>
      <w:proofErr w:type="gramStart"/>
      <w:r w:rsidR="00927EE4" w:rsidRPr="00EC75EB">
        <w:rPr>
          <w:rFonts w:cs="Arial"/>
          <w:sz w:val="24"/>
          <w:szCs w:val="24"/>
        </w:rPr>
        <w:t>care</w:t>
      </w:r>
      <w:proofErr w:type="gramEnd"/>
      <w:r w:rsidR="00927EE4" w:rsidRPr="00EC75EB">
        <w:rPr>
          <w:rFonts w:cs="Arial"/>
          <w:sz w:val="24"/>
          <w:szCs w:val="24"/>
        </w:rPr>
        <w:t xml:space="preserve"> and disposal of asthma medication.</w:t>
      </w:r>
    </w:p>
    <w:p w14:paraId="0BF37E66" w14:textId="77777777" w:rsidR="00F5493A" w:rsidRPr="00EC75EB" w:rsidRDefault="00F5493A" w:rsidP="000D49B0">
      <w:pPr>
        <w:rPr>
          <w:rFonts w:cs="Arial"/>
          <w:sz w:val="24"/>
          <w:szCs w:val="24"/>
        </w:rPr>
      </w:pPr>
    </w:p>
    <w:p w14:paraId="0C7C3CCA" w14:textId="73E3DA9C" w:rsidR="00927EE4" w:rsidRPr="00EC75EB" w:rsidRDefault="000458D0" w:rsidP="00ED79F0">
      <w:pPr>
        <w:numPr>
          <w:ilvl w:val="0"/>
          <w:numId w:val="8"/>
        </w:numPr>
        <w:ind w:hanging="720"/>
        <w:rPr>
          <w:rFonts w:cs="Arial"/>
          <w:sz w:val="24"/>
          <w:szCs w:val="24"/>
        </w:rPr>
      </w:pPr>
      <w:r>
        <w:rPr>
          <w:rFonts w:cs="Arial"/>
          <w:sz w:val="24"/>
          <w:szCs w:val="24"/>
        </w:rPr>
        <w:t xml:space="preserve">Trudi Sherrin </w:t>
      </w:r>
      <w:r w:rsidR="00927EE4" w:rsidRPr="00EC75EB">
        <w:rPr>
          <w:rFonts w:cs="Arial"/>
          <w:sz w:val="24"/>
          <w:szCs w:val="24"/>
        </w:rPr>
        <w:t>will be responsible for the supervision of administration of medication and for maintaining the asthma register.</w:t>
      </w:r>
    </w:p>
    <w:p w14:paraId="017369E8" w14:textId="77777777" w:rsidR="00927EE4" w:rsidRDefault="00927EE4" w:rsidP="00927EE4">
      <w:pPr>
        <w:pStyle w:val="ListParagraph"/>
        <w:rPr>
          <w:rFonts w:cs="Arial"/>
          <w:sz w:val="24"/>
          <w:szCs w:val="24"/>
        </w:rPr>
      </w:pPr>
    </w:p>
    <w:p w14:paraId="3A623D18" w14:textId="010156D7" w:rsidR="00927EE4" w:rsidRPr="00EC75EB" w:rsidRDefault="000458D0" w:rsidP="00A21A0B">
      <w:pPr>
        <w:numPr>
          <w:ilvl w:val="0"/>
          <w:numId w:val="8"/>
        </w:numPr>
        <w:ind w:hanging="720"/>
        <w:rPr>
          <w:rFonts w:cs="Arial"/>
          <w:sz w:val="24"/>
          <w:szCs w:val="24"/>
        </w:rPr>
      </w:pPr>
      <w:r>
        <w:rPr>
          <w:rFonts w:cs="Arial"/>
          <w:sz w:val="24"/>
          <w:szCs w:val="24"/>
        </w:rPr>
        <w:t xml:space="preserve">Trudi Sherrin </w:t>
      </w:r>
      <w:r w:rsidR="00927EE4" w:rsidRPr="00EC75EB">
        <w:rPr>
          <w:rFonts w:cs="Arial"/>
          <w:sz w:val="24"/>
          <w:szCs w:val="24"/>
        </w:rPr>
        <w:t xml:space="preserve">will be responsible for the supervision of administration of medication and for maintaining the </w:t>
      </w:r>
      <w:r w:rsidR="00927EE4">
        <w:rPr>
          <w:rFonts w:cs="Arial"/>
          <w:sz w:val="24"/>
          <w:szCs w:val="24"/>
        </w:rPr>
        <w:t>pupil medical</w:t>
      </w:r>
      <w:r w:rsidR="00927EE4" w:rsidRPr="00EC75EB">
        <w:rPr>
          <w:rFonts w:cs="Arial"/>
          <w:sz w:val="24"/>
          <w:szCs w:val="24"/>
        </w:rPr>
        <w:t xml:space="preserve"> register.</w:t>
      </w:r>
    </w:p>
    <w:p w14:paraId="65CE9BC8" w14:textId="77777777" w:rsidR="00927EE4" w:rsidRPr="00EC75EB" w:rsidRDefault="00927EE4" w:rsidP="00927EE4">
      <w:pPr>
        <w:ind w:left="709" w:hanging="709"/>
        <w:rPr>
          <w:rFonts w:cs="Arial"/>
          <w:sz w:val="24"/>
          <w:szCs w:val="24"/>
        </w:rPr>
      </w:pPr>
    </w:p>
    <w:p w14:paraId="317FEE01" w14:textId="77777777" w:rsidR="00927EE4" w:rsidRPr="00EC75EB" w:rsidRDefault="00927EE4" w:rsidP="00927EE4">
      <w:pPr>
        <w:ind w:left="709"/>
        <w:rPr>
          <w:rFonts w:cs="Arial"/>
          <w:b/>
          <w:sz w:val="24"/>
          <w:szCs w:val="24"/>
        </w:rPr>
      </w:pPr>
      <w:r w:rsidRPr="00EC75EB">
        <w:rPr>
          <w:rFonts w:cs="Arial"/>
          <w:b/>
          <w:sz w:val="24"/>
          <w:szCs w:val="24"/>
        </w:rPr>
        <w:t>THE ADMINISTRATION OF MEDICINE</w:t>
      </w:r>
    </w:p>
    <w:p w14:paraId="13DA5DA1" w14:textId="77777777" w:rsidR="00927EE4" w:rsidRPr="00EC75EB" w:rsidRDefault="00927EE4" w:rsidP="00927EE4">
      <w:pPr>
        <w:ind w:left="709"/>
        <w:rPr>
          <w:rFonts w:cs="Arial"/>
          <w:sz w:val="24"/>
          <w:szCs w:val="24"/>
        </w:rPr>
      </w:pPr>
    </w:p>
    <w:p w14:paraId="3B46A4FB" w14:textId="77777777" w:rsidR="00927EE4" w:rsidRPr="00EC75EB" w:rsidRDefault="00927EE4" w:rsidP="00A21A0B">
      <w:pPr>
        <w:numPr>
          <w:ilvl w:val="0"/>
          <w:numId w:val="8"/>
        </w:numPr>
        <w:ind w:left="709" w:hanging="709"/>
        <w:rPr>
          <w:rFonts w:cs="Arial"/>
          <w:sz w:val="24"/>
          <w:szCs w:val="24"/>
        </w:rPr>
      </w:pPr>
      <w:r w:rsidRPr="00EC75EB">
        <w:rPr>
          <w:rFonts w:cs="Arial"/>
          <w:sz w:val="24"/>
          <w:szCs w:val="24"/>
        </w:rPr>
        <w:t>The Headteacher will accept responsibility in principle for members of school staff giving or supervising a student taking prescribed medication during the day, where those members of staff have volunteered to do so.</w:t>
      </w:r>
    </w:p>
    <w:p w14:paraId="20341391" w14:textId="77777777" w:rsidR="00927EE4" w:rsidRPr="00EC75EB" w:rsidRDefault="00927EE4" w:rsidP="00927EE4">
      <w:pPr>
        <w:ind w:left="709" w:hanging="643"/>
        <w:rPr>
          <w:rFonts w:cs="Arial"/>
          <w:sz w:val="24"/>
          <w:szCs w:val="24"/>
        </w:rPr>
      </w:pPr>
    </w:p>
    <w:p w14:paraId="08DF681D" w14:textId="0078F3A1" w:rsidR="00927EE4" w:rsidRDefault="00927EE4" w:rsidP="00A21A0B">
      <w:pPr>
        <w:numPr>
          <w:ilvl w:val="0"/>
          <w:numId w:val="8"/>
        </w:numPr>
        <w:ind w:left="709" w:hanging="709"/>
        <w:rPr>
          <w:rFonts w:cs="Arial"/>
          <w:sz w:val="24"/>
          <w:szCs w:val="24"/>
        </w:rPr>
      </w:pPr>
      <w:r w:rsidRPr="00EC75EB">
        <w:rPr>
          <w:rFonts w:cs="Arial"/>
          <w:sz w:val="24"/>
          <w:szCs w:val="24"/>
        </w:rPr>
        <w:t>Any parent/carer requesting the administration of medication will be given a copy of this policy.</w:t>
      </w:r>
    </w:p>
    <w:p w14:paraId="6622A8D3" w14:textId="77777777" w:rsidR="000458D0" w:rsidRDefault="000458D0" w:rsidP="000458D0">
      <w:pPr>
        <w:pStyle w:val="ListParagraph"/>
        <w:rPr>
          <w:rFonts w:cs="Arial"/>
          <w:sz w:val="24"/>
          <w:szCs w:val="24"/>
        </w:rPr>
      </w:pPr>
    </w:p>
    <w:p w14:paraId="27461CB6" w14:textId="1C089460" w:rsidR="00927EE4" w:rsidRPr="000458D0" w:rsidRDefault="000458D0" w:rsidP="000458D0">
      <w:pPr>
        <w:pStyle w:val="ListParagraph"/>
        <w:rPr>
          <w:rFonts w:cs="Arial"/>
          <w:sz w:val="24"/>
          <w:szCs w:val="24"/>
        </w:rPr>
      </w:pPr>
      <w:r w:rsidRPr="000458D0">
        <w:rPr>
          <w:rFonts w:cs="Arial"/>
          <w:sz w:val="24"/>
          <w:szCs w:val="24"/>
        </w:rPr>
        <w:t>P</w:t>
      </w:r>
      <w:r w:rsidR="00927EE4" w:rsidRPr="000458D0">
        <w:rPr>
          <w:rFonts w:cs="Arial"/>
          <w:sz w:val="24"/>
          <w:szCs w:val="24"/>
        </w:rPr>
        <w:t>rescribed medication will be accepted and administered in the establishment</w:t>
      </w:r>
      <w:r>
        <w:rPr>
          <w:rFonts w:cs="Arial"/>
          <w:sz w:val="24"/>
          <w:szCs w:val="24"/>
        </w:rPr>
        <w:t>.</w:t>
      </w:r>
    </w:p>
    <w:p w14:paraId="2B47067E" w14:textId="77777777" w:rsidR="000458D0" w:rsidRPr="000458D0" w:rsidRDefault="000458D0" w:rsidP="000458D0">
      <w:pPr>
        <w:rPr>
          <w:rFonts w:cs="Arial"/>
          <w:sz w:val="24"/>
          <w:szCs w:val="24"/>
        </w:rPr>
      </w:pPr>
    </w:p>
    <w:p w14:paraId="47C84117" w14:textId="009F9E7C" w:rsidR="00927EE4" w:rsidRPr="000458D0" w:rsidRDefault="00927EE4" w:rsidP="000458D0">
      <w:pPr>
        <w:pStyle w:val="ListParagraph"/>
        <w:rPr>
          <w:rFonts w:cs="Arial"/>
          <w:sz w:val="24"/>
          <w:szCs w:val="24"/>
          <w:highlight w:val="yellow"/>
        </w:rPr>
      </w:pPr>
      <w:r w:rsidRPr="000458D0">
        <w:rPr>
          <w:rFonts w:cs="Arial"/>
          <w:sz w:val="24"/>
          <w:szCs w:val="24"/>
        </w:rPr>
        <w:t>Non-prescription medication will only be accepted and administered in the following circumstances:</w:t>
      </w:r>
      <w:r w:rsidR="000458D0" w:rsidRPr="000458D0">
        <w:rPr>
          <w:rFonts w:cs="Arial"/>
          <w:sz w:val="24"/>
          <w:szCs w:val="24"/>
        </w:rPr>
        <w:t xml:space="preserve"> A</w:t>
      </w:r>
      <w:r w:rsidRPr="000458D0">
        <w:rPr>
          <w:rFonts w:cs="Arial"/>
          <w:sz w:val="24"/>
          <w:szCs w:val="24"/>
        </w:rPr>
        <w:t>ttending residentials, at head teacher’s discretion</w:t>
      </w:r>
      <w:r w:rsidR="00807EF1" w:rsidRPr="000458D0">
        <w:rPr>
          <w:rFonts w:cs="Arial"/>
          <w:sz w:val="24"/>
          <w:szCs w:val="24"/>
        </w:rPr>
        <w:t>, under the Minor Ailments Scheme run by the NHS</w:t>
      </w:r>
      <w:r w:rsidR="000458D0" w:rsidRPr="000458D0">
        <w:rPr>
          <w:rFonts w:cs="Arial"/>
          <w:sz w:val="24"/>
          <w:szCs w:val="24"/>
        </w:rPr>
        <w:t>.</w:t>
      </w:r>
    </w:p>
    <w:p w14:paraId="6875FA6D" w14:textId="77777777" w:rsidR="00927EE4" w:rsidRPr="000458D0" w:rsidRDefault="00927EE4" w:rsidP="00927EE4">
      <w:pPr>
        <w:rPr>
          <w:rFonts w:cs="Arial"/>
          <w:sz w:val="24"/>
          <w:szCs w:val="24"/>
          <w:highlight w:val="yellow"/>
        </w:rPr>
      </w:pPr>
    </w:p>
    <w:p w14:paraId="016FE838"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Prior written parental consent is required before any medication can be administered. </w:t>
      </w:r>
    </w:p>
    <w:p w14:paraId="3D2C4D8A" w14:textId="77777777" w:rsidR="00927EE4" w:rsidRPr="00EC75EB" w:rsidRDefault="00927EE4" w:rsidP="00927EE4">
      <w:pPr>
        <w:ind w:left="709" w:hanging="643"/>
        <w:rPr>
          <w:rFonts w:cs="Arial"/>
          <w:sz w:val="24"/>
          <w:szCs w:val="24"/>
        </w:rPr>
      </w:pPr>
    </w:p>
    <w:p w14:paraId="67A76C84"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Only reasonable quantities of medication will be accepted (no more than one week’s supply). </w:t>
      </w:r>
    </w:p>
    <w:p w14:paraId="1CFAF0E7" w14:textId="77777777" w:rsidR="00927EE4" w:rsidRPr="00EC75EB" w:rsidRDefault="00927EE4" w:rsidP="00927EE4">
      <w:pPr>
        <w:ind w:left="709" w:hanging="643"/>
        <w:rPr>
          <w:rFonts w:cs="Arial"/>
          <w:sz w:val="24"/>
          <w:szCs w:val="24"/>
        </w:rPr>
      </w:pPr>
    </w:p>
    <w:p w14:paraId="61F88570" w14:textId="27BAA6E8" w:rsidR="00927EE4" w:rsidRPr="00EC75EB" w:rsidRDefault="00927EE4" w:rsidP="00927EE4">
      <w:pPr>
        <w:numPr>
          <w:ilvl w:val="0"/>
          <w:numId w:val="8"/>
        </w:numPr>
        <w:ind w:left="709" w:hanging="643"/>
        <w:rPr>
          <w:rFonts w:cs="Arial"/>
          <w:sz w:val="24"/>
          <w:szCs w:val="24"/>
        </w:rPr>
      </w:pPr>
      <w:r w:rsidRPr="00EC75EB">
        <w:rPr>
          <w:rFonts w:cs="Arial"/>
          <w:sz w:val="24"/>
          <w:szCs w:val="24"/>
        </w:rPr>
        <w:t xml:space="preserve">Each item of medication should be delivered in its original dispensed container and handed directly to </w:t>
      </w:r>
      <w:r w:rsidR="00B77857">
        <w:rPr>
          <w:rFonts w:cs="Arial"/>
          <w:sz w:val="24"/>
          <w:szCs w:val="24"/>
        </w:rPr>
        <w:t xml:space="preserve">a member of staff and </w:t>
      </w:r>
      <w:r w:rsidRPr="00EC75EB">
        <w:rPr>
          <w:rFonts w:cs="Arial"/>
          <w:sz w:val="24"/>
          <w:szCs w:val="24"/>
        </w:rPr>
        <w:t>authorised by the Headteacher.</w:t>
      </w:r>
    </w:p>
    <w:p w14:paraId="16240A62" w14:textId="77777777" w:rsidR="00927EE4" w:rsidRPr="00EC75EB" w:rsidRDefault="00927EE4" w:rsidP="00927EE4">
      <w:pPr>
        <w:ind w:left="709" w:hanging="643"/>
        <w:rPr>
          <w:rFonts w:cs="Arial"/>
          <w:sz w:val="24"/>
          <w:szCs w:val="24"/>
        </w:rPr>
      </w:pPr>
    </w:p>
    <w:p w14:paraId="7FAF0C44" w14:textId="77777777" w:rsidR="00927EE4" w:rsidRPr="00EC75EB" w:rsidRDefault="00927EE4" w:rsidP="00927EE4">
      <w:pPr>
        <w:numPr>
          <w:ilvl w:val="0"/>
          <w:numId w:val="8"/>
        </w:numPr>
        <w:ind w:left="709" w:hanging="643"/>
        <w:rPr>
          <w:rFonts w:cs="Arial"/>
          <w:sz w:val="24"/>
          <w:szCs w:val="24"/>
        </w:rPr>
      </w:pPr>
      <w:r w:rsidRPr="00EC75EB">
        <w:rPr>
          <w:rFonts w:cs="Arial"/>
          <w:sz w:val="24"/>
          <w:szCs w:val="24"/>
        </w:rPr>
        <w:t>Each item of medication should be clearly labelled with the following information:</w:t>
      </w:r>
    </w:p>
    <w:p w14:paraId="79769585" w14:textId="77777777" w:rsidR="00927EE4" w:rsidRPr="00EC75EB" w:rsidRDefault="00927EE4" w:rsidP="00927EE4">
      <w:pPr>
        <w:rPr>
          <w:rFonts w:cs="Arial"/>
          <w:sz w:val="24"/>
          <w:szCs w:val="24"/>
        </w:rPr>
      </w:pPr>
    </w:p>
    <w:p w14:paraId="5553033B" w14:textId="77777777" w:rsidR="00927EE4" w:rsidRPr="00EC75EB" w:rsidRDefault="00927EE4" w:rsidP="00927EE4">
      <w:pPr>
        <w:numPr>
          <w:ilvl w:val="0"/>
          <w:numId w:val="1"/>
        </w:numPr>
        <w:ind w:left="1134"/>
        <w:rPr>
          <w:rFonts w:cs="Arial"/>
          <w:sz w:val="24"/>
          <w:szCs w:val="24"/>
        </w:rPr>
      </w:pPr>
      <w:r w:rsidRPr="00EC75EB">
        <w:rPr>
          <w:rFonts w:cs="Arial"/>
          <w:sz w:val="24"/>
          <w:szCs w:val="24"/>
        </w:rPr>
        <w:lastRenderedPageBreak/>
        <w:t>Student’s name</w:t>
      </w:r>
    </w:p>
    <w:p w14:paraId="6CAFC845" w14:textId="77777777" w:rsidR="00927EE4" w:rsidRPr="00EC75EB" w:rsidRDefault="00927EE4" w:rsidP="00927EE4">
      <w:pPr>
        <w:numPr>
          <w:ilvl w:val="0"/>
          <w:numId w:val="1"/>
        </w:numPr>
        <w:ind w:left="1134"/>
        <w:rPr>
          <w:rFonts w:cs="Arial"/>
          <w:sz w:val="24"/>
          <w:szCs w:val="24"/>
        </w:rPr>
      </w:pPr>
      <w:r w:rsidRPr="00EC75EB">
        <w:rPr>
          <w:rFonts w:cs="Arial"/>
          <w:sz w:val="24"/>
          <w:szCs w:val="24"/>
        </w:rPr>
        <w:t>Name of medication</w:t>
      </w:r>
    </w:p>
    <w:p w14:paraId="2EA2F71A" w14:textId="77777777" w:rsidR="00927EE4" w:rsidRPr="00EC75EB" w:rsidRDefault="00927EE4" w:rsidP="00927EE4">
      <w:pPr>
        <w:numPr>
          <w:ilvl w:val="0"/>
          <w:numId w:val="1"/>
        </w:numPr>
        <w:ind w:left="1134"/>
        <w:rPr>
          <w:rFonts w:cs="Arial"/>
          <w:sz w:val="24"/>
          <w:szCs w:val="24"/>
        </w:rPr>
      </w:pPr>
      <w:r w:rsidRPr="00EC75EB">
        <w:rPr>
          <w:rFonts w:cs="Arial"/>
          <w:sz w:val="24"/>
          <w:szCs w:val="24"/>
        </w:rPr>
        <w:t>Dosage</w:t>
      </w:r>
    </w:p>
    <w:p w14:paraId="3CEE79FC" w14:textId="77777777" w:rsidR="00927EE4" w:rsidRPr="00EC75EB" w:rsidRDefault="00927EE4" w:rsidP="00927EE4">
      <w:pPr>
        <w:numPr>
          <w:ilvl w:val="0"/>
          <w:numId w:val="1"/>
        </w:numPr>
        <w:ind w:left="1134"/>
        <w:rPr>
          <w:rFonts w:cs="Arial"/>
          <w:sz w:val="24"/>
          <w:szCs w:val="24"/>
        </w:rPr>
      </w:pPr>
      <w:r w:rsidRPr="00EC75EB">
        <w:rPr>
          <w:rFonts w:cs="Arial"/>
          <w:sz w:val="24"/>
          <w:szCs w:val="24"/>
        </w:rPr>
        <w:t>Frequency of dosage</w:t>
      </w:r>
    </w:p>
    <w:p w14:paraId="23CA94B6" w14:textId="77777777" w:rsidR="00927EE4" w:rsidRPr="00EC75EB" w:rsidRDefault="00927EE4" w:rsidP="00927EE4">
      <w:pPr>
        <w:numPr>
          <w:ilvl w:val="0"/>
          <w:numId w:val="1"/>
        </w:numPr>
        <w:ind w:left="1134"/>
        <w:rPr>
          <w:rFonts w:cs="Arial"/>
          <w:sz w:val="24"/>
          <w:szCs w:val="24"/>
        </w:rPr>
      </w:pPr>
      <w:r w:rsidRPr="00EC75EB">
        <w:rPr>
          <w:rFonts w:cs="Arial"/>
          <w:sz w:val="24"/>
          <w:szCs w:val="24"/>
        </w:rPr>
        <w:t>Date of dispensing</w:t>
      </w:r>
    </w:p>
    <w:p w14:paraId="2DB7CDA1" w14:textId="77777777" w:rsidR="00927EE4" w:rsidRPr="00EC75EB" w:rsidRDefault="00927EE4" w:rsidP="00927EE4">
      <w:pPr>
        <w:numPr>
          <w:ilvl w:val="0"/>
          <w:numId w:val="1"/>
        </w:numPr>
        <w:ind w:left="1134"/>
        <w:rPr>
          <w:rFonts w:cs="Arial"/>
          <w:sz w:val="24"/>
          <w:szCs w:val="24"/>
        </w:rPr>
      </w:pPr>
      <w:r w:rsidRPr="00EC75EB">
        <w:rPr>
          <w:rFonts w:cs="Arial"/>
          <w:sz w:val="24"/>
          <w:szCs w:val="24"/>
        </w:rPr>
        <w:t>Storage requirements (if important)</w:t>
      </w:r>
    </w:p>
    <w:p w14:paraId="7F586636" w14:textId="77777777" w:rsidR="00927EE4" w:rsidRPr="00EC75EB" w:rsidRDefault="00927EE4" w:rsidP="00927EE4">
      <w:pPr>
        <w:numPr>
          <w:ilvl w:val="0"/>
          <w:numId w:val="1"/>
        </w:numPr>
        <w:ind w:left="1134"/>
        <w:rPr>
          <w:rFonts w:cs="Arial"/>
          <w:sz w:val="24"/>
          <w:szCs w:val="24"/>
        </w:rPr>
      </w:pPr>
      <w:r w:rsidRPr="00EC75EB">
        <w:rPr>
          <w:rFonts w:cs="Arial"/>
          <w:sz w:val="24"/>
          <w:szCs w:val="24"/>
        </w:rPr>
        <w:t>Expiry date (if available)</w:t>
      </w:r>
    </w:p>
    <w:p w14:paraId="7D5625D1" w14:textId="77777777" w:rsidR="00927EE4" w:rsidRPr="00EC75EB" w:rsidRDefault="00927EE4" w:rsidP="00927EE4">
      <w:pPr>
        <w:rPr>
          <w:rFonts w:cs="Arial"/>
          <w:sz w:val="24"/>
          <w:szCs w:val="24"/>
        </w:rPr>
      </w:pPr>
    </w:p>
    <w:p w14:paraId="6CF5BB09"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The school will not accept items of medication which are in unlabelled containers or not in their original container.</w:t>
      </w:r>
    </w:p>
    <w:p w14:paraId="2A1528B4" w14:textId="77777777" w:rsidR="00927EE4" w:rsidRPr="00EC75EB" w:rsidRDefault="00927EE4" w:rsidP="00927EE4">
      <w:pPr>
        <w:ind w:left="709" w:hanging="709"/>
        <w:rPr>
          <w:rFonts w:cs="Arial"/>
          <w:sz w:val="24"/>
          <w:szCs w:val="24"/>
        </w:rPr>
      </w:pPr>
    </w:p>
    <w:p w14:paraId="08C7528B" w14:textId="1970B5C7" w:rsidR="00927EE4" w:rsidRPr="00EC75EB" w:rsidRDefault="00927EE4" w:rsidP="00B77857">
      <w:pPr>
        <w:ind w:left="709"/>
        <w:rPr>
          <w:rFonts w:cs="Arial"/>
          <w:i/>
          <w:sz w:val="24"/>
          <w:szCs w:val="24"/>
          <w:highlight w:val="yellow"/>
        </w:rPr>
      </w:pPr>
      <w:r w:rsidRPr="00EC75EB">
        <w:rPr>
          <w:rFonts w:cs="Arial"/>
          <w:sz w:val="24"/>
          <w:szCs w:val="24"/>
        </w:rPr>
        <w:t xml:space="preserve">Unless otherwise indicated, all medication to be administered in the school will be kept in </w:t>
      </w:r>
      <w:r w:rsidR="00B77857" w:rsidRPr="00B77857">
        <w:rPr>
          <w:rFonts w:cs="Arial"/>
          <w:iCs/>
          <w:sz w:val="24"/>
          <w:szCs w:val="24"/>
        </w:rPr>
        <w:t>the first aid box on the wall outside the office</w:t>
      </w:r>
      <w:r w:rsidR="00B77857" w:rsidRPr="00B77857">
        <w:rPr>
          <w:rFonts w:cs="Arial"/>
          <w:i/>
          <w:sz w:val="24"/>
          <w:szCs w:val="24"/>
        </w:rPr>
        <w:t>.</w:t>
      </w:r>
    </w:p>
    <w:p w14:paraId="61B6471B" w14:textId="77777777" w:rsidR="00927EE4" w:rsidRPr="00EC75EB" w:rsidRDefault="00927EE4" w:rsidP="00927EE4">
      <w:pPr>
        <w:ind w:left="709" w:hanging="709"/>
        <w:rPr>
          <w:rFonts w:cs="Arial"/>
          <w:sz w:val="24"/>
          <w:szCs w:val="24"/>
        </w:rPr>
      </w:pPr>
    </w:p>
    <w:p w14:paraId="28D2C1E2" w14:textId="2E7533DB"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Where it is appropriate to do so, students will be encouraged to administer their own </w:t>
      </w:r>
      <w:r w:rsidR="001E04DB" w:rsidRPr="00EC75EB">
        <w:rPr>
          <w:rFonts w:cs="Arial"/>
          <w:sz w:val="24"/>
          <w:szCs w:val="24"/>
        </w:rPr>
        <w:t>medication,</w:t>
      </w:r>
      <w:r w:rsidRPr="00EC75EB">
        <w:rPr>
          <w:rFonts w:cs="Arial"/>
          <w:sz w:val="24"/>
          <w:szCs w:val="24"/>
        </w:rPr>
        <w:t xml:space="preserve"> if necessary</w:t>
      </w:r>
      <w:r w:rsidR="001E04DB">
        <w:rPr>
          <w:rFonts w:cs="Arial"/>
          <w:sz w:val="24"/>
          <w:szCs w:val="24"/>
        </w:rPr>
        <w:t>,</w:t>
      </w:r>
      <w:r w:rsidRPr="00EC75EB">
        <w:rPr>
          <w:rFonts w:cs="Arial"/>
          <w:sz w:val="24"/>
          <w:szCs w:val="24"/>
        </w:rPr>
        <w:t xml:space="preserve"> under staff supervision.  </w:t>
      </w:r>
    </w:p>
    <w:p w14:paraId="3864C43B" w14:textId="77777777" w:rsidR="00927EE4" w:rsidRPr="00EC75EB" w:rsidRDefault="00927EE4" w:rsidP="00927EE4">
      <w:pPr>
        <w:ind w:left="709" w:hanging="709"/>
        <w:rPr>
          <w:rFonts w:cs="Arial"/>
          <w:sz w:val="24"/>
          <w:szCs w:val="24"/>
        </w:rPr>
      </w:pPr>
    </w:p>
    <w:p w14:paraId="0CC8F011"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It is the responsibility of parents/carers to notify the school if there is a change in medication, a change in dosage requirements, or the discontinuation of a student’s need for medication.</w:t>
      </w:r>
    </w:p>
    <w:p w14:paraId="13AE6D7B" w14:textId="77777777" w:rsidR="00927EE4" w:rsidRPr="00EC75EB" w:rsidRDefault="00927EE4" w:rsidP="00927EE4">
      <w:pPr>
        <w:ind w:left="709" w:hanging="709"/>
        <w:rPr>
          <w:rFonts w:cs="Arial"/>
          <w:sz w:val="24"/>
          <w:szCs w:val="24"/>
        </w:rPr>
      </w:pPr>
    </w:p>
    <w:p w14:paraId="25AACF18" w14:textId="59332E70"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Staff who volunteer to assist in the administration of invasive medication will receive appropriate training/guidance through arrangements made with the school’s Nurse Service.  </w:t>
      </w:r>
    </w:p>
    <w:p w14:paraId="24D7832B" w14:textId="77777777" w:rsidR="00927EE4" w:rsidRPr="00EC75EB" w:rsidRDefault="00927EE4" w:rsidP="00927EE4">
      <w:pPr>
        <w:ind w:left="709" w:hanging="709"/>
        <w:rPr>
          <w:rFonts w:cs="Arial"/>
          <w:sz w:val="24"/>
          <w:szCs w:val="24"/>
        </w:rPr>
      </w:pPr>
    </w:p>
    <w:p w14:paraId="7ACFCBFA"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The school will make every effort to continue the administration of medication to a student whilst on activities away from the premises.</w:t>
      </w:r>
    </w:p>
    <w:p w14:paraId="10D14157" w14:textId="77777777" w:rsidR="000F6B74" w:rsidRDefault="000F6B74"/>
    <w:sectPr w:rsidR="000F6B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497"/>
    <w:multiLevelType w:val="hybridMultilevel"/>
    <w:tmpl w:val="3EAA5B4E"/>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E32BA"/>
    <w:multiLevelType w:val="hybridMultilevel"/>
    <w:tmpl w:val="18A273CA"/>
    <w:lvl w:ilvl="0" w:tplc="66565B60">
      <w:start w:val="7"/>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E01640"/>
    <w:multiLevelType w:val="hybridMultilevel"/>
    <w:tmpl w:val="F594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246F3"/>
    <w:multiLevelType w:val="hybridMultilevel"/>
    <w:tmpl w:val="33A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30A1C"/>
    <w:multiLevelType w:val="hybridMultilevel"/>
    <w:tmpl w:val="F522BB2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15:restartNumberingAfterBreak="0">
    <w:nsid w:val="5C172CCD"/>
    <w:multiLevelType w:val="hybridMultilevel"/>
    <w:tmpl w:val="8DC8AEAE"/>
    <w:lvl w:ilvl="0" w:tplc="CF10371E">
      <w:start w:val="1"/>
      <w:numFmt w:val="decimal"/>
      <w:lvlText w:val="%1."/>
      <w:lvlJc w:val="left"/>
      <w:pPr>
        <w:ind w:left="643"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57656A"/>
    <w:multiLevelType w:val="hybridMultilevel"/>
    <w:tmpl w:val="BD5866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75581218"/>
    <w:multiLevelType w:val="hybridMultilevel"/>
    <w:tmpl w:val="B6CE8D34"/>
    <w:lvl w:ilvl="0" w:tplc="90CAFC38">
      <w:start w:val="1"/>
      <w:numFmt w:val="lowerLetter"/>
      <w:lvlText w:val="%1)"/>
      <w:lvlJc w:val="left"/>
      <w:pPr>
        <w:ind w:left="1363" w:hanging="360"/>
      </w:pPr>
      <w:rPr>
        <w:rFonts w:ascii="Arial" w:eastAsia="Times New Roman" w:hAnsi="Arial" w:cs="Arial"/>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69171BE"/>
    <w:multiLevelType w:val="hybridMultilevel"/>
    <w:tmpl w:val="715C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E83371"/>
    <w:multiLevelType w:val="hybridMultilevel"/>
    <w:tmpl w:val="882A1F54"/>
    <w:lvl w:ilvl="0" w:tplc="66565B60">
      <w:start w:val="7"/>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6"/>
  </w:num>
  <w:num w:numId="6">
    <w:abstractNumId w:val="2"/>
  </w:num>
  <w:num w:numId="7">
    <w:abstractNumId w:val="3"/>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E4"/>
    <w:rsid w:val="000458D0"/>
    <w:rsid w:val="00081D93"/>
    <w:rsid w:val="000D49B0"/>
    <w:rsid w:val="000F6B74"/>
    <w:rsid w:val="00161B76"/>
    <w:rsid w:val="001E04DB"/>
    <w:rsid w:val="001E4491"/>
    <w:rsid w:val="002744E0"/>
    <w:rsid w:val="00283FE3"/>
    <w:rsid w:val="00330EFC"/>
    <w:rsid w:val="003878A5"/>
    <w:rsid w:val="004D5A7A"/>
    <w:rsid w:val="005349E7"/>
    <w:rsid w:val="00606BB3"/>
    <w:rsid w:val="006C3ED9"/>
    <w:rsid w:val="00807EF1"/>
    <w:rsid w:val="00927EE4"/>
    <w:rsid w:val="00A21A0B"/>
    <w:rsid w:val="00A93082"/>
    <w:rsid w:val="00B77857"/>
    <w:rsid w:val="00DB6565"/>
    <w:rsid w:val="00DF00B8"/>
    <w:rsid w:val="00ED79F0"/>
    <w:rsid w:val="00F5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29AD0"/>
  <w15:docId w15:val="{F31856AC-F9BC-49DF-879C-C47915AB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E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8F9CC-428D-4CAA-AFD2-3F0273A59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37DFC3-0768-4194-A7B3-24574F9FB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0641E-8FF8-41AF-9865-FBA2F9A8BCC6}">
  <ds:schemaRefs>
    <ds:schemaRef ds:uri="http://schemas.openxmlformats.org/officeDocument/2006/bibliography"/>
  </ds:schemaRefs>
</ds:datastoreItem>
</file>

<file path=customXml/itemProps4.xml><?xml version="1.0" encoding="utf-8"?>
<ds:datastoreItem xmlns:ds="http://schemas.openxmlformats.org/officeDocument/2006/customXml" ds:itemID="{919491AE-5D2A-4542-A212-2CBBE5419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Harper</dc:creator>
  <cp:lastModifiedBy>Trudi Sherrin</cp:lastModifiedBy>
  <cp:revision>11</cp:revision>
  <dcterms:created xsi:type="dcterms:W3CDTF">2021-07-24T11:11:00Z</dcterms:created>
  <dcterms:modified xsi:type="dcterms:W3CDTF">2021-08-25T10:56:00Z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